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447048" w14:textId="77777777" w:rsidR="002D776F" w:rsidRPr="002D776F" w:rsidRDefault="002D776F" w:rsidP="002D776F">
      <w:pPr>
        <w:widowControl w:val="0"/>
        <w:autoSpaceDE w:val="0"/>
        <w:autoSpaceDN w:val="0"/>
        <w:adjustRightInd w:val="0"/>
        <w:snapToGrid/>
        <w:spacing w:after="200" w:line="276" w:lineRule="auto"/>
        <w:jc w:val="center"/>
        <w:rPr>
          <w:rFonts w:ascii="Calibri" w:eastAsia="Calibri" w:hAnsi="Calibri"/>
          <w:b/>
          <w:noProof/>
          <w:color w:val="FFFFFF"/>
          <w:sz w:val="28"/>
        </w:rPr>
      </w:pPr>
      <w:r w:rsidRPr="002D776F">
        <w:rPr>
          <w:rFonts w:ascii="Calibri" w:eastAsia="Calibri" w:hAnsi="Calibri"/>
          <w:noProof/>
          <w:sz w:val="28"/>
          <w:szCs w:val="28"/>
        </w:rPr>
        <w:t xml:space="preserve">                                                      </w:t>
      </w:r>
      <w:r w:rsidRPr="002D776F">
        <w:rPr>
          <w:noProof/>
          <w:sz w:val="28"/>
          <w:szCs w:val="28"/>
        </w:rPr>
        <w:drawing>
          <wp:inline distT="0" distB="0" distL="0" distR="0" wp14:anchorId="4380BBB5" wp14:editId="3CADDF01">
            <wp:extent cx="904875" cy="904875"/>
            <wp:effectExtent l="0" t="0" r="9525" b="9525"/>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r w:rsidRPr="002D776F">
        <w:rPr>
          <w:rFonts w:ascii="Calibri" w:eastAsia="Calibri" w:hAnsi="Calibri"/>
          <w:noProof/>
          <w:sz w:val="28"/>
          <w:szCs w:val="28"/>
        </w:rPr>
        <w:t xml:space="preserve">                             </w:t>
      </w:r>
      <w:r w:rsidRPr="002D776F">
        <w:rPr>
          <w:rFonts w:ascii="Calibri" w:eastAsia="Calibri" w:hAnsi="Calibri"/>
          <w:b/>
          <w:i/>
          <w:noProof/>
          <w:color w:val="FFFFFF"/>
          <w:sz w:val="28"/>
          <w:szCs w:val="28"/>
          <w:u w:val="single"/>
        </w:rPr>
        <w:t>ПРОЕКТ</w:t>
      </w:r>
    </w:p>
    <w:p w14:paraId="7A9441B6" w14:textId="77777777" w:rsidR="002D776F" w:rsidRPr="002D776F" w:rsidRDefault="002D776F" w:rsidP="002D776F">
      <w:pPr>
        <w:widowControl w:val="0"/>
        <w:autoSpaceDE w:val="0"/>
        <w:autoSpaceDN w:val="0"/>
        <w:adjustRightInd w:val="0"/>
        <w:snapToGrid/>
        <w:spacing w:line="276" w:lineRule="auto"/>
        <w:jc w:val="center"/>
        <w:rPr>
          <w:rFonts w:eastAsia="Calibri"/>
          <w:b/>
          <w:sz w:val="28"/>
          <w:szCs w:val="28"/>
        </w:rPr>
      </w:pPr>
      <w:r w:rsidRPr="002D776F">
        <w:rPr>
          <w:rFonts w:eastAsia="Calibri"/>
          <w:b/>
          <w:sz w:val="28"/>
          <w:szCs w:val="28"/>
        </w:rPr>
        <w:t>РОССИЙСКАЯ ФЕДЕРАЦИЯ</w:t>
      </w:r>
    </w:p>
    <w:p w14:paraId="24A9CEDE" w14:textId="77777777" w:rsidR="002D776F" w:rsidRPr="002D776F" w:rsidRDefault="002D776F" w:rsidP="002D776F">
      <w:pPr>
        <w:widowControl w:val="0"/>
        <w:autoSpaceDE w:val="0"/>
        <w:autoSpaceDN w:val="0"/>
        <w:adjustRightInd w:val="0"/>
        <w:snapToGrid/>
        <w:spacing w:line="276" w:lineRule="auto"/>
        <w:jc w:val="center"/>
        <w:rPr>
          <w:rFonts w:eastAsia="Calibri"/>
          <w:b/>
          <w:sz w:val="28"/>
          <w:szCs w:val="28"/>
        </w:rPr>
      </w:pPr>
      <w:r w:rsidRPr="002D776F">
        <w:rPr>
          <w:rFonts w:eastAsia="Calibri"/>
          <w:b/>
          <w:sz w:val="28"/>
          <w:szCs w:val="28"/>
        </w:rPr>
        <w:t>ЧУКОТСКИЙ АВТОНОМНЫЙ ОКРУГ</w:t>
      </w:r>
    </w:p>
    <w:p w14:paraId="2171D5C5" w14:textId="77777777" w:rsidR="002D776F" w:rsidRPr="002D776F" w:rsidRDefault="002D776F" w:rsidP="002D776F">
      <w:pPr>
        <w:widowControl w:val="0"/>
        <w:autoSpaceDE w:val="0"/>
        <w:autoSpaceDN w:val="0"/>
        <w:adjustRightInd w:val="0"/>
        <w:snapToGrid/>
        <w:spacing w:line="276" w:lineRule="auto"/>
        <w:jc w:val="center"/>
        <w:rPr>
          <w:rFonts w:eastAsia="Calibri"/>
          <w:b/>
          <w:sz w:val="28"/>
          <w:szCs w:val="28"/>
        </w:rPr>
      </w:pPr>
      <w:r w:rsidRPr="002D776F">
        <w:rPr>
          <w:rFonts w:eastAsia="Calibri"/>
          <w:b/>
          <w:sz w:val="28"/>
          <w:szCs w:val="28"/>
        </w:rPr>
        <w:t xml:space="preserve"> СОВЕТ ДЕПУТАТОВ МУНИЦИПАЛЬНОГО ОБРАЗОВАНИЯ</w:t>
      </w:r>
    </w:p>
    <w:p w14:paraId="2722A61C" w14:textId="77777777" w:rsidR="002D776F" w:rsidRPr="002D776F" w:rsidRDefault="002D776F" w:rsidP="002D776F">
      <w:pPr>
        <w:widowControl w:val="0"/>
        <w:autoSpaceDE w:val="0"/>
        <w:autoSpaceDN w:val="0"/>
        <w:adjustRightInd w:val="0"/>
        <w:snapToGrid/>
        <w:spacing w:line="276" w:lineRule="auto"/>
        <w:jc w:val="center"/>
        <w:rPr>
          <w:rFonts w:eastAsia="Calibri"/>
          <w:b/>
          <w:sz w:val="28"/>
          <w:szCs w:val="28"/>
        </w:rPr>
      </w:pPr>
      <w:r w:rsidRPr="002D776F">
        <w:rPr>
          <w:rFonts w:eastAsia="Calibri"/>
          <w:b/>
          <w:sz w:val="28"/>
          <w:szCs w:val="28"/>
        </w:rPr>
        <w:t>ЧУКОТСКИЙ МУНИЦИПАЛЬНЫЙ РАЙОН</w:t>
      </w:r>
    </w:p>
    <w:p w14:paraId="774B34D8" w14:textId="77777777" w:rsidR="002D776F" w:rsidRPr="002D776F" w:rsidRDefault="002D776F" w:rsidP="002D776F">
      <w:pPr>
        <w:widowControl w:val="0"/>
        <w:autoSpaceDE w:val="0"/>
        <w:autoSpaceDN w:val="0"/>
        <w:adjustRightInd w:val="0"/>
        <w:snapToGrid/>
        <w:spacing w:line="276" w:lineRule="auto"/>
        <w:jc w:val="center"/>
        <w:rPr>
          <w:rFonts w:eastAsia="Calibri"/>
          <w:b/>
          <w:sz w:val="16"/>
          <w:szCs w:val="28"/>
        </w:rPr>
      </w:pPr>
    </w:p>
    <w:p w14:paraId="1B3736E9" w14:textId="77777777" w:rsidR="002D776F" w:rsidRPr="002D776F" w:rsidRDefault="002D776F" w:rsidP="002D776F">
      <w:pPr>
        <w:widowControl w:val="0"/>
        <w:autoSpaceDE w:val="0"/>
        <w:autoSpaceDN w:val="0"/>
        <w:adjustRightInd w:val="0"/>
        <w:snapToGrid/>
        <w:spacing w:line="276" w:lineRule="auto"/>
        <w:jc w:val="center"/>
        <w:rPr>
          <w:rFonts w:eastAsia="Calibri"/>
          <w:b/>
          <w:sz w:val="28"/>
          <w:szCs w:val="28"/>
        </w:rPr>
      </w:pPr>
      <w:r w:rsidRPr="002D776F">
        <w:rPr>
          <w:rFonts w:eastAsia="Calibri"/>
          <w:b/>
          <w:sz w:val="28"/>
          <w:szCs w:val="28"/>
        </w:rPr>
        <w:t>РЕШЕНИЕ</w:t>
      </w:r>
    </w:p>
    <w:p w14:paraId="30424676" w14:textId="77777777" w:rsidR="002D776F" w:rsidRPr="002D776F" w:rsidRDefault="002D776F" w:rsidP="002D776F">
      <w:pPr>
        <w:suppressAutoHyphens/>
        <w:snapToGrid/>
        <w:spacing w:line="276" w:lineRule="auto"/>
        <w:jc w:val="center"/>
        <w:rPr>
          <w:rFonts w:eastAsia="Calibri"/>
          <w:b/>
          <w:sz w:val="28"/>
          <w:szCs w:val="28"/>
          <w:lang w:eastAsia="ar-SA"/>
        </w:rPr>
      </w:pPr>
      <w:r w:rsidRPr="002D776F">
        <w:rPr>
          <w:rFonts w:eastAsia="Calibri"/>
          <w:b/>
          <w:sz w:val="28"/>
          <w:szCs w:val="28"/>
          <w:lang w:eastAsia="ar-SA"/>
        </w:rPr>
        <w:t>(ХХХ</w:t>
      </w:r>
      <w:proofErr w:type="gramStart"/>
      <w:r w:rsidRPr="002D776F">
        <w:rPr>
          <w:rFonts w:eastAsia="Calibri"/>
          <w:b/>
          <w:sz w:val="28"/>
          <w:szCs w:val="28"/>
          <w:lang w:val="en-US" w:eastAsia="ar-SA"/>
        </w:rPr>
        <w:t>V</w:t>
      </w:r>
      <w:proofErr w:type="gramEnd"/>
      <w:r w:rsidRPr="002D776F">
        <w:rPr>
          <w:rFonts w:eastAsia="Calibri"/>
          <w:b/>
          <w:sz w:val="28"/>
          <w:szCs w:val="28"/>
          <w:lang w:eastAsia="ar-SA"/>
        </w:rPr>
        <w:t xml:space="preserve">   сессия  седьмого созыва)</w:t>
      </w:r>
    </w:p>
    <w:p w14:paraId="7995F115" w14:textId="77777777" w:rsidR="002D776F" w:rsidRPr="002D776F" w:rsidRDefault="002D776F" w:rsidP="002D776F">
      <w:pPr>
        <w:widowControl w:val="0"/>
        <w:autoSpaceDE w:val="0"/>
        <w:autoSpaceDN w:val="0"/>
        <w:adjustRightInd w:val="0"/>
        <w:snapToGrid/>
        <w:spacing w:line="276" w:lineRule="auto"/>
        <w:jc w:val="both"/>
        <w:rPr>
          <w:rFonts w:eastAsia="Calibri"/>
          <w:b/>
          <w:sz w:val="12"/>
          <w:szCs w:val="28"/>
        </w:rPr>
      </w:pPr>
    </w:p>
    <w:p w14:paraId="084EB921" w14:textId="77777777" w:rsidR="002D776F" w:rsidRPr="002D776F" w:rsidRDefault="002D776F" w:rsidP="002D776F">
      <w:pPr>
        <w:snapToGrid/>
        <w:jc w:val="center"/>
        <w:rPr>
          <w:sz w:val="26"/>
          <w:szCs w:val="26"/>
        </w:rPr>
      </w:pPr>
    </w:p>
    <w:p w14:paraId="4F20DC43" w14:textId="77777777" w:rsidR="002D776F" w:rsidRPr="002D776F" w:rsidRDefault="002D776F" w:rsidP="002D776F">
      <w:pPr>
        <w:snapToGrid/>
        <w:spacing w:line="276" w:lineRule="auto"/>
        <w:rPr>
          <w:rFonts w:eastAsia="Calibri"/>
          <w:b/>
          <w:sz w:val="28"/>
          <w:szCs w:val="28"/>
        </w:rPr>
      </w:pPr>
      <w:r w:rsidRPr="002D776F">
        <w:rPr>
          <w:rFonts w:eastAsia="Calibri"/>
          <w:b/>
          <w:sz w:val="28"/>
          <w:szCs w:val="28"/>
        </w:rPr>
        <w:t>от  26.06.2026  года №  221</w:t>
      </w:r>
    </w:p>
    <w:p w14:paraId="3AAED5CD" w14:textId="77777777" w:rsidR="002D776F" w:rsidRPr="002D776F" w:rsidRDefault="002D776F" w:rsidP="002D776F">
      <w:pPr>
        <w:snapToGrid/>
        <w:spacing w:line="276" w:lineRule="auto"/>
        <w:rPr>
          <w:rFonts w:eastAsia="Calibri"/>
          <w:sz w:val="28"/>
          <w:szCs w:val="28"/>
        </w:rPr>
      </w:pPr>
      <w:r w:rsidRPr="002D776F">
        <w:rPr>
          <w:rFonts w:eastAsia="Calibri"/>
          <w:sz w:val="28"/>
          <w:szCs w:val="28"/>
        </w:rPr>
        <w:t>с. Лаврентия</w:t>
      </w:r>
    </w:p>
    <w:p w14:paraId="604CDCAF" w14:textId="77777777" w:rsidR="002D776F" w:rsidRPr="002D776F" w:rsidRDefault="002D776F" w:rsidP="002D776F">
      <w:pPr>
        <w:snapToGrid/>
        <w:rPr>
          <w:b/>
          <w:sz w:val="12"/>
          <w:szCs w:val="28"/>
        </w:rPr>
      </w:pPr>
    </w:p>
    <w:p w14:paraId="7FBAFCCA" w14:textId="55AE7B98" w:rsidR="002D776F" w:rsidRPr="002D776F" w:rsidRDefault="002D776F" w:rsidP="002D776F">
      <w:pPr>
        <w:ind w:right="4818"/>
        <w:jc w:val="both"/>
        <w:outlineLvl w:val="0"/>
        <w:rPr>
          <w:b/>
          <w:sz w:val="28"/>
        </w:rPr>
      </w:pPr>
      <w:r>
        <w:rPr>
          <w:b/>
          <w:sz w:val="28"/>
        </w:rPr>
        <w:t>О в</w:t>
      </w:r>
      <w:r w:rsidRPr="002D776F">
        <w:rPr>
          <w:b/>
          <w:sz w:val="28"/>
        </w:rPr>
        <w:t>несени</w:t>
      </w:r>
      <w:r>
        <w:rPr>
          <w:b/>
          <w:sz w:val="28"/>
        </w:rPr>
        <w:t>и</w:t>
      </w:r>
      <w:r w:rsidRPr="002D776F">
        <w:rPr>
          <w:b/>
          <w:sz w:val="28"/>
        </w:rPr>
        <w:t xml:space="preserve"> изменений в решение Совета депутатов муниципального образования Чукотский муниципальный район от 03.12.2021 года № 218</w:t>
      </w:r>
    </w:p>
    <w:p w14:paraId="7550F171" w14:textId="77777777" w:rsidR="002D776F" w:rsidRDefault="002D776F" w:rsidP="00E675EB">
      <w:pPr>
        <w:widowControl w:val="0"/>
        <w:ind w:firstLine="720"/>
        <w:jc w:val="both"/>
        <w:rPr>
          <w:b/>
          <w:sz w:val="28"/>
        </w:rPr>
      </w:pPr>
      <w:bookmarkStart w:id="0" w:name="_Toc232867749"/>
    </w:p>
    <w:p w14:paraId="1B850E24" w14:textId="77777777" w:rsidR="00E675EB" w:rsidRDefault="00E675EB" w:rsidP="00E675EB">
      <w:pPr>
        <w:widowControl w:val="0"/>
        <w:ind w:firstLine="720"/>
        <w:jc w:val="both"/>
        <w:rPr>
          <w:color w:val="000000"/>
          <w:sz w:val="28"/>
          <w:szCs w:val="28"/>
        </w:rPr>
      </w:pPr>
      <w:r w:rsidRPr="008944F7">
        <w:rPr>
          <w:color w:val="000000"/>
          <w:sz w:val="28"/>
          <w:szCs w:val="28"/>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Совет депутатов  муниципального образования Чукотский муниципальный район</w:t>
      </w:r>
    </w:p>
    <w:p w14:paraId="1E361EBC" w14:textId="77777777" w:rsidR="002D776F" w:rsidRPr="008944F7" w:rsidRDefault="002D776F" w:rsidP="00E675EB">
      <w:pPr>
        <w:widowControl w:val="0"/>
        <w:ind w:firstLine="720"/>
        <w:jc w:val="both"/>
        <w:rPr>
          <w:sz w:val="24"/>
          <w:szCs w:val="24"/>
          <w:lang w:eastAsia="zh-CN"/>
        </w:rPr>
      </w:pPr>
      <w:bookmarkStart w:id="1" w:name="_GoBack"/>
      <w:bookmarkEnd w:id="1"/>
    </w:p>
    <w:p w14:paraId="5A7C3A04" w14:textId="77777777" w:rsidR="00E675EB" w:rsidRDefault="00E675EB" w:rsidP="00E675EB">
      <w:pPr>
        <w:tabs>
          <w:tab w:val="left" w:pos="720"/>
          <w:tab w:val="center" w:pos="8775"/>
          <w:tab w:val="center" w:pos="9225"/>
          <w:tab w:val="center" w:pos="9300"/>
        </w:tabs>
        <w:snapToGrid/>
        <w:ind w:right="-51"/>
        <w:jc w:val="center"/>
        <w:outlineLvl w:val="1"/>
        <w:rPr>
          <w:b/>
          <w:sz w:val="28"/>
          <w:szCs w:val="28"/>
        </w:rPr>
      </w:pPr>
      <w:r w:rsidRPr="005B0432">
        <w:rPr>
          <w:b/>
          <w:sz w:val="28"/>
          <w:szCs w:val="28"/>
        </w:rPr>
        <w:t>РЕШИЛ:</w:t>
      </w:r>
      <w:bookmarkEnd w:id="0"/>
    </w:p>
    <w:p w14:paraId="6ACA9B78" w14:textId="77777777" w:rsidR="00E675EB" w:rsidRPr="005B0432" w:rsidRDefault="00E675EB" w:rsidP="00E675EB">
      <w:pPr>
        <w:tabs>
          <w:tab w:val="left" w:pos="720"/>
          <w:tab w:val="center" w:pos="8775"/>
          <w:tab w:val="center" w:pos="9225"/>
          <w:tab w:val="center" w:pos="9300"/>
        </w:tabs>
        <w:snapToGrid/>
        <w:ind w:right="-51"/>
        <w:jc w:val="center"/>
        <w:outlineLvl w:val="1"/>
        <w:rPr>
          <w:b/>
          <w:sz w:val="28"/>
          <w:szCs w:val="28"/>
        </w:rPr>
      </w:pPr>
    </w:p>
    <w:p w14:paraId="4EDB10F9" w14:textId="5279E760" w:rsidR="009F2188" w:rsidRDefault="009F2188" w:rsidP="00E675EB">
      <w:pPr>
        <w:widowControl w:val="0"/>
        <w:tabs>
          <w:tab w:val="left" w:pos="1134"/>
        </w:tabs>
        <w:snapToGrid/>
        <w:ind w:firstLine="709"/>
        <w:jc w:val="both"/>
        <w:rPr>
          <w:sz w:val="28"/>
        </w:rPr>
      </w:pPr>
      <w:r>
        <w:rPr>
          <w:sz w:val="28"/>
        </w:rPr>
        <w:t>1.</w:t>
      </w:r>
      <w:r>
        <w:rPr>
          <w:sz w:val="28"/>
        </w:rPr>
        <w:tab/>
      </w:r>
      <w:r>
        <w:rPr>
          <w:sz w:val="28"/>
        </w:rPr>
        <w:tab/>
      </w:r>
      <w:r w:rsidRPr="00A9209D">
        <w:rPr>
          <w:sz w:val="28"/>
        </w:rPr>
        <w:t>Внести изменения в</w:t>
      </w:r>
      <w:r w:rsidRPr="00A9209D">
        <w:rPr>
          <w:b/>
          <w:sz w:val="28"/>
        </w:rPr>
        <w:t xml:space="preserve"> </w:t>
      </w:r>
      <w:r w:rsidRPr="00A9209D">
        <w:rPr>
          <w:sz w:val="28"/>
        </w:rPr>
        <w:t xml:space="preserve">решение Совета депутатов муниципального образования Чукотский муниципальный район от </w:t>
      </w:r>
      <w:r>
        <w:rPr>
          <w:sz w:val="28"/>
        </w:rPr>
        <w:t>03.12.2021</w:t>
      </w:r>
      <w:r w:rsidRPr="00A9209D">
        <w:rPr>
          <w:sz w:val="28"/>
        </w:rPr>
        <w:t xml:space="preserve"> года № </w:t>
      </w:r>
      <w:r>
        <w:rPr>
          <w:sz w:val="28"/>
        </w:rPr>
        <w:t>218</w:t>
      </w:r>
      <w:r w:rsidRPr="00A9209D">
        <w:rPr>
          <w:sz w:val="28"/>
        </w:rPr>
        <w:t xml:space="preserve"> «Об утверждении </w:t>
      </w:r>
      <w:r>
        <w:rPr>
          <w:sz w:val="28"/>
        </w:rPr>
        <w:t xml:space="preserve">генерального плана сельского поселения </w:t>
      </w:r>
      <w:proofErr w:type="spellStart"/>
      <w:r>
        <w:rPr>
          <w:sz w:val="28"/>
        </w:rPr>
        <w:t>Лорино</w:t>
      </w:r>
      <w:proofErr w:type="spellEnd"/>
      <w:r>
        <w:rPr>
          <w:sz w:val="28"/>
        </w:rPr>
        <w:t xml:space="preserve"> Чукотского муниципального района Чукотского автономного округа»</w:t>
      </w:r>
      <w:r w:rsidRPr="00A9209D">
        <w:rPr>
          <w:sz w:val="28"/>
        </w:rPr>
        <w:t xml:space="preserve"> изложив приложение в новой редакции согласно приложению к настоящему решению.</w:t>
      </w:r>
    </w:p>
    <w:p w14:paraId="1E9F038D" w14:textId="0BB7303F" w:rsidR="00E675EB" w:rsidRPr="005B0432" w:rsidRDefault="00E675EB" w:rsidP="00E675EB">
      <w:pPr>
        <w:widowControl w:val="0"/>
        <w:tabs>
          <w:tab w:val="left" w:pos="1134"/>
        </w:tabs>
        <w:snapToGrid/>
        <w:ind w:firstLine="709"/>
        <w:jc w:val="both"/>
        <w:rPr>
          <w:sz w:val="28"/>
          <w:szCs w:val="28"/>
        </w:rPr>
      </w:pPr>
      <w:r w:rsidRPr="005B0432">
        <w:rPr>
          <w:sz w:val="28"/>
          <w:szCs w:val="28"/>
        </w:rPr>
        <w:t>2.</w:t>
      </w:r>
      <w:r w:rsidRPr="005B0432">
        <w:rPr>
          <w:color w:val="000000"/>
          <w:szCs w:val="20"/>
        </w:rPr>
        <w:t xml:space="preserve"> </w:t>
      </w:r>
      <w:r w:rsidR="009F2188">
        <w:rPr>
          <w:color w:val="000000"/>
          <w:szCs w:val="20"/>
        </w:rPr>
        <w:tab/>
      </w:r>
      <w:r w:rsidR="009F2188">
        <w:rPr>
          <w:color w:val="000000"/>
          <w:szCs w:val="20"/>
        </w:rPr>
        <w:tab/>
      </w:r>
      <w:r w:rsidRPr="005B0432">
        <w:rPr>
          <w:sz w:val="28"/>
          <w:szCs w:val="28"/>
        </w:rPr>
        <w:t>Разместить настоящее решение на официальном сайте Чукотского муниципального района в сети «Интернет» и в периодическом печатном средстве массовой информации органов местного самоуправления Чукотского муниципального района «Информационный вестник».</w:t>
      </w:r>
    </w:p>
    <w:p w14:paraId="5557E9E6" w14:textId="620F9AEC" w:rsidR="00E675EB" w:rsidRPr="005B0432" w:rsidRDefault="009F2188" w:rsidP="00E675EB">
      <w:pPr>
        <w:widowControl w:val="0"/>
        <w:autoSpaceDE w:val="0"/>
        <w:snapToGrid/>
        <w:ind w:firstLine="709"/>
        <w:jc w:val="both"/>
        <w:rPr>
          <w:sz w:val="28"/>
          <w:szCs w:val="28"/>
        </w:rPr>
      </w:pPr>
      <w:r>
        <w:rPr>
          <w:sz w:val="28"/>
          <w:szCs w:val="28"/>
        </w:rPr>
        <w:t>3.</w:t>
      </w:r>
      <w:r>
        <w:rPr>
          <w:sz w:val="28"/>
          <w:szCs w:val="28"/>
        </w:rPr>
        <w:tab/>
      </w:r>
      <w:r w:rsidR="00E675EB" w:rsidRPr="005B0432">
        <w:rPr>
          <w:sz w:val="28"/>
          <w:szCs w:val="28"/>
        </w:rPr>
        <w:t>Настоящее решение вступает в силу со дня официального опубликования.</w:t>
      </w:r>
    </w:p>
    <w:p w14:paraId="4E8956AF" w14:textId="77777777" w:rsidR="002D776F" w:rsidRPr="002D776F" w:rsidRDefault="002D776F" w:rsidP="002D776F">
      <w:pPr>
        <w:autoSpaceDN w:val="0"/>
        <w:snapToGrid/>
        <w:rPr>
          <w:sz w:val="18"/>
          <w:szCs w:val="28"/>
        </w:rPr>
      </w:pPr>
    </w:p>
    <w:p w14:paraId="16B42F33" w14:textId="77777777" w:rsidR="002D776F" w:rsidRDefault="002D776F" w:rsidP="002D776F">
      <w:pPr>
        <w:autoSpaceDN w:val="0"/>
        <w:snapToGrid/>
        <w:rPr>
          <w:sz w:val="28"/>
          <w:szCs w:val="28"/>
        </w:rPr>
      </w:pPr>
      <w:r>
        <w:rPr>
          <w:sz w:val="28"/>
          <w:szCs w:val="28"/>
        </w:rPr>
        <w:t xml:space="preserve">Председатель  Совета депутатов                                             Л.М. Калашникова </w:t>
      </w:r>
    </w:p>
    <w:p w14:paraId="28211235" w14:textId="77777777" w:rsidR="002D776F" w:rsidRDefault="002D776F" w:rsidP="002D776F">
      <w:pPr>
        <w:autoSpaceDN w:val="0"/>
        <w:snapToGrid/>
        <w:rPr>
          <w:sz w:val="28"/>
          <w:szCs w:val="28"/>
        </w:rPr>
      </w:pPr>
    </w:p>
    <w:p w14:paraId="726AC8A0" w14:textId="77777777" w:rsidR="002D776F" w:rsidRDefault="002D776F" w:rsidP="002D776F">
      <w:pPr>
        <w:autoSpaceDN w:val="0"/>
        <w:snapToGrid/>
      </w:pPr>
      <w:r>
        <w:rPr>
          <w:sz w:val="28"/>
          <w:szCs w:val="28"/>
        </w:rPr>
        <w:t>Глава муниципального образования</w:t>
      </w:r>
      <w:r w:rsidRPr="002D776F">
        <w:t xml:space="preserve"> </w:t>
      </w:r>
    </w:p>
    <w:p w14:paraId="0DA18DAD" w14:textId="059F9212" w:rsidR="002D776F" w:rsidRDefault="002D776F" w:rsidP="002D776F">
      <w:pPr>
        <w:autoSpaceDN w:val="0"/>
        <w:snapToGrid/>
        <w:rPr>
          <w:sz w:val="28"/>
          <w:szCs w:val="28"/>
        </w:rPr>
      </w:pPr>
      <w:r w:rsidRPr="002D776F">
        <w:rPr>
          <w:sz w:val="28"/>
          <w:szCs w:val="28"/>
        </w:rPr>
        <w:t xml:space="preserve">Чукотский муниципальный район                                          </w:t>
      </w:r>
      <w:proofErr w:type="spellStart"/>
      <w:r w:rsidRPr="002D776F">
        <w:rPr>
          <w:sz w:val="28"/>
          <w:szCs w:val="28"/>
        </w:rPr>
        <w:t>Л.П.Юрочко</w:t>
      </w:r>
      <w:proofErr w:type="spellEnd"/>
    </w:p>
    <w:p w14:paraId="7EF77904" w14:textId="77777777" w:rsidR="00E675EB" w:rsidRDefault="00E675EB" w:rsidP="00E675EB">
      <w:pPr>
        <w:jc w:val="right"/>
        <w:rPr>
          <w:iCs/>
          <w:noProof/>
          <w:sz w:val="24"/>
          <w:szCs w:val="24"/>
        </w:rPr>
        <w:sectPr w:rsidR="00E675EB" w:rsidSect="002D776F">
          <w:footerReference w:type="default" r:id="rId10"/>
          <w:footerReference w:type="first" r:id="rId11"/>
          <w:type w:val="nextColumn"/>
          <w:pgSz w:w="11906" w:h="16838"/>
          <w:pgMar w:top="567" w:right="707" w:bottom="851" w:left="1418" w:header="0" w:footer="720" w:gutter="0"/>
          <w:pgNumType w:chapStyle="1"/>
          <w:cols w:space="720"/>
          <w:titlePg/>
          <w:docGrid w:linePitch="326"/>
        </w:sectPr>
      </w:pPr>
    </w:p>
    <w:p w14:paraId="4C9B3CAC" w14:textId="77777777" w:rsidR="002D776F" w:rsidRPr="002D776F" w:rsidRDefault="002D776F" w:rsidP="002D776F">
      <w:pPr>
        <w:widowControl w:val="0"/>
        <w:snapToGrid/>
        <w:ind w:left="5102"/>
        <w:jc w:val="right"/>
        <w:outlineLvl w:val="0"/>
        <w:rPr>
          <w:b/>
          <w:i/>
          <w:sz w:val="28"/>
        </w:rPr>
      </w:pPr>
      <w:r w:rsidRPr="002D776F">
        <w:rPr>
          <w:b/>
          <w:i/>
          <w:sz w:val="28"/>
        </w:rPr>
        <w:lastRenderedPageBreak/>
        <w:t>УТВЕРЖДЕНО</w:t>
      </w:r>
    </w:p>
    <w:p w14:paraId="7A735F95" w14:textId="77777777" w:rsidR="002D776F" w:rsidRPr="002D776F" w:rsidRDefault="002D776F" w:rsidP="002D776F">
      <w:pPr>
        <w:widowControl w:val="0"/>
        <w:autoSpaceDE w:val="0"/>
        <w:snapToGrid/>
        <w:ind w:left="5103"/>
        <w:jc w:val="right"/>
        <w:rPr>
          <w:sz w:val="28"/>
          <w:szCs w:val="28"/>
        </w:rPr>
      </w:pPr>
      <w:r w:rsidRPr="002D776F">
        <w:rPr>
          <w:sz w:val="28"/>
          <w:szCs w:val="28"/>
        </w:rPr>
        <w:t>Решением Совета депутатов</w:t>
      </w:r>
    </w:p>
    <w:p w14:paraId="3726D3CF" w14:textId="77777777" w:rsidR="002D776F" w:rsidRPr="002D776F" w:rsidRDefault="002D776F" w:rsidP="002D776F">
      <w:pPr>
        <w:widowControl w:val="0"/>
        <w:autoSpaceDE w:val="0"/>
        <w:snapToGrid/>
        <w:ind w:left="5103"/>
        <w:jc w:val="right"/>
        <w:rPr>
          <w:sz w:val="28"/>
          <w:szCs w:val="28"/>
        </w:rPr>
      </w:pPr>
      <w:r w:rsidRPr="002D776F">
        <w:rPr>
          <w:sz w:val="28"/>
          <w:szCs w:val="28"/>
        </w:rPr>
        <w:t>муниципального образования</w:t>
      </w:r>
    </w:p>
    <w:p w14:paraId="67988FA1" w14:textId="77777777" w:rsidR="002D776F" w:rsidRPr="002D776F" w:rsidRDefault="002D776F" w:rsidP="002D776F">
      <w:pPr>
        <w:widowControl w:val="0"/>
        <w:autoSpaceDE w:val="0"/>
        <w:snapToGrid/>
        <w:ind w:left="5103"/>
        <w:jc w:val="right"/>
        <w:rPr>
          <w:sz w:val="28"/>
          <w:szCs w:val="28"/>
        </w:rPr>
      </w:pPr>
      <w:r w:rsidRPr="002D776F">
        <w:rPr>
          <w:sz w:val="28"/>
          <w:szCs w:val="28"/>
        </w:rPr>
        <w:t>Чукотский муниципальный район</w:t>
      </w:r>
    </w:p>
    <w:p w14:paraId="62CAEEC0" w14:textId="77777777" w:rsidR="002D776F" w:rsidRPr="002D776F" w:rsidRDefault="002D776F" w:rsidP="002D776F">
      <w:pPr>
        <w:widowControl w:val="0"/>
        <w:snapToGrid/>
        <w:jc w:val="right"/>
        <w:rPr>
          <w:b/>
          <w:color w:val="000000"/>
          <w:sz w:val="28"/>
          <w:szCs w:val="28"/>
        </w:rPr>
      </w:pPr>
      <w:r w:rsidRPr="002D776F">
        <w:rPr>
          <w:b/>
          <w:color w:val="000000"/>
          <w:sz w:val="28"/>
          <w:szCs w:val="28"/>
        </w:rPr>
        <w:t>от 26.06.2026  года №  221</w:t>
      </w:r>
    </w:p>
    <w:p w14:paraId="7234012B" w14:textId="3811CAAA" w:rsidR="00E675EB" w:rsidRPr="00E675EB" w:rsidRDefault="00E675EB" w:rsidP="00E675EB">
      <w:pPr>
        <w:snapToGrid/>
        <w:spacing w:line="259" w:lineRule="auto"/>
        <w:jc w:val="right"/>
        <w:rPr>
          <w:rFonts w:eastAsia="Calibri"/>
          <w:iCs/>
          <w:noProof/>
          <w:sz w:val="24"/>
          <w:szCs w:val="24"/>
          <w:lang w:eastAsia="en-US"/>
        </w:rPr>
      </w:pPr>
    </w:p>
    <w:p w14:paraId="501DCEAC" w14:textId="77777777" w:rsidR="00E675EB" w:rsidRPr="00E675EB" w:rsidRDefault="00E675EB" w:rsidP="00E675EB">
      <w:pPr>
        <w:snapToGrid/>
        <w:spacing w:after="160" w:line="259" w:lineRule="auto"/>
        <w:jc w:val="center"/>
        <w:rPr>
          <w:rFonts w:eastAsia="Calibri"/>
          <w:iCs/>
          <w:noProof/>
          <w:color w:val="000000"/>
          <w:sz w:val="24"/>
          <w:szCs w:val="24"/>
          <w:lang w:eastAsia="en-US"/>
        </w:rPr>
      </w:pPr>
    </w:p>
    <w:p w14:paraId="228E86A9" w14:textId="77777777" w:rsidR="00E675EB" w:rsidRPr="00E675EB" w:rsidRDefault="00E675EB" w:rsidP="00E675EB">
      <w:pPr>
        <w:snapToGrid/>
        <w:spacing w:after="160" w:line="259" w:lineRule="auto"/>
        <w:jc w:val="center"/>
        <w:rPr>
          <w:rFonts w:eastAsia="Calibri"/>
          <w:iCs/>
          <w:noProof/>
          <w:color w:val="000000"/>
          <w:sz w:val="24"/>
          <w:szCs w:val="24"/>
          <w:lang w:eastAsia="en-US"/>
        </w:rPr>
      </w:pPr>
    </w:p>
    <w:p w14:paraId="50D0C3A1" w14:textId="77777777" w:rsidR="00E675EB" w:rsidRPr="00E675EB" w:rsidRDefault="00E675EB" w:rsidP="00E675EB">
      <w:pPr>
        <w:snapToGrid/>
        <w:spacing w:after="160" w:line="259" w:lineRule="auto"/>
        <w:jc w:val="center"/>
        <w:rPr>
          <w:rFonts w:eastAsia="Calibri"/>
          <w:iCs/>
          <w:noProof/>
          <w:color w:val="000000"/>
          <w:sz w:val="24"/>
          <w:szCs w:val="24"/>
          <w:lang w:eastAsia="en-US"/>
        </w:rPr>
      </w:pPr>
    </w:p>
    <w:p w14:paraId="73EDE734" w14:textId="77777777" w:rsidR="00E675EB" w:rsidRPr="00E675EB" w:rsidRDefault="00E675EB" w:rsidP="00E675EB">
      <w:pPr>
        <w:snapToGrid/>
        <w:spacing w:after="160" w:line="259" w:lineRule="auto"/>
        <w:jc w:val="center"/>
        <w:rPr>
          <w:rFonts w:eastAsia="Calibri"/>
          <w:iCs/>
          <w:noProof/>
          <w:color w:val="000000"/>
          <w:sz w:val="24"/>
          <w:szCs w:val="24"/>
          <w:lang w:eastAsia="en-US"/>
        </w:rPr>
      </w:pPr>
    </w:p>
    <w:p w14:paraId="08CBAF6E" w14:textId="77777777" w:rsidR="00E675EB" w:rsidRPr="00E675EB" w:rsidRDefault="00E675EB" w:rsidP="00971CC7">
      <w:pPr>
        <w:snapToGrid/>
        <w:spacing w:after="160" w:line="259" w:lineRule="auto"/>
        <w:rPr>
          <w:rFonts w:eastAsia="Calibri"/>
          <w:iCs/>
          <w:noProof/>
          <w:color w:val="000000"/>
          <w:sz w:val="24"/>
          <w:szCs w:val="24"/>
          <w:lang w:eastAsia="en-US"/>
        </w:rPr>
      </w:pPr>
    </w:p>
    <w:p w14:paraId="0915B40E" w14:textId="77777777" w:rsidR="00E675EB" w:rsidRPr="00E675EB" w:rsidRDefault="00E675EB" w:rsidP="00E675EB">
      <w:pPr>
        <w:snapToGrid/>
        <w:spacing w:after="160" w:line="259" w:lineRule="auto"/>
        <w:jc w:val="center"/>
        <w:rPr>
          <w:rFonts w:eastAsia="Calibri"/>
          <w:iCs/>
          <w:noProof/>
          <w:color w:val="000000"/>
          <w:sz w:val="24"/>
          <w:szCs w:val="24"/>
          <w:lang w:eastAsia="en-US"/>
        </w:rPr>
      </w:pPr>
    </w:p>
    <w:p w14:paraId="20A92D31" w14:textId="7E01EFEA" w:rsidR="00E675EB" w:rsidRPr="00E675EB" w:rsidRDefault="00971CC7" w:rsidP="00E675EB">
      <w:pPr>
        <w:snapToGrid/>
        <w:spacing w:after="160" w:line="259" w:lineRule="auto"/>
        <w:jc w:val="center"/>
        <w:rPr>
          <w:rFonts w:eastAsia="Calibri"/>
          <w:iCs/>
          <w:noProof/>
          <w:color w:val="000000"/>
          <w:sz w:val="24"/>
          <w:szCs w:val="24"/>
          <w:lang w:eastAsia="en-US"/>
        </w:rPr>
      </w:pPr>
      <w:r>
        <w:rPr>
          <w:rFonts w:ascii="Arial" w:eastAsia="Calibri" w:hAnsi="Arial" w:cs="Arial"/>
          <w:b/>
          <w:bCs/>
          <w:noProof/>
          <w:sz w:val="28"/>
        </w:rPr>
        <w:drawing>
          <wp:inline distT="0" distB="0" distL="0" distR="0" wp14:anchorId="2B5DCFFB" wp14:editId="56BE6B2E">
            <wp:extent cx="1695450" cy="1647825"/>
            <wp:effectExtent l="0" t="0" r="0" b="9525"/>
            <wp:docPr id="3" name="Рисунок 3" descr="Лори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рино"/>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5450" cy="1647825"/>
                    </a:xfrm>
                    <a:prstGeom prst="rect">
                      <a:avLst/>
                    </a:prstGeom>
                    <a:noFill/>
                    <a:ln>
                      <a:noFill/>
                    </a:ln>
                    <a:effectLst/>
                  </pic:spPr>
                </pic:pic>
              </a:graphicData>
            </a:graphic>
          </wp:inline>
        </w:drawing>
      </w:r>
    </w:p>
    <w:p w14:paraId="15377BCF" w14:textId="77777777" w:rsidR="00E675EB" w:rsidRPr="00E675EB" w:rsidRDefault="00E675EB" w:rsidP="00E675EB">
      <w:pPr>
        <w:snapToGrid/>
        <w:spacing w:line="259" w:lineRule="auto"/>
        <w:jc w:val="center"/>
        <w:rPr>
          <w:b/>
          <w:color w:val="000000"/>
          <w:sz w:val="28"/>
          <w:szCs w:val="28"/>
        </w:rPr>
      </w:pPr>
    </w:p>
    <w:p w14:paraId="0C9560DC" w14:textId="77777777" w:rsidR="00E675EB" w:rsidRPr="00E675EB" w:rsidRDefault="00E675EB" w:rsidP="00E675EB">
      <w:pPr>
        <w:snapToGrid/>
        <w:spacing w:line="259" w:lineRule="auto"/>
        <w:jc w:val="center"/>
        <w:rPr>
          <w:b/>
          <w:color w:val="000000"/>
          <w:sz w:val="28"/>
          <w:szCs w:val="28"/>
        </w:rPr>
      </w:pPr>
      <w:r w:rsidRPr="00E675EB">
        <w:rPr>
          <w:b/>
          <w:color w:val="000000"/>
          <w:sz w:val="28"/>
          <w:szCs w:val="28"/>
        </w:rPr>
        <w:t>ГЕНЕРАЛЬНЫЙ ПЛАН МУНИЦИПАЛЬНОГО ОБРАЗОВАНИЯ СЕЛЬСКОЕ ПОСЕЛЕНИЕ ЛОРИНО</w:t>
      </w:r>
    </w:p>
    <w:p w14:paraId="59B19549" w14:textId="77777777" w:rsidR="00E675EB" w:rsidRPr="00E675EB" w:rsidRDefault="00E675EB" w:rsidP="00E675EB">
      <w:pPr>
        <w:snapToGrid/>
        <w:spacing w:line="259" w:lineRule="auto"/>
        <w:jc w:val="center"/>
        <w:rPr>
          <w:b/>
          <w:color w:val="000000"/>
          <w:sz w:val="28"/>
          <w:szCs w:val="28"/>
        </w:rPr>
      </w:pPr>
      <w:r w:rsidRPr="00E675EB">
        <w:rPr>
          <w:b/>
          <w:color w:val="000000"/>
          <w:sz w:val="28"/>
          <w:szCs w:val="28"/>
        </w:rPr>
        <w:t xml:space="preserve"> ЧУКОТСКОГО МУНИЦИПАЛЬНОГО РАЙОНА</w:t>
      </w:r>
    </w:p>
    <w:p w14:paraId="0CB908A9" w14:textId="77777777" w:rsidR="00E675EB" w:rsidRPr="00E675EB" w:rsidRDefault="00E675EB" w:rsidP="00E675EB">
      <w:pPr>
        <w:snapToGrid/>
        <w:spacing w:after="160" w:line="259" w:lineRule="auto"/>
        <w:jc w:val="center"/>
        <w:rPr>
          <w:b/>
          <w:color w:val="000000"/>
          <w:sz w:val="28"/>
          <w:szCs w:val="28"/>
        </w:rPr>
      </w:pPr>
    </w:p>
    <w:p w14:paraId="318DE787" w14:textId="77777777" w:rsidR="00E675EB" w:rsidRPr="00E675EB" w:rsidRDefault="00E675EB" w:rsidP="00E675EB">
      <w:pPr>
        <w:jc w:val="center"/>
        <w:rPr>
          <w:b/>
          <w:color w:val="000000"/>
          <w:sz w:val="28"/>
          <w:szCs w:val="28"/>
        </w:rPr>
      </w:pPr>
    </w:p>
    <w:p w14:paraId="2BF7FF5C" w14:textId="77777777" w:rsidR="00E675EB" w:rsidRPr="00E675EB" w:rsidRDefault="00E675EB" w:rsidP="00E675EB">
      <w:pPr>
        <w:jc w:val="center"/>
        <w:rPr>
          <w:b/>
          <w:color w:val="000000"/>
          <w:sz w:val="28"/>
          <w:szCs w:val="28"/>
        </w:rPr>
      </w:pPr>
      <w:r w:rsidRPr="00E675EB">
        <w:rPr>
          <w:b/>
          <w:color w:val="000000"/>
          <w:sz w:val="28"/>
          <w:szCs w:val="28"/>
        </w:rPr>
        <w:t>ПОЛОЖЕНИЕ О ТЕРРИТОРИАЛЬНОМ ПЛАНИРОВАНИИ</w:t>
      </w:r>
    </w:p>
    <w:p w14:paraId="640C33AD" w14:textId="77777777" w:rsidR="00E675EB" w:rsidRPr="00E675EB" w:rsidRDefault="00E675EB" w:rsidP="00E675EB">
      <w:pPr>
        <w:jc w:val="center"/>
        <w:rPr>
          <w:b/>
          <w:color w:val="000000"/>
          <w:sz w:val="28"/>
          <w:szCs w:val="28"/>
        </w:rPr>
      </w:pPr>
    </w:p>
    <w:p w14:paraId="43276A16" w14:textId="77777777" w:rsidR="00E675EB" w:rsidRPr="00E675EB" w:rsidRDefault="00E675EB" w:rsidP="00E675EB">
      <w:pPr>
        <w:jc w:val="center"/>
        <w:rPr>
          <w:b/>
          <w:color w:val="000000"/>
          <w:sz w:val="28"/>
          <w:szCs w:val="28"/>
        </w:rPr>
      </w:pPr>
      <w:r w:rsidRPr="00E675EB">
        <w:rPr>
          <w:b/>
          <w:color w:val="000000"/>
          <w:sz w:val="28"/>
          <w:szCs w:val="28"/>
        </w:rPr>
        <w:t>ТОМ I</w:t>
      </w:r>
    </w:p>
    <w:p w14:paraId="5A1D9998" w14:textId="77777777" w:rsidR="00E675EB" w:rsidRPr="00E675EB" w:rsidRDefault="00E675EB" w:rsidP="00E675EB">
      <w:pPr>
        <w:snapToGrid/>
        <w:spacing w:after="160" w:line="259" w:lineRule="auto"/>
        <w:jc w:val="center"/>
        <w:rPr>
          <w:rFonts w:eastAsia="Calibri"/>
          <w:b/>
          <w:bCs/>
          <w:iCs/>
          <w:caps/>
          <w:color w:val="000000"/>
          <w:sz w:val="24"/>
          <w:szCs w:val="24"/>
          <w:lang w:eastAsia="en-US"/>
        </w:rPr>
      </w:pPr>
    </w:p>
    <w:p w14:paraId="3C9A40A0" w14:textId="77777777" w:rsidR="00E675EB" w:rsidRPr="00E675EB" w:rsidRDefault="00E675EB" w:rsidP="00E675EB">
      <w:pPr>
        <w:snapToGrid/>
        <w:spacing w:after="160" w:line="259" w:lineRule="auto"/>
        <w:jc w:val="center"/>
        <w:rPr>
          <w:rFonts w:eastAsia="Calibri"/>
          <w:iCs/>
          <w:smallCaps/>
          <w:color w:val="000000"/>
          <w:sz w:val="24"/>
          <w:szCs w:val="24"/>
          <w:lang w:eastAsia="en-US"/>
        </w:rPr>
      </w:pPr>
    </w:p>
    <w:p w14:paraId="37075591" w14:textId="77777777" w:rsidR="00E675EB" w:rsidRPr="00E675EB" w:rsidRDefault="00E675EB" w:rsidP="00971CC7">
      <w:pPr>
        <w:snapToGrid/>
        <w:spacing w:after="160" w:line="259" w:lineRule="auto"/>
        <w:rPr>
          <w:rFonts w:eastAsia="Calibri"/>
          <w:iCs/>
          <w:color w:val="000000"/>
          <w:sz w:val="24"/>
          <w:szCs w:val="24"/>
          <w:lang w:eastAsia="en-US"/>
        </w:rPr>
      </w:pPr>
    </w:p>
    <w:p w14:paraId="2F6A5BAA" w14:textId="77777777" w:rsidR="00E675EB" w:rsidRPr="00E675EB" w:rsidRDefault="00E675EB" w:rsidP="00E675EB">
      <w:pPr>
        <w:snapToGrid/>
        <w:spacing w:after="160" w:line="259" w:lineRule="auto"/>
        <w:jc w:val="center"/>
        <w:rPr>
          <w:rFonts w:eastAsia="Calibri"/>
          <w:iCs/>
          <w:color w:val="000000"/>
          <w:sz w:val="24"/>
          <w:szCs w:val="24"/>
          <w:lang w:eastAsia="en-US"/>
        </w:rPr>
      </w:pPr>
    </w:p>
    <w:p w14:paraId="1E4B673F" w14:textId="77777777" w:rsidR="00E675EB" w:rsidRPr="00E675EB" w:rsidRDefault="00E675EB" w:rsidP="00E675EB">
      <w:pPr>
        <w:snapToGrid/>
        <w:spacing w:after="160" w:line="259" w:lineRule="auto"/>
        <w:jc w:val="center"/>
        <w:rPr>
          <w:rFonts w:eastAsia="Calibri"/>
          <w:iCs/>
          <w:color w:val="000000"/>
          <w:sz w:val="24"/>
          <w:szCs w:val="24"/>
          <w:lang w:eastAsia="en-US"/>
        </w:rPr>
      </w:pPr>
    </w:p>
    <w:p w14:paraId="4DC4913C" w14:textId="77777777" w:rsidR="00E675EB" w:rsidRPr="00E675EB" w:rsidRDefault="00E675EB" w:rsidP="00E675EB">
      <w:pPr>
        <w:snapToGrid/>
        <w:spacing w:after="160" w:line="259" w:lineRule="auto"/>
        <w:jc w:val="center"/>
        <w:rPr>
          <w:rFonts w:eastAsia="Calibri"/>
          <w:iCs/>
          <w:color w:val="000000"/>
          <w:sz w:val="24"/>
          <w:szCs w:val="24"/>
          <w:lang w:eastAsia="en-US"/>
        </w:rPr>
      </w:pPr>
    </w:p>
    <w:p w14:paraId="0904913A" w14:textId="77777777" w:rsidR="00E675EB" w:rsidRPr="00E675EB" w:rsidRDefault="00E675EB" w:rsidP="00E675EB">
      <w:pPr>
        <w:snapToGrid/>
        <w:spacing w:after="160" w:line="259" w:lineRule="auto"/>
        <w:jc w:val="center"/>
        <w:rPr>
          <w:rFonts w:eastAsia="Calibri"/>
          <w:iCs/>
          <w:color w:val="000000"/>
          <w:sz w:val="24"/>
          <w:szCs w:val="24"/>
          <w:lang w:eastAsia="en-US"/>
        </w:rPr>
      </w:pPr>
    </w:p>
    <w:p w14:paraId="0F441D2A" w14:textId="77777777" w:rsidR="00E675EB" w:rsidRPr="00E675EB" w:rsidRDefault="00E675EB" w:rsidP="00E675EB">
      <w:pPr>
        <w:snapToGrid/>
        <w:spacing w:line="259" w:lineRule="auto"/>
        <w:jc w:val="center"/>
        <w:rPr>
          <w:rFonts w:eastAsia="Calibri"/>
          <w:iCs/>
          <w:color w:val="000000"/>
          <w:sz w:val="24"/>
          <w:szCs w:val="24"/>
          <w:lang w:eastAsia="en-US"/>
        </w:rPr>
        <w:sectPr w:rsidR="00E675EB" w:rsidRPr="00E675EB" w:rsidSect="00425888">
          <w:footerReference w:type="default" r:id="rId13"/>
          <w:pgSz w:w="11906" w:h="16838"/>
          <w:pgMar w:top="1134" w:right="851" w:bottom="1134" w:left="1701" w:header="709" w:footer="709" w:gutter="0"/>
          <w:cols w:space="708"/>
          <w:docGrid w:linePitch="360"/>
        </w:sectPr>
      </w:pPr>
      <w:r w:rsidRPr="00E675EB">
        <w:rPr>
          <w:rFonts w:eastAsia="Calibri"/>
          <w:iCs/>
          <w:color w:val="000000"/>
          <w:sz w:val="24"/>
          <w:szCs w:val="24"/>
          <w:lang w:eastAsia="en-US"/>
        </w:rPr>
        <w:t>2026</w:t>
      </w:r>
    </w:p>
    <w:p w14:paraId="431F857C" w14:textId="77777777" w:rsidR="00E675EB" w:rsidRPr="00E675EB" w:rsidRDefault="00E675EB" w:rsidP="00E675EB">
      <w:pPr>
        <w:snapToGrid/>
        <w:spacing w:line="259" w:lineRule="auto"/>
        <w:jc w:val="right"/>
        <w:rPr>
          <w:rFonts w:eastAsia="Calibri"/>
          <w:iCs/>
          <w:noProof/>
          <w:sz w:val="24"/>
          <w:szCs w:val="24"/>
          <w:lang w:eastAsia="en-US"/>
        </w:rPr>
      </w:pPr>
      <w:r w:rsidRPr="00E675EB">
        <w:rPr>
          <w:rFonts w:eastAsia="Calibri"/>
          <w:iCs/>
          <w:noProof/>
          <w:sz w:val="24"/>
          <w:szCs w:val="24"/>
          <w:lang w:eastAsia="en-US"/>
        </w:rPr>
        <w:t>Заказчик:</w:t>
      </w:r>
    </w:p>
    <w:p w14:paraId="2B50CCDA" w14:textId="77777777" w:rsidR="00E675EB" w:rsidRPr="00E675EB" w:rsidRDefault="00E675EB" w:rsidP="00E675EB">
      <w:pPr>
        <w:snapToGrid/>
        <w:spacing w:line="259" w:lineRule="auto"/>
        <w:jc w:val="right"/>
        <w:rPr>
          <w:rFonts w:eastAsia="Calibri"/>
          <w:iCs/>
          <w:noProof/>
          <w:sz w:val="24"/>
          <w:szCs w:val="24"/>
          <w:lang w:eastAsia="en-US"/>
        </w:rPr>
      </w:pPr>
      <w:r w:rsidRPr="00E675EB">
        <w:rPr>
          <w:rFonts w:eastAsia="Calibri"/>
          <w:iCs/>
          <w:noProof/>
          <w:sz w:val="24"/>
          <w:szCs w:val="24"/>
          <w:lang w:eastAsia="en-US"/>
        </w:rPr>
        <w:t xml:space="preserve">Администрация муниципального образования </w:t>
      </w:r>
    </w:p>
    <w:p w14:paraId="55CF82C3" w14:textId="77777777" w:rsidR="00E675EB" w:rsidRPr="00E675EB" w:rsidRDefault="00E675EB" w:rsidP="00E675EB">
      <w:pPr>
        <w:snapToGrid/>
        <w:spacing w:line="259" w:lineRule="auto"/>
        <w:jc w:val="right"/>
        <w:rPr>
          <w:rFonts w:eastAsia="Calibri"/>
          <w:iCs/>
          <w:noProof/>
          <w:sz w:val="24"/>
          <w:szCs w:val="24"/>
          <w:lang w:eastAsia="en-US"/>
        </w:rPr>
      </w:pPr>
      <w:r w:rsidRPr="00E675EB">
        <w:rPr>
          <w:rFonts w:eastAsia="Calibri"/>
          <w:iCs/>
          <w:noProof/>
          <w:sz w:val="24"/>
          <w:szCs w:val="24"/>
          <w:lang w:eastAsia="en-US"/>
        </w:rPr>
        <w:t>Чукотский муниципальный район</w:t>
      </w:r>
    </w:p>
    <w:p w14:paraId="14D85C31" w14:textId="77777777" w:rsidR="00E675EB" w:rsidRPr="00E675EB" w:rsidRDefault="00E675EB" w:rsidP="00E675EB">
      <w:pPr>
        <w:snapToGrid/>
        <w:spacing w:line="259" w:lineRule="auto"/>
        <w:jc w:val="right"/>
        <w:rPr>
          <w:rFonts w:eastAsia="Calibri"/>
          <w:iCs/>
          <w:noProof/>
          <w:sz w:val="24"/>
          <w:szCs w:val="24"/>
          <w:lang w:eastAsia="en-US"/>
        </w:rPr>
      </w:pPr>
      <w:r w:rsidRPr="00E675EB">
        <w:rPr>
          <w:rFonts w:eastAsia="Calibri"/>
          <w:iCs/>
          <w:noProof/>
          <w:sz w:val="24"/>
          <w:szCs w:val="24"/>
          <w:lang w:eastAsia="en-US"/>
        </w:rPr>
        <w:t>Муниципальный контракт:</w:t>
      </w:r>
    </w:p>
    <w:p w14:paraId="4B55861D" w14:textId="77777777" w:rsidR="00E675EB" w:rsidRPr="00E675EB" w:rsidRDefault="00E675EB" w:rsidP="00E675EB">
      <w:pPr>
        <w:snapToGrid/>
        <w:spacing w:line="259" w:lineRule="auto"/>
        <w:jc w:val="right"/>
        <w:rPr>
          <w:rFonts w:eastAsia="Calibri"/>
          <w:iCs/>
          <w:noProof/>
          <w:color w:val="000000"/>
          <w:sz w:val="24"/>
          <w:szCs w:val="24"/>
          <w:lang w:eastAsia="en-US"/>
        </w:rPr>
      </w:pPr>
      <w:r w:rsidRPr="00E675EB">
        <w:rPr>
          <w:rFonts w:eastAsia="Calibri"/>
          <w:bCs/>
          <w:sz w:val="24"/>
          <w:szCs w:val="24"/>
          <w:lang w:eastAsia="en-US"/>
        </w:rPr>
        <w:t xml:space="preserve">от 29 12. 2025 № </w:t>
      </w:r>
      <w:r w:rsidRPr="00E675EB">
        <w:rPr>
          <w:rFonts w:eastAsia="Calibri"/>
          <w:sz w:val="24"/>
          <w:szCs w:val="24"/>
          <w:lang w:eastAsia="en-US"/>
        </w:rPr>
        <w:t>08886000005250001660001</w:t>
      </w:r>
    </w:p>
    <w:p w14:paraId="2B06D6DC" w14:textId="77777777" w:rsidR="00E675EB" w:rsidRPr="00E675EB" w:rsidRDefault="00E675EB" w:rsidP="00E675EB">
      <w:pPr>
        <w:snapToGrid/>
        <w:spacing w:after="160" w:line="259" w:lineRule="auto"/>
        <w:jc w:val="center"/>
        <w:rPr>
          <w:rFonts w:eastAsia="Calibri"/>
          <w:iCs/>
          <w:noProof/>
          <w:color w:val="000000"/>
          <w:sz w:val="24"/>
          <w:szCs w:val="24"/>
          <w:lang w:eastAsia="en-US"/>
        </w:rPr>
      </w:pPr>
    </w:p>
    <w:p w14:paraId="406D84F9" w14:textId="77777777" w:rsidR="00E675EB" w:rsidRPr="00E675EB" w:rsidRDefault="00E675EB" w:rsidP="00E675EB">
      <w:pPr>
        <w:snapToGrid/>
        <w:spacing w:after="160" w:line="259" w:lineRule="auto"/>
        <w:jc w:val="center"/>
        <w:rPr>
          <w:rFonts w:eastAsia="Calibri"/>
          <w:iCs/>
          <w:noProof/>
          <w:color w:val="000000"/>
          <w:sz w:val="24"/>
          <w:szCs w:val="24"/>
          <w:lang w:eastAsia="en-US"/>
        </w:rPr>
      </w:pPr>
    </w:p>
    <w:p w14:paraId="44931022" w14:textId="77777777" w:rsidR="00E675EB" w:rsidRPr="00E675EB" w:rsidRDefault="00E675EB" w:rsidP="00E675EB">
      <w:pPr>
        <w:snapToGrid/>
        <w:spacing w:after="160" w:line="259" w:lineRule="auto"/>
        <w:jc w:val="center"/>
        <w:rPr>
          <w:rFonts w:eastAsia="Calibri"/>
          <w:iCs/>
          <w:noProof/>
          <w:color w:val="000000"/>
          <w:sz w:val="24"/>
          <w:szCs w:val="24"/>
          <w:lang w:eastAsia="en-US"/>
        </w:rPr>
      </w:pPr>
    </w:p>
    <w:p w14:paraId="58DED3B9" w14:textId="77777777" w:rsidR="00E675EB" w:rsidRPr="00E675EB" w:rsidRDefault="00E675EB" w:rsidP="00E675EB">
      <w:pPr>
        <w:snapToGrid/>
        <w:spacing w:after="160" w:line="259" w:lineRule="auto"/>
        <w:jc w:val="center"/>
        <w:rPr>
          <w:rFonts w:eastAsia="Calibri"/>
          <w:iCs/>
          <w:noProof/>
          <w:color w:val="000000"/>
          <w:sz w:val="24"/>
          <w:szCs w:val="24"/>
          <w:lang w:eastAsia="en-US"/>
        </w:rPr>
      </w:pPr>
    </w:p>
    <w:p w14:paraId="776D4535" w14:textId="77777777" w:rsidR="00E675EB" w:rsidRPr="00E675EB" w:rsidRDefault="00E675EB" w:rsidP="00E675EB">
      <w:pPr>
        <w:snapToGrid/>
        <w:spacing w:after="160" w:line="259" w:lineRule="auto"/>
        <w:jc w:val="center"/>
        <w:rPr>
          <w:rFonts w:eastAsia="Calibri"/>
          <w:iCs/>
          <w:noProof/>
          <w:color w:val="000000"/>
          <w:sz w:val="24"/>
          <w:szCs w:val="24"/>
          <w:lang w:eastAsia="en-US"/>
        </w:rPr>
      </w:pPr>
    </w:p>
    <w:p w14:paraId="3604FCC3" w14:textId="77777777" w:rsidR="00E675EB" w:rsidRPr="00E675EB" w:rsidRDefault="00E675EB" w:rsidP="00E675EB">
      <w:pPr>
        <w:snapToGrid/>
        <w:spacing w:after="160" w:line="259" w:lineRule="auto"/>
        <w:jc w:val="center"/>
        <w:rPr>
          <w:rFonts w:eastAsia="Calibri"/>
          <w:iCs/>
          <w:noProof/>
          <w:color w:val="000000"/>
          <w:sz w:val="24"/>
          <w:szCs w:val="24"/>
          <w:lang w:eastAsia="en-US"/>
        </w:rPr>
      </w:pPr>
    </w:p>
    <w:p w14:paraId="78619E14" w14:textId="77777777" w:rsidR="00E675EB" w:rsidRPr="00E675EB" w:rsidRDefault="00E675EB" w:rsidP="00E675EB">
      <w:pPr>
        <w:snapToGrid/>
        <w:spacing w:line="259" w:lineRule="auto"/>
        <w:jc w:val="center"/>
        <w:rPr>
          <w:b/>
          <w:color w:val="000000"/>
          <w:sz w:val="28"/>
          <w:szCs w:val="28"/>
        </w:rPr>
      </w:pPr>
    </w:p>
    <w:p w14:paraId="53FA4BEB" w14:textId="77777777" w:rsidR="00E675EB" w:rsidRPr="00E675EB" w:rsidRDefault="00E675EB" w:rsidP="00E675EB">
      <w:pPr>
        <w:snapToGrid/>
        <w:spacing w:line="259" w:lineRule="auto"/>
        <w:jc w:val="center"/>
        <w:rPr>
          <w:b/>
          <w:color w:val="000000"/>
          <w:sz w:val="28"/>
          <w:szCs w:val="28"/>
        </w:rPr>
      </w:pPr>
      <w:r w:rsidRPr="00E675EB">
        <w:rPr>
          <w:b/>
          <w:color w:val="000000"/>
          <w:sz w:val="28"/>
          <w:szCs w:val="28"/>
        </w:rPr>
        <w:t>ГЕНЕРАЛЬНЫЙ ПЛАН МУНИЦИПАЛЬНОГО ОБРАЗОВАНИЯ СЕЛЬСКОЕ ПОСЕЛЕНИЕ ЛОРИНО</w:t>
      </w:r>
    </w:p>
    <w:p w14:paraId="443F4A84" w14:textId="77777777" w:rsidR="00E675EB" w:rsidRPr="00E675EB" w:rsidRDefault="00E675EB" w:rsidP="00E675EB">
      <w:pPr>
        <w:snapToGrid/>
        <w:spacing w:line="259" w:lineRule="auto"/>
        <w:jc w:val="center"/>
        <w:rPr>
          <w:b/>
          <w:color w:val="000000"/>
          <w:sz w:val="28"/>
          <w:szCs w:val="28"/>
        </w:rPr>
      </w:pPr>
      <w:r w:rsidRPr="00E675EB">
        <w:rPr>
          <w:b/>
          <w:color w:val="000000"/>
          <w:sz w:val="28"/>
          <w:szCs w:val="28"/>
        </w:rPr>
        <w:t xml:space="preserve"> ЧУКОТСКОГО МУНИЦИПАЛЬНОГО РАЙОНА</w:t>
      </w:r>
    </w:p>
    <w:p w14:paraId="4B1A831E" w14:textId="77777777" w:rsidR="00E675EB" w:rsidRPr="00E675EB" w:rsidRDefault="00E675EB" w:rsidP="00E675EB">
      <w:pPr>
        <w:jc w:val="center"/>
        <w:rPr>
          <w:b/>
          <w:color w:val="000000"/>
          <w:sz w:val="28"/>
          <w:szCs w:val="28"/>
        </w:rPr>
      </w:pPr>
    </w:p>
    <w:p w14:paraId="5324F595" w14:textId="77777777" w:rsidR="00E675EB" w:rsidRPr="00E675EB" w:rsidRDefault="00E675EB" w:rsidP="00E675EB">
      <w:pPr>
        <w:jc w:val="center"/>
        <w:rPr>
          <w:b/>
          <w:color w:val="000000"/>
          <w:sz w:val="28"/>
          <w:szCs w:val="28"/>
        </w:rPr>
      </w:pPr>
      <w:r w:rsidRPr="00E675EB">
        <w:rPr>
          <w:b/>
          <w:color w:val="000000"/>
          <w:sz w:val="28"/>
          <w:szCs w:val="28"/>
        </w:rPr>
        <w:t>ПОЛОЖЕНИЕ О ТЕРРИТОРИАЛЬНОМ ПЛАНИРОВАНИИ</w:t>
      </w:r>
    </w:p>
    <w:p w14:paraId="4BEE2D3F" w14:textId="77777777" w:rsidR="00E675EB" w:rsidRPr="00E675EB" w:rsidRDefault="00E675EB" w:rsidP="00E675EB">
      <w:pPr>
        <w:jc w:val="center"/>
        <w:rPr>
          <w:b/>
          <w:color w:val="000000"/>
          <w:sz w:val="28"/>
          <w:szCs w:val="28"/>
        </w:rPr>
      </w:pPr>
    </w:p>
    <w:p w14:paraId="0B4A94BE" w14:textId="77777777" w:rsidR="00E675EB" w:rsidRPr="00E675EB" w:rsidRDefault="00E675EB" w:rsidP="00E675EB">
      <w:pPr>
        <w:jc w:val="center"/>
        <w:rPr>
          <w:b/>
          <w:color w:val="000000"/>
          <w:sz w:val="28"/>
          <w:szCs w:val="28"/>
        </w:rPr>
      </w:pPr>
      <w:r w:rsidRPr="00E675EB">
        <w:rPr>
          <w:b/>
          <w:color w:val="000000"/>
          <w:sz w:val="28"/>
          <w:szCs w:val="28"/>
        </w:rPr>
        <w:t>ТОМ I</w:t>
      </w:r>
    </w:p>
    <w:p w14:paraId="4739021B" w14:textId="77777777" w:rsidR="00E675EB" w:rsidRPr="00E675EB" w:rsidRDefault="00E675EB" w:rsidP="00E675EB">
      <w:pPr>
        <w:snapToGrid/>
        <w:spacing w:after="160" w:line="259" w:lineRule="auto"/>
        <w:jc w:val="center"/>
        <w:rPr>
          <w:rFonts w:eastAsia="Calibri"/>
          <w:b/>
          <w:bCs/>
          <w:iCs/>
          <w:caps/>
          <w:color w:val="000000"/>
          <w:sz w:val="24"/>
          <w:szCs w:val="24"/>
          <w:lang w:eastAsia="en-US"/>
        </w:rPr>
      </w:pPr>
    </w:p>
    <w:p w14:paraId="7112B1C7" w14:textId="77777777" w:rsidR="00E675EB" w:rsidRPr="00E675EB" w:rsidRDefault="00E675EB" w:rsidP="00E675EB">
      <w:pPr>
        <w:snapToGrid/>
        <w:spacing w:after="160" w:line="259" w:lineRule="auto"/>
        <w:jc w:val="center"/>
        <w:rPr>
          <w:rFonts w:eastAsia="Calibri"/>
          <w:iCs/>
          <w:smallCaps/>
          <w:color w:val="000000"/>
          <w:sz w:val="24"/>
          <w:szCs w:val="24"/>
          <w:lang w:eastAsia="en-US"/>
        </w:rPr>
      </w:pPr>
    </w:p>
    <w:p w14:paraId="753B15AD" w14:textId="77777777" w:rsidR="00E675EB" w:rsidRPr="00E675EB" w:rsidRDefault="00E675EB" w:rsidP="00E675EB">
      <w:pPr>
        <w:snapToGrid/>
        <w:spacing w:after="160" w:line="259" w:lineRule="auto"/>
        <w:jc w:val="center"/>
        <w:rPr>
          <w:rFonts w:eastAsia="Calibri"/>
          <w:iCs/>
          <w:smallCaps/>
          <w:color w:val="000000"/>
          <w:sz w:val="24"/>
          <w:szCs w:val="24"/>
          <w:lang w:eastAsia="en-US"/>
        </w:rPr>
      </w:pPr>
    </w:p>
    <w:p w14:paraId="76BB8DBF" w14:textId="77777777" w:rsidR="00E675EB" w:rsidRPr="00E675EB" w:rsidRDefault="00E675EB" w:rsidP="00E675EB">
      <w:pPr>
        <w:snapToGrid/>
        <w:spacing w:after="160" w:line="259" w:lineRule="auto"/>
        <w:jc w:val="center"/>
        <w:rPr>
          <w:rFonts w:eastAsia="Calibri"/>
          <w:iCs/>
          <w:smallCaps/>
          <w:color w:val="000000"/>
          <w:sz w:val="24"/>
          <w:szCs w:val="24"/>
          <w:lang w:eastAsia="en-US"/>
        </w:rPr>
      </w:pPr>
    </w:p>
    <w:tbl>
      <w:tblPr>
        <w:tblW w:w="5445" w:type="pct"/>
        <w:jc w:val="center"/>
        <w:tblLook w:val="04A0" w:firstRow="1" w:lastRow="0" w:firstColumn="1" w:lastColumn="0" w:noHBand="0" w:noVBand="1"/>
      </w:tblPr>
      <w:tblGrid>
        <w:gridCol w:w="5636"/>
        <w:gridCol w:w="4786"/>
      </w:tblGrid>
      <w:tr w:rsidR="00E675EB" w:rsidRPr="00E675EB" w14:paraId="40A032CE" w14:textId="77777777" w:rsidTr="009F2188">
        <w:trPr>
          <w:trHeight w:val="588"/>
          <w:jc w:val="center"/>
        </w:trPr>
        <w:tc>
          <w:tcPr>
            <w:tcW w:w="2704" w:type="pct"/>
            <w:hideMark/>
          </w:tcPr>
          <w:p w14:paraId="1439DAFD" w14:textId="77777777" w:rsidR="00E675EB" w:rsidRPr="00E675EB" w:rsidRDefault="00E675EB" w:rsidP="00E675EB">
            <w:pPr>
              <w:spacing w:line="360" w:lineRule="auto"/>
              <w:rPr>
                <w:iCs/>
                <w:color w:val="000000"/>
                <w:sz w:val="24"/>
                <w:szCs w:val="24"/>
              </w:rPr>
            </w:pPr>
            <w:r w:rsidRPr="00E675EB">
              <w:rPr>
                <w:iCs/>
                <w:color w:val="000000"/>
                <w:sz w:val="24"/>
                <w:szCs w:val="24"/>
              </w:rPr>
              <w:t>Генеральный директор</w:t>
            </w:r>
          </w:p>
        </w:tc>
        <w:tc>
          <w:tcPr>
            <w:tcW w:w="2296" w:type="pct"/>
            <w:hideMark/>
          </w:tcPr>
          <w:p w14:paraId="0A92E678" w14:textId="77777777" w:rsidR="00E675EB" w:rsidRPr="00E675EB" w:rsidRDefault="00E675EB" w:rsidP="00E675EB">
            <w:pPr>
              <w:spacing w:line="360" w:lineRule="auto"/>
              <w:jc w:val="right"/>
              <w:rPr>
                <w:iCs/>
                <w:color w:val="000000"/>
                <w:sz w:val="24"/>
                <w:szCs w:val="24"/>
              </w:rPr>
            </w:pPr>
            <w:r w:rsidRPr="00E675EB">
              <w:rPr>
                <w:iCs/>
                <w:color w:val="000000"/>
                <w:sz w:val="24"/>
                <w:szCs w:val="24"/>
              </w:rPr>
              <w:t>Крашенинников К.И.</w:t>
            </w:r>
          </w:p>
        </w:tc>
      </w:tr>
      <w:tr w:rsidR="00E675EB" w:rsidRPr="00E675EB" w14:paraId="3303912C" w14:textId="77777777" w:rsidTr="009F2188">
        <w:trPr>
          <w:trHeight w:val="554"/>
          <w:jc w:val="center"/>
        </w:trPr>
        <w:tc>
          <w:tcPr>
            <w:tcW w:w="2704" w:type="pct"/>
            <w:hideMark/>
          </w:tcPr>
          <w:p w14:paraId="5CC9DEED" w14:textId="77777777" w:rsidR="00E675EB" w:rsidRPr="00E675EB" w:rsidRDefault="00E675EB" w:rsidP="00E675EB">
            <w:pPr>
              <w:spacing w:line="360" w:lineRule="auto"/>
              <w:rPr>
                <w:iCs/>
                <w:color w:val="000000"/>
                <w:sz w:val="24"/>
                <w:szCs w:val="24"/>
              </w:rPr>
            </w:pPr>
            <w:r w:rsidRPr="00E675EB">
              <w:rPr>
                <w:iCs/>
                <w:color w:val="000000"/>
                <w:sz w:val="24"/>
                <w:szCs w:val="24"/>
              </w:rPr>
              <w:t xml:space="preserve">Руководитель отдела территориального </w:t>
            </w:r>
            <w:r w:rsidRPr="00E675EB">
              <w:rPr>
                <w:iCs/>
                <w:color w:val="000000"/>
                <w:sz w:val="24"/>
                <w:szCs w:val="24"/>
              </w:rPr>
              <w:br/>
              <w:t>планирования</w:t>
            </w:r>
          </w:p>
        </w:tc>
        <w:tc>
          <w:tcPr>
            <w:tcW w:w="2296" w:type="pct"/>
            <w:hideMark/>
          </w:tcPr>
          <w:p w14:paraId="477A1EFC" w14:textId="77777777" w:rsidR="00E675EB" w:rsidRPr="00E675EB" w:rsidRDefault="00E675EB" w:rsidP="00E675EB">
            <w:pPr>
              <w:spacing w:line="360" w:lineRule="auto"/>
              <w:jc w:val="right"/>
              <w:rPr>
                <w:iCs/>
                <w:color w:val="000000"/>
                <w:sz w:val="24"/>
                <w:szCs w:val="24"/>
              </w:rPr>
            </w:pPr>
            <w:r w:rsidRPr="00E675EB">
              <w:rPr>
                <w:iCs/>
                <w:color w:val="000000"/>
                <w:sz w:val="24"/>
                <w:szCs w:val="24"/>
              </w:rPr>
              <w:t xml:space="preserve">Савинкова Д. С. </w:t>
            </w:r>
          </w:p>
        </w:tc>
      </w:tr>
      <w:tr w:rsidR="00E675EB" w:rsidRPr="00E675EB" w14:paraId="6156C9D7" w14:textId="77777777" w:rsidTr="009F2188">
        <w:trPr>
          <w:jc w:val="center"/>
        </w:trPr>
        <w:tc>
          <w:tcPr>
            <w:tcW w:w="2704" w:type="pct"/>
            <w:hideMark/>
          </w:tcPr>
          <w:p w14:paraId="2AE526D8" w14:textId="77777777" w:rsidR="00E675EB" w:rsidRPr="00E675EB" w:rsidRDefault="00E675EB" w:rsidP="00E675EB">
            <w:pPr>
              <w:spacing w:line="360" w:lineRule="auto"/>
              <w:rPr>
                <w:iCs/>
                <w:color w:val="000000"/>
                <w:sz w:val="24"/>
                <w:szCs w:val="24"/>
              </w:rPr>
            </w:pPr>
            <w:r w:rsidRPr="00E675EB">
              <w:rPr>
                <w:iCs/>
                <w:color w:val="000000"/>
                <w:sz w:val="24"/>
                <w:szCs w:val="24"/>
              </w:rPr>
              <w:t>Руководитель группы</w:t>
            </w:r>
          </w:p>
        </w:tc>
        <w:tc>
          <w:tcPr>
            <w:tcW w:w="2296" w:type="pct"/>
            <w:hideMark/>
          </w:tcPr>
          <w:p w14:paraId="340FE87D" w14:textId="77777777" w:rsidR="00E675EB" w:rsidRPr="00E675EB" w:rsidRDefault="00E675EB" w:rsidP="00E675EB">
            <w:pPr>
              <w:spacing w:line="360" w:lineRule="auto"/>
              <w:jc w:val="right"/>
              <w:rPr>
                <w:iCs/>
                <w:color w:val="000000"/>
                <w:sz w:val="24"/>
                <w:szCs w:val="24"/>
              </w:rPr>
            </w:pPr>
            <w:r w:rsidRPr="00E675EB">
              <w:rPr>
                <w:iCs/>
                <w:color w:val="000000"/>
                <w:sz w:val="24"/>
                <w:szCs w:val="24"/>
              </w:rPr>
              <w:t>Шмелева К. Н.</w:t>
            </w:r>
          </w:p>
        </w:tc>
      </w:tr>
    </w:tbl>
    <w:p w14:paraId="598A336A" w14:textId="77777777" w:rsidR="00E675EB" w:rsidRPr="00E675EB" w:rsidRDefault="00E675EB" w:rsidP="00E675EB">
      <w:pPr>
        <w:spacing w:line="360" w:lineRule="auto"/>
        <w:rPr>
          <w:iCs/>
          <w:color w:val="000000"/>
          <w:sz w:val="24"/>
          <w:szCs w:val="24"/>
        </w:rPr>
      </w:pPr>
    </w:p>
    <w:p w14:paraId="25E36272" w14:textId="77777777" w:rsidR="00E675EB" w:rsidRPr="00E675EB" w:rsidRDefault="00E675EB" w:rsidP="00E675EB">
      <w:pPr>
        <w:snapToGrid/>
        <w:spacing w:after="160" w:line="259" w:lineRule="auto"/>
        <w:jc w:val="center"/>
        <w:rPr>
          <w:rFonts w:eastAsia="Calibri"/>
          <w:iCs/>
          <w:color w:val="000000"/>
          <w:sz w:val="24"/>
          <w:szCs w:val="24"/>
          <w:lang w:eastAsia="en-US"/>
        </w:rPr>
      </w:pPr>
    </w:p>
    <w:p w14:paraId="1F446956" w14:textId="77777777" w:rsidR="00E675EB" w:rsidRPr="00E675EB" w:rsidRDefault="00E675EB" w:rsidP="00E675EB">
      <w:pPr>
        <w:snapToGrid/>
        <w:spacing w:after="160" w:line="259" w:lineRule="auto"/>
        <w:jc w:val="center"/>
        <w:rPr>
          <w:rFonts w:eastAsia="Calibri"/>
          <w:iCs/>
          <w:color w:val="000000"/>
          <w:sz w:val="24"/>
          <w:szCs w:val="24"/>
          <w:lang w:eastAsia="en-US"/>
        </w:rPr>
      </w:pPr>
    </w:p>
    <w:p w14:paraId="1E89CB61" w14:textId="77777777" w:rsidR="00E675EB" w:rsidRPr="00E675EB" w:rsidRDefault="00E675EB" w:rsidP="00E675EB">
      <w:pPr>
        <w:snapToGrid/>
        <w:spacing w:after="160" w:line="259" w:lineRule="auto"/>
        <w:jc w:val="center"/>
        <w:rPr>
          <w:rFonts w:eastAsia="Calibri"/>
          <w:iCs/>
          <w:color w:val="000000"/>
          <w:sz w:val="24"/>
          <w:szCs w:val="24"/>
          <w:lang w:eastAsia="en-US"/>
        </w:rPr>
      </w:pPr>
    </w:p>
    <w:p w14:paraId="274C187D" w14:textId="77777777" w:rsidR="00E675EB" w:rsidRPr="00E675EB" w:rsidRDefault="00E675EB" w:rsidP="00E675EB">
      <w:pPr>
        <w:snapToGrid/>
        <w:spacing w:after="160" w:line="259" w:lineRule="auto"/>
        <w:jc w:val="center"/>
        <w:rPr>
          <w:rFonts w:eastAsia="Calibri"/>
          <w:iCs/>
          <w:color w:val="000000"/>
          <w:sz w:val="24"/>
          <w:szCs w:val="24"/>
          <w:lang w:eastAsia="en-US"/>
        </w:rPr>
      </w:pPr>
    </w:p>
    <w:p w14:paraId="2D543B7E" w14:textId="77777777" w:rsidR="00E675EB" w:rsidRPr="00E675EB" w:rsidRDefault="00E675EB" w:rsidP="00E675EB">
      <w:pPr>
        <w:snapToGrid/>
        <w:spacing w:line="259" w:lineRule="auto"/>
        <w:jc w:val="center"/>
        <w:rPr>
          <w:rFonts w:eastAsia="Calibri"/>
          <w:iCs/>
          <w:color w:val="000000"/>
          <w:sz w:val="24"/>
          <w:szCs w:val="24"/>
          <w:lang w:eastAsia="en-US"/>
        </w:rPr>
        <w:sectPr w:rsidR="00E675EB" w:rsidRPr="00E675EB" w:rsidSect="00425888">
          <w:pgSz w:w="11906" w:h="16838"/>
          <w:pgMar w:top="1134" w:right="851" w:bottom="1134" w:left="1701" w:header="709" w:footer="709" w:gutter="0"/>
          <w:cols w:space="708"/>
          <w:docGrid w:linePitch="360"/>
        </w:sectPr>
      </w:pPr>
      <w:r w:rsidRPr="00E675EB">
        <w:rPr>
          <w:rFonts w:eastAsia="Calibri"/>
          <w:iCs/>
          <w:color w:val="000000"/>
          <w:sz w:val="24"/>
          <w:szCs w:val="24"/>
          <w:lang w:eastAsia="en-US"/>
        </w:rPr>
        <w:t>2026</w:t>
      </w:r>
    </w:p>
    <w:sdt>
      <w:sdtPr>
        <w:rPr>
          <w:rFonts w:eastAsia="Calibri"/>
          <w:color w:val="000000"/>
          <w:lang w:eastAsia="en-US"/>
        </w:rPr>
        <w:id w:val="-114833926"/>
        <w:docPartObj>
          <w:docPartGallery w:val="Table of Contents"/>
          <w:docPartUnique/>
        </w:docPartObj>
      </w:sdtPr>
      <w:sdtEndPr>
        <w:rPr>
          <w:b/>
          <w:bCs/>
        </w:rPr>
      </w:sdtEndPr>
      <w:sdtContent>
        <w:p w14:paraId="137B2093" w14:textId="77777777" w:rsidR="00E675EB" w:rsidRPr="00E675EB" w:rsidRDefault="00E675EB" w:rsidP="001A4F9F">
          <w:pPr>
            <w:keepNext/>
            <w:keepLines/>
            <w:snapToGrid/>
            <w:spacing w:before="240" w:line="259" w:lineRule="auto"/>
            <w:jc w:val="center"/>
            <w:rPr>
              <w:b/>
              <w:color w:val="000000"/>
              <w:sz w:val="24"/>
              <w:szCs w:val="24"/>
            </w:rPr>
          </w:pPr>
          <w:r w:rsidRPr="00E675EB">
            <w:rPr>
              <w:b/>
              <w:color w:val="000000"/>
              <w:sz w:val="24"/>
              <w:szCs w:val="24"/>
            </w:rPr>
            <w:t>Содержание</w:t>
          </w:r>
        </w:p>
        <w:p w14:paraId="759D6C09" w14:textId="77777777" w:rsidR="00E675EB" w:rsidRPr="00E675EB" w:rsidRDefault="00E675EB" w:rsidP="00E675EB">
          <w:pPr>
            <w:tabs>
              <w:tab w:val="right" w:leader="dot" w:pos="9344"/>
            </w:tabs>
            <w:snapToGrid/>
            <w:spacing w:after="100" w:line="259" w:lineRule="auto"/>
            <w:jc w:val="both"/>
            <w:rPr>
              <w:noProof/>
              <w:sz w:val="24"/>
              <w:szCs w:val="24"/>
            </w:rPr>
          </w:pPr>
          <w:r w:rsidRPr="00E675EB">
            <w:rPr>
              <w:rFonts w:eastAsia="Calibri"/>
              <w:b/>
              <w:bCs/>
              <w:color w:val="000000"/>
              <w:sz w:val="24"/>
              <w:szCs w:val="24"/>
              <w:lang w:eastAsia="en-US"/>
            </w:rPr>
            <w:fldChar w:fldCharType="begin"/>
          </w:r>
          <w:r w:rsidRPr="00E675EB">
            <w:rPr>
              <w:rFonts w:eastAsia="Calibri"/>
              <w:b/>
              <w:bCs/>
              <w:color w:val="000000"/>
              <w:sz w:val="24"/>
              <w:szCs w:val="24"/>
              <w:lang w:eastAsia="en-US"/>
            </w:rPr>
            <w:instrText xml:space="preserve"> TOC \o "1-3" \h \z \u </w:instrText>
          </w:r>
          <w:r w:rsidRPr="00E675EB">
            <w:rPr>
              <w:rFonts w:eastAsia="Calibri"/>
              <w:b/>
              <w:bCs/>
              <w:color w:val="000000"/>
              <w:sz w:val="24"/>
              <w:szCs w:val="24"/>
              <w:lang w:eastAsia="en-US"/>
            </w:rPr>
            <w:fldChar w:fldCharType="separate"/>
          </w:r>
          <w:hyperlink w:anchor="_Toc201308928" w:history="1">
            <w:r w:rsidRPr="00E675EB">
              <w:rPr>
                <w:rFonts w:eastAsia="Calibri"/>
                <w:noProof/>
                <w:color w:val="0563C1"/>
                <w:sz w:val="24"/>
                <w:szCs w:val="24"/>
                <w:u w:val="single"/>
                <w:lang w:eastAsia="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А ТАКЖЕ ХАРАКТЕРИСТИКИ ЗОН С ОСОБЫМИ УСЛОВИЯМИ ИСПОЛЬЗОВАНИЯ ТЕРРИТОРИЙ</w:t>
            </w:r>
            <w:r w:rsidRPr="00E675EB">
              <w:rPr>
                <w:rFonts w:eastAsia="Calibri"/>
                <w:noProof/>
                <w:webHidden/>
                <w:sz w:val="24"/>
                <w:szCs w:val="24"/>
                <w:lang w:eastAsia="en-US"/>
              </w:rPr>
              <w:tab/>
            </w:r>
            <w:r w:rsidRPr="00E675EB">
              <w:rPr>
                <w:rFonts w:eastAsia="Calibri"/>
                <w:noProof/>
                <w:webHidden/>
                <w:sz w:val="24"/>
                <w:szCs w:val="24"/>
                <w:lang w:eastAsia="en-US"/>
              </w:rPr>
              <w:fldChar w:fldCharType="begin"/>
            </w:r>
            <w:r w:rsidRPr="00E675EB">
              <w:rPr>
                <w:rFonts w:eastAsia="Calibri"/>
                <w:noProof/>
                <w:webHidden/>
                <w:sz w:val="24"/>
                <w:szCs w:val="24"/>
                <w:lang w:eastAsia="en-US"/>
              </w:rPr>
              <w:instrText xml:space="preserve"> PAGEREF _Toc201308928 \h </w:instrText>
            </w:r>
            <w:r w:rsidRPr="00E675EB">
              <w:rPr>
                <w:rFonts w:eastAsia="Calibri"/>
                <w:noProof/>
                <w:webHidden/>
                <w:sz w:val="24"/>
                <w:szCs w:val="24"/>
                <w:lang w:eastAsia="en-US"/>
              </w:rPr>
            </w:r>
            <w:r w:rsidRPr="00E675EB">
              <w:rPr>
                <w:rFonts w:eastAsia="Calibri"/>
                <w:noProof/>
                <w:webHidden/>
                <w:sz w:val="24"/>
                <w:szCs w:val="24"/>
                <w:lang w:eastAsia="en-US"/>
              </w:rPr>
              <w:fldChar w:fldCharType="separate"/>
            </w:r>
            <w:r w:rsidR="00C657E9">
              <w:rPr>
                <w:rFonts w:eastAsia="Calibri"/>
                <w:noProof/>
                <w:webHidden/>
                <w:sz w:val="24"/>
                <w:szCs w:val="24"/>
                <w:lang w:eastAsia="en-US"/>
              </w:rPr>
              <w:t>0</w:t>
            </w:r>
            <w:r w:rsidRPr="00E675EB">
              <w:rPr>
                <w:rFonts w:eastAsia="Calibri"/>
                <w:noProof/>
                <w:webHidden/>
                <w:sz w:val="24"/>
                <w:szCs w:val="24"/>
                <w:lang w:eastAsia="en-US"/>
              </w:rPr>
              <w:fldChar w:fldCharType="end"/>
            </w:r>
          </w:hyperlink>
        </w:p>
        <w:p w14:paraId="33467DCC" w14:textId="77777777" w:rsidR="00E675EB" w:rsidRPr="00E675EB" w:rsidRDefault="002D776F" w:rsidP="00E675EB">
          <w:pPr>
            <w:tabs>
              <w:tab w:val="right" w:leader="dot" w:pos="9344"/>
            </w:tabs>
            <w:snapToGrid/>
            <w:spacing w:after="100" w:line="259" w:lineRule="auto"/>
            <w:jc w:val="both"/>
            <w:rPr>
              <w:noProof/>
              <w:sz w:val="24"/>
              <w:szCs w:val="24"/>
            </w:rPr>
          </w:pPr>
          <w:hyperlink w:anchor="_Toc201308929" w:history="1">
            <w:r w:rsidR="00E675EB" w:rsidRPr="00E675EB">
              <w:rPr>
                <w:rFonts w:eastAsia="Calibri"/>
                <w:noProof/>
                <w:color w:val="0563C1"/>
                <w:sz w:val="24"/>
                <w:szCs w:val="24"/>
                <w:u w:val="single"/>
                <w:lang w:eastAsia="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E675EB" w:rsidRPr="00E675EB">
              <w:rPr>
                <w:rFonts w:eastAsia="Calibri"/>
                <w:noProof/>
                <w:webHidden/>
                <w:sz w:val="24"/>
                <w:szCs w:val="24"/>
                <w:lang w:eastAsia="en-US"/>
              </w:rPr>
              <w:tab/>
            </w:r>
          </w:hyperlink>
          <w:r w:rsidR="00E675EB" w:rsidRPr="00E675EB">
            <w:rPr>
              <w:rFonts w:eastAsia="Calibri"/>
              <w:noProof/>
              <w:sz w:val="24"/>
              <w:szCs w:val="24"/>
              <w:lang w:eastAsia="en-US"/>
            </w:rPr>
            <w:t>8</w:t>
          </w:r>
        </w:p>
        <w:p w14:paraId="3254BD92" w14:textId="77777777" w:rsidR="00E675EB" w:rsidRPr="00E675EB" w:rsidRDefault="00E675EB" w:rsidP="00E675EB">
          <w:pPr>
            <w:snapToGrid/>
            <w:jc w:val="both"/>
            <w:rPr>
              <w:rFonts w:eastAsia="Calibri"/>
              <w:color w:val="000000"/>
              <w:lang w:eastAsia="en-US"/>
            </w:rPr>
          </w:pPr>
          <w:r w:rsidRPr="00E675EB">
            <w:rPr>
              <w:rFonts w:eastAsia="Calibri"/>
              <w:b/>
              <w:bCs/>
              <w:color w:val="000000"/>
              <w:sz w:val="24"/>
              <w:szCs w:val="24"/>
              <w:lang w:eastAsia="en-US"/>
            </w:rPr>
            <w:fldChar w:fldCharType="end"/>
          </w:r>
        </w:p>
      </w:sdtContent>
    </w:sdt>
    <w:p w14:paraId="77F9684C" w14:textId="77777777" w:rsidR="00E675EB" w:rsidRPr="00E675EB" w:rsidRDefault="00E675EB" w:rsidP="00E675EB">
      <w:pPr>
        <w:snapToGrid/>
        <w:spacing w:after="160" w:line="259" w:lineRule="auto"/>
        <w:rPr>
          <w:rFonts w:eastAsia="Calibri"/>
          <w:color w:val="000000"/>
          <w:lang w:eastAsia="en-US"/>
        </w:rPr>
      </w:pPr>
    </w:p>
    <w:p w14:paraId="362318C8" w14:textId="77777777" w:rsidR="00E675EB" w:rsidRPr="00E675EB" w:rsidRDefault="00E675EB" w:rsidP="00E675EB">
      <w:pPr>
        <w:snapToGrid/>
        <w:spacing w:after="160" w:line="259" w:lineRule="auto"/>
        <w:rPr>
          <w:rFonts w:eastAsia="Calibri"/>
          <w:color w:val="000000"/>
          <w:lang w:eastAsia="en-US"/>
        </w:rPr>
        <w:sectPr w:rsidR="00E675EB" w:rsidRPr="00E675EB" w:rsidSect="00425888">
          <w:pgSz w:w="11906" w:h="16838"/>
          <w:pgMar w:top="1134" w:right="851" w:bottom="1134" w:left="1701" w:header="709" w:footer="709" w:gutter="0"/>
          <w:cols w:space="708"/>
          <w:docGrid w:linePitch="360"/>
        </w:sectPr>
      </w:pPr>
    </w:p>
    <w:p w14:paraId="7B7A7D28" w14:textId="146C095E" w:rsidR="00E675EB" w:rsidRPr="00E675EB" w:rsidRDefault="00E675EB" w:rsidP="00E675EB">
      <w:pPr>
        <w:keepNext/>
        <w:keepLines/>
        <w:snapToGrid/>
        <w:spacing w:after="120"/>
        <w:jc w:val="center"/>
        <w:outlineLvl w:val="0"/>
        <w:rPr>
          <w:b/>
          <w:caps/>
          <w:color w:val="000000"/>
          <w:sz w:val="24"/>
          <w:szCs w:val="24"/>
        </w:rPr>
      </w:pPr>
      <w:bookmarkStart w:id="2" w:name="_Toc164792641"/>
      <w:bookmarkStart w:id="3" w:name="_Toc177660599"/>
      <w:bookmarkStart w:id="4" w:name="_Toc192841787"/>
      <w:bookmarkStart w:id="5" w:name="_Toc201308928"/>
      <w:r w:rsidRPr="00E675EB">
        <w:rPr>
          <w:b/>
          <w:caps/>
          <w:color w:val="000000"/>
          <w:sz w:val="24"/>
          <w:szCs w:val="24"/>
        </w:rPr>
        <w:t>1. СВЕДЕНИЯ О ВИДАХ, НАЗНАЧЕНИИ И НАИМЕНОВАНИЯХ ПЛАНИРУЕМЫХ ДЛЯ РАЗМЕЩЕНИЯ ОБЪЕКТОВ МЕСТНОГО ЗНАЧЕНИЯ</w:t>
      </w:r>
      <w:bookmarkEnd w:id="2"/>
      <w:bookmarkEnd w:id="3"/>
      <w:r w:rsidRPr="00E675EB">
        <w:rPr>
          <w:b/>
          <w:caps/>
          <w:color w:val="000000"/>
          <w:sz w:val="24"/>
          <w:szCs w:val="24"/>
        </w:rPr>
        <w:t>, ИХ ОСНОВНЫЕ ХАРАКТЕРИСТИКИ, ИХ МЕСТОПОЛОЖЕНИЕ, А ТАКЖЕ ХАРАКТЕРИСТИКИ ЗОН С ОСОБЫМИ УСЛОВИЯМИ ИСПОЛЬЗОВАНИЯ ТЕРРИТОРИЙ</w:t>
      </w:r>
      <w:bookmarkEnd w:id="4"/>
      <w:bookmarkEnd w:id="5"/>
    </w:p>
    <w:p w14:paraId="252052D5" w14:textId="77777777" w:rsidR="00E675EB" w:rsidRPr="00E675EB" w:rsidRDefault="00E675EB" w:rsidP="00E675EB">
      <w:pPr>
        <w:snapToGrid/>
        <w:spacing w:after="160" w:line="259" w:lineRule="auto"/>
        <w:ind w:left="360"/>
        <w:jc w:val="center"/>
        <w:rPr>
          <w:rFonts w:eastAsia="Calibri"/>
          <w:sz w:val="24"/>
          <w:szCs w:val="24"/>
          <w:lang w:eastAsia="en-US"/>
        </w:rPr>
      </w:pPr>
      <w:r w:rsidRPr="00E675EB">
        <w:rPr>
          <w:rFonts w:eastAsia="Calibri"/>
          <w:sz w:val="24"/>
          <w:szCs w:val="24"/>
          <w:lang w:eastAsia="en-US"/>
        </w:rPr>
        <w:t>1.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социальной инфраструктуры, отдыха и туризма, санаторно-курортного назначения.</w:t>
      </w:r>
    </w:p>
    <w:tbl>
      <w:tblPr>
        <w:tblW w:w="5000" w:type="pct"/>
        <w:tblLook w:val="04A0" w:firstRow="1" w:lastRow="0" w:firstColumn="1" w:lastColumn="0" w:noHBand="0" w:noVBand="1"/>
      </w:tblPr>
      <w:tblGrid>
        <w:gridCol w:w="720"/>
        <w:gridCol w:w="2234"/>
        <w:gridCol w:w="2024"/>
        <w:gridCol w:w="1715"/>
        <w:gridCol w:w="1999"/>
        <w:gridCol w:w="2330"/>
        <w:gridCol w:w="2283"/>
        <w:gridCol w:w="1481"/>
      </w:tblGrid>
      <w:tr w:rsidR="00E675EB" w:rsidRPr="00E675EB" w14:paraId="1610C2D6" w14:textId="77777777" w:rsidTr="009F2188">
        <w:tc>
          <w:tcPr>
            <w:tcW w:w="252" w:type="pct"/>
            <w:tcBorders>
              <w:top w:val="single" w:sz="4" w:space="0" w:color="auto"/>
              <w:left w:val="single" w:sz="4" w:space="0" w:color="auto"/>
              <w:bottom w:val="single" w:sz="4" w:space="0" w:color="auto"/>
              <w:right w:val="single" w:sz="4" w:space="0" w:color="auto"/>
            </w:tcBorders>
          </w:tcPr>
          <w:p w14:paraId="64166D0C"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 п/п</w:t>
            </w:r>
          </w:p>
        </w:tc>
        <w:tc>
          <w:tcPr>
            <w:tcW w:w="764" w:type="pct"/>
            <w:tcBorders>
              <w:top w:val="single" w:sz="4" w:space="0" w:color="auto"/>
              <w:left w:val="single" w:sz="4" w:space="0" w:color="auto"/>
              <w:bottom w:val="single" w:sz="4" w:space="0" w:color="auto"/>
              <w:right w:val="single" w:sz="4" w:space="0" w:color="auto"/>
            </w:tcBorders>
          </w:tcPr>
          <w:p w14:paraId="4B6263FD"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Наименование объекта</w:t>
            </w:r>
          </w:p>
        </w:tc>
        <w:tc>
          <w:tcPr>
            <w:tcW w:w="693" w:type="pct"/>
            <w:tcBorders>
              <w:top w:val="single" w:sz="4" w:space="0" w:color="auto"/>
              <w:left w:val="single" w:sz="4" w:space="0" w:color="auto"/>
              <w:bottom w:val="single" w:sz="4" w:space="0" w:color="auto"/>
              <w:right w:val="single" w:sz="4" w:space="0" w:color="auto"/>
            </w:tcBorders>
          </w:tcPr>
          <w:p w14:paraId="18A2B9B4"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Вид объекта</w:t>
            </w:r>
          </w:p>
        </w:tc>
        <w:tc>
          <w:tcPr>
            <w:tcW w:w="588" w:type="pct"/>
            <w:tcBorders>
              <w:top w:val="single" w:sz="4" w:space="0" w:color="auto"/>
              <w:left w:val="single" w:sz="4" w:space="0" w:color="auto"/>
              <w:bottom w:val="single" w:sz="4" w:space="0" w:color="auto"/>
              <w:right w:val="single" w:sz="4" w:space="0" w:color="auto"/>
            </w:tcBorders>
          </w:tcPr>
          <w:p w14:paraId="35BAEB3C"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Вид мероприятия</w:t>
            </w:r>
          </w:p>
        </w:tc>
        <w:tc>
          <w:tcPr>
            <w:tcW w:w="684" w:type="pct"/>
            <w:tcBorders>
              <w:top w:val="single" w:sz="4" w:space="0" w:color="auto"/>
              <w:left w:val="single" w:sz="4" w:space="0" w:color="auto"/>
              <w:bottom w:val="single" w:sz="4" w:space="0" w:color="auto"/>
              <w:right w:val="single" w:sz="4" w:space="0" w:color="auto"/>
            </w:tcBorders>
          </w:tcPr>
          <w:p w14:paraId="5EDF2327"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Основные характеристики объекта</w:t>
            </w:r>
          </w:p>
        </w:tc>
        <w:tc>
          <w:tcPr>
            <w:tcW w:w="796" w:type="pct"/>
            <w:tcBorders>
              <w:top w:val="single" w:sz="4" w:space="0" w:color="auto"/>
              <w:left w:val="single" w:sz="4" w:space="0" w:color="auto"/>
              <w:bottom w:val="single" w:sz="4" w:space="0" w:color="auto"/>
              <w:right w:val="single" w:sz="4" w:space="0" w:color="auto"/>
            </w:tcBorders>
          </w:tcPr>
          <w:p w14:paraId="31547E83"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Местоположение объекта</w:t>
            </w:r>
          </w:p>
        </w:tc>
        <w:tc>
          <w:tcPr>
            <w:tcW w:w="780" w:type="pct"/>
            <w:tcBorders>
              <w:top w:val="single" w:sz="4" w:space="0" w:color="auto"/>
              <w:left w:val="single" w:sz="4" w:space="0" w:color="auto"/>
              <w:bottom w:val="single" w:sz="4" w:space="0" w:color="auto"/>
              <w:right w:val="single" w:sz="4" w:space="0" w:color="auto"/>
            </w:tcBorders>
          </w:tcPr>
          <w:p w14:paraId="11863E49"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Характеристика зон с особыми условиями использования территорий</w:t>
            </w:r>
          </w:p>
        </w:tc>
        <w:tc>
          <w:tcPr>
            <w:tcW w:w="443" w:type="pct"/>
            <w:tcBorders>
              <w:top w:val="single" w:sz="4" w:space="0" w:color="auto"/>
              <w:left w:val="single" w:sz="4" w:space="0" w:color="auto"/>
              <w:bottom w:val="single" w:sz="4" w:space="0" w:color="auto"/>
              <w:right w:val="single" w:sz="4" w:space="0" w:color="auto"/>
            </w:tcBorders>
          </w:tcPr>
          <w:p w14:paraId="66103010"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Срок реализации</w:t>
            </w:r>
          </w:p>
        </w:tc>
      </w:tr>
      <w:tr w:rsidR="00E675EB" w:rsidRPr="00E675EB" w14:paraId="34B055C5" w14:textId="77777777" w:rsidTr="009F2188">
        <w:tc>
          <w:tcPr>
            <w:tcW w:w="252" w:type="pct"/>
            <w:tcBorders>
              <w:top w:val="single" w:sz="4" w:space="0" w:color="auto"/>
              <w:left w:val="single" w:sz="4" w:space="0" w:color="auto"/>
              <w:bottom w:val="single" w:sz="4" w:space="0" w:color="auto"/>
              <w:right w:val="single" w:sz="4" w:space="0" w:color="auto"/>
            </w:tcBorders>
          </w:tcPr>
          <w:p w14:paraId="1C0F4A3C"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1.1.</w:t>
            </w:r>
          </w:p>
        </w:tc>
        <w:tc>
          <w:tcPr>
            <w:tcW w:w="4748" w:type="pct"/>
            <w:gridSpan w:val="7"/>
            <w:tcBorders>
              <w:top w:val="single" w:sz="4" w:space="0" w:color="auto"/>
              <w:left w:val="single" w:sz="4" w:space="0" w:color="auto"/>
              <w:bottom w:val="single" w:sz="4" w:space="0" w:color="auto"/>
              <w:right w:val="single" w:sz="4" w:space="0" w:color="auto"/>
            </w:tcBorders>
          </w:tcPr>
          <w:p w14:paraId="119FA602"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Планируемые для размещения объекты местного значения в сфере физической культуры и массового спорта</w:t>
            </w:r>
          </w:p>
        </w:tc>
      </w:tr>
      <w:tr w:rsidR="00E675EB" w:rsidRPr="00E675EB" w14:paraId="4D0CE098" w14:textId="77777777" w:rsidTr="009F2188">
        <w:tc>
          <w:tcPr>
            <w:tcW w:w="252" w:type="pct"/>
            <w:tcBorders>
              <w:top w:val="single" w:sz="4" w:space="0" w:color="auto"/>
              <w:left w:val="single" w:sz="4" w:space="0" w:color="auto"/>
              <w:bottom w:val="single" w:sz="4" w:space="0" w:color="auto"/>
              <w:right w:val="single" w:sz="4" w:space="0" w:color="auto"/>
            </w:tcBorders>
          </w:tcPr>
          <w:p w14:paraId="6BD74580"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1.1.1</w:t>
            </w:r>
          </w:p>
        </w:tc>
        <w:tc>
          <w:tcPr>
            <w:tcW w:w="764" w:type="pct"/>
            <w:tcBorders>
              <w:top w:val="single" w:sz="4" w:space="0" w:color="auto"/>
              <w:left w:val="single" w:sz="4" w:space="0" w:color="auto"/>
              <w:bottom w:val="single" w:sz="4" w:space="0" w:color="auto"/>
              <w:right w:val="single" w:sz="4" w:space="0" w:color="auto"/>
            </w:tcBorders>
          </w:tcPr>
          <w:p w14:paraId="3C921EA9"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ФОК</w:t>
            </w:r>
          </w:p>
        </w:tc>
        <w:tc>
          <w:tcPr>
            <w:tcW w:w="693" w:type="pct"/>
            <w:tcBorders>
              <w:top w:val="single" w:sz="4" w:space="0" w:color="auto"/>
              <w:left w:val="single" w:sz="4" w:space="0" w:color="auto"/>
              <w:bottom w:val="single" w:sz="4" w:space="0" w:color="auto"/>
              <w:right w:val="single" w:sz="4" w:space="0" w:color="auto"/>
            </w:tcBorders>
          </w:tcPr>
          <w:p w14:paraId="4CAF073F"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Объект спорта, включающий раздельно нормируемые спортивные сооружения (объекты) (в т.ч. физкультурно-оздоровительный комплекс)</w:t>
            </w:r>
          </w:p>
        </w:tc>
        <w:tc>
          <w:tcPr>
            <w:tcW w:w="588" w:type="pct"/>
            <w:tcBorders>
              <w:top w:val="single" w:sz="4" w:space="0" w:color="auto"/>
              <w:left w:val="single" w:sz="4" w:space="0" w:color="auto"/>
              <w:bottom w:val="single" w:sz="4" w:space="0" w:color="auto"/>
              <w:right w:val="single" w:sz="4" w:space="0" w:color="auto"/>
            </w:tcBorders>
          </w:tcPr>
          <w:p w14:paraId="71B5CB28"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663FC47A"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w:t>
            </w:r>
          </w:p>
        </w:tc>
        <w:tc>
          <w:tcPr>
            <w:tcW w:w="796" w:type="pct"/>
            <w:tcBorders>
              <w:top w:val="single" w:sz="4" w:space="0" w:color="auto"/>
              <w:left w:val="single" w:sz="4" w:space="0" w:color="auto"/>
              <w:bottom w:val="single" w:sz="4" w:space="0" w:color="auto"/>
              <w:right w:val="single" w:sz="4" w:space="0" w:color="auto"/>
            </w:tcBorders>
          </w:tcPr>
          <w:p w14:paraId="37615B68"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 xml:space="preserve">с. </w:t>
            </w:r>
            <w:proofErr w:type="spellStart"/>
            <w:r w:rsidRPr="00E675EB">
              <w:rPr>
                <w:rFonts w:eastAsia="Calibri"/>
                <w:sz w:val="24"/>
                <w:lang w:eastAsia="en-US"/>
              </w:rPr>
              <w:t>Лорино</w:t>
            </w:r>
            <w:proofErr w:type="spellEnd"/>
          </w:p>
        </w:tc>
        <w:tc>
          <w:tcPr>
            <w:tcW w:w="780" w:type="pct"/>
            <w:tcBorders>
              <w:top w:val="single" w:sz="4" w:space="0" w:color="auto"/>
              <w:left w:val="single" w:sz="4" w:space="0" w:color="auto"/>
              <w:bottom w:val="single" w:sz="4" w:space="0" w:color="auto"/>
              <w:right w:val="single" w:sz="4" w:space="0" w:color="auto"/>
            </w:tcBorders>
          </w:tcPr>
          <w:p w14:paraId="2CFC6B84"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Не устанавливается</w:t>
            </w:r>
          </w:p>
        </w:tc>
        <w:tc>
          <w:tcPr>
            <w:tcW w:w="443" w:type="pct"/>
            <w:tcBorders>
              <w:top w:val="single" w:sz="4" w:space="0" w:color="auto"/>
              <w:left w:val="single" w:sz="4" w:space="0" w:color="auto"/>
              <w:bottom w:val="single" w:sz="4" w:space="0" w:color="auto"/>
              <w:right w:val="single" w:sz="4" w:space="0" w:color="auto"/>
            </w:tcBorders>
          </w:tcPr>
          <w:p w14:paraId="6AB56C69"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2046</w:t>
            </w:r>
          </w:p>
        </w:tc>
      </w:tr>
    </w:tbl>
    <w:p w14:paraId="02110901" w14:textId="77777777" w:rsidR="00E675EB" w:rsidRPr="00E675EB" w:rsidRDefault="00E675EB" w:rsidP="00E675EB">
      <w:pPr>
        <w:snapToGrid/>
        <w:spacing w:after="160" w:line="259" w:lineRule="auto"/>
        <w:ind w:left="360"/>
        <w:jc w:val="center"/>
        <w:rPr>
          <w:rFonts w:eastAsia="Calibri"/>
          <w:sz w:val="24"/>
          <w:szCs w:val="24"/>
          <w:lang w:eastAsia="en-US"/>
        </w:rPr>
      </w:pPr>
      <w:r w:rsidRPr="00E675EB">
        <w:rPr>
          <w:rFonts w:eastAsia="Calibri"/>
          <w:sz w:val="24"/>
          <w:szCs w:val="24"/>
          <w:lang w:eastAsia="en-US"/>
        </w:rPr>
        <w:t>2.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трубопроводного транспорта и  инженерной инфраструктуры.</w:t>
      </w:r>
    </w:p>
    <w:tbl>
      <w:tblPr>
        <w:tblW w:w="5000" w:type="pct"/>
        <w:tblLook w:val="04A0" w:firstRow="1" w:lastRow="0" w:firstColumn="1" w:lastColumn="0" w:noHBand="0" w:noVBand="1"/>
      </w:tblPr>
      <w:tblGrid>
        <w:gridCol w:w="982"/>
        <w:gridCol w:w="2240"/>
        <w:gridCol w:w="2247"/>
        <w:gridCol w:w="1761"/>
        <w:gridCol w:w="1984"/>
        <w:gridCol w:w="2072"/>
        <w:gridCol w:w="2019"/>
        <w:gridCol w:w="1481"/>
      </w:tblGrid>
      <w:tr w:rsidR="00E675EB" w:rsidRPr="00E675EB" w14:paraId="6D232B03" w14:textId="77777777" w:rsidTr="009F2188">
        <w:tc>
          <w:tcPr>
            <w:tcW w:w="346" w:type="pct"/>
            <w:tcBorders>
              <w:top w:val="single" w:sz="4" w:space="0" w:color="auto"/>
              <w:left w:val="single" w:sz="4" w:space="0" w:color="auto"/>
              <w:bottom w:val="single" w:sz="4" w:space="0" w:color="auto"/>
              <w:right w:val="single" w:sz="4" w:space="0" w:color="auto"/>
            </w:tcBorders>
          </w:tcPr>
          <w:p w14:paraId="62932069"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b/>
                <w:sz w:val="24"/>
                <w:szCs w:val="24"/>
                <w:lang w:eastAsia="en-US"/>
              </w:rPr>
              <w:t>№ п/п</w:t>
            </w:r>
          </w:p>
        </w:tc>
        <w:tc>
          <w:tcPr>
            <w:tcW w:w="667" w:type="pct"/>
            <w:tcBorders>
              <w:top w:val="single" w:sz="4" w:space="0" w:color="auto"/>
              <w:left w:val="single" w:sz="4" w:space="0" w:color="auto"/>
              <w:bottom w:val="single" w:sz="4" w:space="0" w:color="auto"/>
              <w:right w:val="single" w:sz="4" w:space="0" w:color="auto"/>
            </w:tcBorders>
          </w:tcPr>
          <w:p w14:paraId="414F4D10"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b/>
                <w:sz w:val="24"/>
                <w:szCs w:val="24"/>
                <w:lang w:eastAsia="en-US"/>
              </w:rPr>
              <w:t>Наименование объекта</w:t>
            </w:r>
          </w:p>
        </w:tc>
        <w:tc>
          <w:tcPr>
            <w:tcW w:w="773" w:type="pct"/>
            <w:tcBorders>
              <w:top w:val="single" w:sz="4" w:space="0" w:color="auto"/>
              <w:left w:val="single" w:sz="4" w:space="0" w:color="auto"/>
              <w:bottom w:val="single" w:sz="4" w:space="0" w:color="auto"/>
              <w:right w:val="single" w:sz="4" w:space="0" w:color="auto"/>
            </w:tcBorders>
          </w:tcPr>
          <w:p w14:paraId="1A4C4564"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b/>
                <w:sz w:val="24"/>
                <w:szCs w:val="24"/>
                <w:lang w:eastAsia="en-US"/>
              </w:rPr>
              <w:t>Вид объекта</w:t>
            </w:r>
          </w:p>
        </w:tc>
        <w:tc>
          <w:tcPr>
            <w:tcW w:w="608" w:type="pct"/>
            <w:tcBorders>
              <w:top w:val="single" w:sz="4" w:space="0" w:color="auto"/>
              <w:left w:val="single" w:sz="4" w:space="0" w:color="auto"/>
              <w:bottom w:val="single" w:sz="4" w:space="0" w:color="auto"/>
              <w:right w:val="single" w:sz="4" w:space="0" w:color="auto"/>
            </w:tcBorders>
          </w:tcPr>
          <w:p w14:paraId="7B0EDA5A"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b/>
                <w:sz w:val="24"/>
                <w:szCs w:val="24"/>
                <w:lang w:eastAsia="en-US"/>
              </w:rPr>
              <w:t>Вид мероприятия</w:t>
            </w:r>
          </w:p>
        </w:tc>
        <w:tc>
          <w:tcPr>
            <w:tcW w:w="684" w:type="pct"/>
            <w:tcBorders>
              <w:top w:val="single" w:sz="4" w:space="0" w:color="auto"/>
              <w:left w:val="single" w:sz="4" w:space="0" w:color="auto"/>
              <w:bottom w:val="single" w:sz="4" w:space="0" w:color="auto"/>
              <w:right w:val="single" w:sz="4" w:space="0" w:color="auto"/>
            </w:tcBorders>
          </w:tcPr>
          <w:p w14:paraId="03DBA469"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b/>
                <w:sz w:val="24"/>
                <w:szCs w:val="24"/>
                <w:lang w:eastAsia="en-US"/>
              </w:rPr>
              <w:t>Основные характеристики объекта</w:t>
            </w:r>
          </w:p>
        </w:tc>
        <w:tc>
          <w:tcPr>
            <w:tcW w:w="714" w:type="pct"/>
            <w:tcBorders>
              <w:top w:val="single" w:sz="4" w:space="0" w:color="auto"/>
              <w:left w:val="single" w:sz="4" w:space="0" w:color="auto"/>
              <w:bottom w:val="single" w:sz="4" w:space="0" w:color="auto"/>
              <w:right w:val="single" w:sz="4" w:space="0" w:color="auto"/>
            </w:tcBorders>
          </w:tcPr>
          <w:p w14:paraId="1C3F1169"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b/>
                <w:sz w:val="24"/>
                <w:szCs w:val="24"/>
                <w:lang w:eastAsia="en-US"/>
              </w:rPr>
              <w:t>Местоположение объекта</w:t>
            </w:r>
          </w:p>
        </w:tc>
        <w:tc>
          <w:tcPr>
            <w:tcW w:w="696" w:type="pct"/>
            <w:tcBorders>
              <w:top w:val="single" w:sz="4" w:space="0" w:color="auto"/>
              <w:left w:val="single" w:sz="4" w:space="0" w:color="auto"/>
              <w:bottom w:val="single" w:sz="4" w:space="0" w:color="auto"/>
              <w:right w:val="single" w:sz="4" w:space="0" w:color="auto"/>
            </w:tcBorders>
          </w:tcPr>
          <w:p w14:paraId="3A8BA4A3"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b/>
                <w:sz w:val="24"/>
                <w:szCs w:val="24"/>
                <w:lang w:eastAsia="en-US"/>
              </w:rPr>
              <w:t>Характеристика зон с особыми условиями использования территорий</w:t>
            </w:r>
          </w:p>
        </w:tc>
        <w:tc>
          <w:tcPr>
            <w:tcW w:w="511" w:type="pct"/>
            <w:tcBorders>
              <w:top w:val="single" w:sz="4" w:space="0" w:color="auto"/>
              <w:left w:val="single" w:sz="4" w:space="0" w:color="auto"/>
              <w:bottom w:val="single" w:sz="4" w:space="0" w:color="auto"/>
              <w:right w:val="single" w:sz="4" w:space="0" w:color="auto"/>
            </w:tcBorders>
          </w:tcPr>
          <w:p w14:paraId="1A37E399"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b/>
                <w:sz w:val="24"/>
                <w:szCs w:val="24"/>
                <w:lang w:eastAsia="en-US"/>
              </w:rPr>
              <w:t>Срок реализации</w:t>
            </w:r>
          </w:p>
        </w:tc>
      </w:tr>
      <w:tr w:rsidR="00E675EB" w:rsidRPr="00E675EB" w14:paraId="2D738F24" w14:textId="77777777" w:rsidTr="009F2188">
        <w:tc>
          <w:tcPr>
            <w:tcW w:w="346" w:type="pct"/>
            <w:tcBorders>
              <w:top w:val="single" w:sz="4" w:space="0" w:color="auto"/>
              <w:left w:val="single" w:sz="4" w:space="0" w:color="auto"/>
              <w:bottom w:val="single" w:sz="4" w:space="0" w:color="auto"/>
              <w:right w:val="single" w:sz="4" w:space="0" w:color="auto"/>
            </w:tcBorders>
          </w:tcPr>
          <w:p w14:paraId="79360866"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2.1.</w:t>
            </w:r>
          </w:p>
        </w:tc>
        <w:tc>
          <w:tcPr>
            <w:tcW w:w="4654" w:type="pct"/>
            <w:gridSpan w:val="7"/>
            <w:tcBorders>
              <w:top w:val="single" w:sz="4" w:space="0" w:color="auto"/>
              <w:left w:val="single" w:sz="4" w:space="0" w:color="auto"/>
              <w:bottom w:val="single" w:sz="4" w:space="0" w:color="auto"/>
              <w:right w:val="single" w:sz="4" w:space="0" w:color="auto"/>
            </w:tcBorders>
          </w:tcPr>
          <w:p w14:paraId="28ED2A11"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Планируемые объекты местного значения в области теплоснабжения</w:t>
            </w:r>
          </w:p>
        </w:tc>
      </w:tr>
      <w:tr w:rsidR="00E675EB" w:rsidRPr="00E675EB" w14:paraId="301C4809" w14:textId="77777777" w:rsidTr="009F2188">
        <w:tc>
          <w:tcPr>
            <w:tcW w:w="346" w:type="pct"/>
            <w:tcBorders>
              <w:top w:val="single" w:sz="4" w:space="0" w:color="auto"/>
              <w:left w:val="single" w:sz="4" w:space="0" w:color="auto"/>
              <w:bottom w:val="single" w:sz="4" w:space="0" w:color="auto"/>
              <w:right w:val="single" w:sz="4" w:space="0" w:color="auto"/>
            </w:tcBorders>
          </w:tcPr>
          <w:p w14:paraId="45471E10"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2.1.1</w:t>
            </w:r>
          </w:p>
        </w:tc>
        <w:tc>
          <w:tcPr>
            <w:tcW w:w="667" w:type="pct"/>
            <w:tcBorders>
              <w:top w:val="single" w:sz="4" w:space="0" w:color="auto"/>
              <w:left w:val="single" w:sz="4" w:space="0" w:color="auto"/>
              <w:bottom w:val="single" w:sz="4" w:space="0" w:color="auto"/>
              <w:right w:val="single" w:sz="4" w:space="0" w:color="auto"/>
            </w:tcBorders>
          </w:tcPr>
          <w:p w14:paraId="54591850"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Источник тепловой энергии</w:t>
            </w:r>
          </w:p>
        </w:tc>
        <w:tc>
          <w:tcPr>
            <w:tcW w:w="773" w:type="pct"/>
            <w:tcBorders>
              <w:top w:val="single" w:sz="4" w:space="0" w:color="auto"/>
              <w:left w:val="single" w:sz="4" w:space="0" w:color="auto"/>
              <w:bottom w:val="single" w:sz="4" w:space="0" w:color="auto"/>
              <w:right w:val="single" w:sz="4" w:space="0" w:color="auto"/>
            </w:tcBorders>
          </w:tcPr>
          <w:p w14:paraId="7906A05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Источник тепловой энергии</w:t>
            </w:r>
          </w:p>
        </w:tc>
        <w:tc>
          <w:tcPr>
            <w:tcW w:w="608" w:type="pct"/>
            <w:tcBorders>
              <w:top w:val="single" w:sz="4" w:space="0" w:color="auto"/>
              <w:left w:val="single" w:sz="4" w:space="0" w:color="auto"/>
              <w:bottom w:val="single" w:sz="4" w:space="0" w:color="auto"/>
              <w:right w:val="single" w:sz="4" w:space="0" w:color="auto"/>
            </w:tcBorders>
          </w:tcPr>
          <w:p w14:paraId="0E42C776"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32EAABD8"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w:t>
            </w:r>
          </w:p>
        </w:tc>
        <w:tc>
          <w:tcPr>
            <w:tcW w:w="714" w:type="pct"/>
            <w:tcBorders>
              <w:top w:val="single" w:sz="4" w:space="0" w:color="auto"/>
              <w:left w:val="single" w:sz="4" w:space="0" w:color="auto"/>
              <w:bottom w:val="single" w:sz="4" w:space="0" w:color="auto"/>
              <w:right w:val="single" w:sz="4" w:space="0" w:color="auto"/>
            </w:tcBorders>
          </w:tcPr>
          <w:p w14:paraId="6FCF5D39"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01385929" w14:textId="77777777" w:rsidR="00E675EB" w:rsidRPr="00E675EB" w:rsidRDefault="00E675EB" w:rsidP="00E675EB">
            <w:pPr>
              <w:snapToGrid/>
              <w:spacing w:after="160" w:line="259" w:lineRule="auto"/>
              <w:jc w:val="both"/>
              <w:rPr>
                <w:rFonts w:eastAsia="Calibri"/>
                <w:sz w:val="24"/>
                <w:szCs w:val="24"/>
                <w:lang w:eastAsia="en-US"/>
              </w:rPr>
            </w:pPr>
          </w:p>
        </w:tc>
        <w:tc>
          <w:tcPr>
            <w:tcW w:w="511" w:type="pct"/>
            <w:tcBorders>
              <w:top w:val="single" w:sz="4" w:space="0" w:color="auto"/>
              <w:left w:val="single" w:sz="4" w:space="0" w:color="auto"/>
              <w:bottom w:val="single" w:sz="4" w:space="0" w:color="auto"/>
              <w:right w:val="single" w:sz="4" w:space="0" w:color="auto"/>
            </w:tcBorders>
          </w:tcPr>
          <w:p w14:paraId="69C11A56"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tc>
      </w:tr>
      <w:tr w:rsidR="00E675EB" w:rsidRPr="00E675EB" w14:paraId="1EEB1B50" w14:textId="77777777" w:rsidTr="009F2188">
        <w:tc>
          <w:tcPr>
            <w:tcW w:w="346" w:type="pct"/>
            <w:tcBorders>
              <w:top w:val="single" w:sz="4" w:space="0" w:color="auto"/>
              <w:left w:val="single" w:sz="4" w:space="0" w:color="auto"/>
              <w:bottom w:val="single" w:sz="4" w:space="0" w:color="auto"/>
              <w:right w:val="single" w:sz="4" w:space="0" w:color="auto"/>
            </w:tcBorders>
          </w:tcPr>
          <w:p w14:paraId="48044AB3"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2.1.2</w:t>
            </w:r>
          </w:p>
        </w:tc>
        <w:tc>
          <w:tcPr>
            <w:tcW w:w="667" w:type="pct"/>
            <w:tcBorders>
              <w:top w:val="single" w:sz="4" w:space="0" w:color="auto"/>
              <w:left w:val="single" w:sz="4" w:space="0" w:color="auto"/>
              <w:bottom w:val="single" w:sz="4" w:space="0" w:color="auto"/>
              <w:right w:val="single" w:sz="4" w:space="0" w:color="auto"/>
            </w:tcBorders>
          </w:tcPr>
          <w:p w14:paraId="67B28F2A"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Теплопровод распределительный</w:t>
            </w:r>
          </w:p>
        </w:tc>
        <w:tc>
          <w:tcPr>
            <w:tcW w:w="773" w:type="pct"/>
            <w:tcBorders>
              <w:top w:val="single" w:sz="4" w:space="0" w:color="auto"/>
              <w:left w:val="single" w:sz="4" w:space="0" w:color="auto"/>
              <w:bottom w:val="single" w:sz="4" w:space="0" w:color="auto"/>
              <w:right w:val="single" w:sz="4" w:space="0" w:color="auto"/>
            </w:tcBorders>
          </w:tcPr>
          <w:p w14:paraId="482B2BCE"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Теплопровод распределительный</w:t>
            </w:r>
          </w:p>
        </w:tc>
        <w:tc>
          <w:tcPr>
            <w:tcW w:w="608" w:type="pct"/>
            <w:tcBorders>
              <w:top w:val="single" w:sz="4" w:space="0" w:color="auto"/>
              <w:left w:val="single" w:sz="4" w:space="0" w:color="auto"/>
              <w:bottom w:val="single" w:sz="4" w:space="0" w:color="auto"/>
              <w:right w:val="single" w:sz="4" w:space="0" w:color="auto"/>
            </w:tcBorders>
          </w:tcPr>
          <w:p w14:paraId="3B3C46BE"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1272B6C0"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0.86 км</w:t>
            </w:r>
          </w:p>
        </w:tc>
        <w:tc>
          <w:tcPr>
            <w:tcW w:w="714" w:type="pct"/>
            <w:tcBorders>
              <w:top w:val="single" w:sz="4" w:space="0" w:color="auto"/>
              <w:left w:val="single" w:sz="4" w:space="0" w:color="auto"/>
              <w:bottom w:val="single" w:sz="4" w:space="0" w:color="auto"/>
              <w:right w:val="single" w:sz="4" w:space="0" w:color="auto"/>
            </w:tcBorders>
          </w:tcPr>
          <w:p w14:paraId="55D9A16A"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19124C28"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Не устанавливается</w:t>
            </w:r>
          </w:p>
        </w:tc>
        <w:tc>
          <w:tcPr>
            <w:tcW w:w="511" w:type="pct"/>
            <w:tcBorders>
              <w:top w:val="single" w:sz="4" w:space="0" w:color="auto"/>
              <w:left w:val="single" w:sz="4" w:space="0" w:color="auto"/>
              <w:bottom w:val="single" w:sz="4" w:space="0" w:color="auto"/>
              <w:right w:val="single" w:sz="4" w:space="0" w:color="auto"/>
            </w:tcBorders>
          </w:tcPr>
          <w:p w14:paraId="6E005C8A"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tc>
      </w:tr>
      <w:tr w:rsidR="00E675EB" w:rsidRPr="00E675EB" w14:paraId="38E8A2D9" w14:textId="77777777" w:rsidTr="009F2188">
        <w:tc>
          <w:tcPr>
            <w:tcW w:w="346" w:type="pct"/>
            <w:tcBorders>
              <w:top w:val="single" w:sz="4" w:space="0" w:color="auto"/>
              <w:left w:val="single" w:sz="4" w:space="0" w:color="auto"/>
              <w:bottom w:val="single" w:sz="4" w:space="0" w:color="auto"/>
              <w:right w:val="single" w:sz="4" w:space="0" w:color="auto"/>
            </w:tcBorders>
          </w:tcPr>
          <w:p w14:paraId="3C83853C"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2.1.3</w:t>
            </w:r>
          </w:p>
        </w:tc>
        <w:tc>
          <w:tcPr>
            <w:tcW w:w="667" w:type="pct"/>
            <w:tcBorders>
              <w:top w:val="single" w:sz="4" w:space="0" w:color="auto"/>
              <w:left w:val="single" w:sz="4" w:space="0" w:color="auto"/>
              <w:bottom w:val="single" w:sz="4" w:space="0" w:color="auto"/>
              <w:right w:val="single" w:sz="4" w:space="0" w:color="auto"/>
            </w:tcBorders>
          </w:tcPr>
          <w:p w14:paraId="1C9B18FA"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Теплопровод распределительный</w:t>
            </w:r>
          </w:p>
        </w:tc>
        <w:tc>
          <w:tcPr>
            <w:tcW w:w="773" w:type="pct"/>
            <w:tcBorders>
              <w:top w:val="single" w:sz="4" w:space="0" w:color="auto"/>
              <w:left w:val="single" w:sz="4" w:space="0" w:color="auto"/>
              <w:bottom w:val="single" w:sz="4" w:space="0" w:color="auto"/>
              <w:right w:val="single" w:sz="4" w:space="0" w:color="auto"/>
            </w:tcBorders>
          </w:tcPr>
          <w:p w14:paraId="051A01E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Теплопровод распределительный</w:t>
            </w:r>
          </w:p>
        </w:tc>
        <w:tc>
          <w:tcPr>
            <w:tcW w:w="608" w:type="pct"/>
            <w:tcBorders>
              <w:top w:val="single" w:sz="4" w:space="0" w:color="auto"/>
              <w:left w:val="single" w:sz="4" w:space="0" w:color="auto"/>
              <w:bottom w:val="single" w:sz="4" w:space="0" w:color="auto"/>
              <w:right w:val="single" w:sz="4" w:space="0" w:color="auto"/>
            </w:tcBorders>
          </w:tcPr>
          <w:p w14:paraId="51C858B4"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реконструкции</w:t>
            </w:r>
          </w:p>
        </w:tc>
        <w:tc>
          <w:tcPr>
            <w:tcW w:w="684" w:type="pct"/>
            <w:tcBorders>
              <w:top w:val="single" w:sz="4" w:space="0" w:color="auto"/>
              <w:left w:val="single" w:sz="4" w:space="0" w:color="auto"/>
              <w:bottom w:val="single" w:sz="4" w:space="0" w:color="auto"/>
              <w:right w:val="single" w:sz="4" w:space="0" w:color="auto"/>
            </w:tcBorders>
          </w:tcPr>
          <w:p w14:paraId="0DFFE469"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1.74 км</w:t>
            </w:r>
          </w:p>
        </w:tc>
        <w:tc>
          <w:tcPr>
            <w:tcW w:w="714" w:type="pct"/>
            <w:tcBorders>
              <w:top w:val="single" w:sz="4" w:space="0" w:color="auto"/>
              <w:left w:val="single" w:sz="4" w:space="0" w:color="auto"/>
              <w:bottom w:val="single" w:sz="4" w:space="0" w:color="auto"/>
              <w:right w:val="single" w:sz="4" w:space="0" w:color="auto"/>
            </w:tcBorders>
          </w:tcPr>
          <w:p w14:paraId="2CEA3CA7"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3125A876"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Не устанавливается</w:t>
            </w:r>
          </w:p>
        </w:tc>
        <w:tc>
          <w:tcPr>
            <w:tcW w:w="511" w:type="pct"/>
            <w:tcBorders>
              <w:top w:val="single" w:sz="4" w:space="0" w:color="auto"/>
              <w:left w:val="single" w:sz="4" w:space="0" w:color="auto"/>
              <w:bottom w:val="single" w:sz="4" w:space="0" w:color="auto"/>
              <w:right w:val="single" w:sz="4" w:space="0" w:color="auto"/>
            </w:tcBorders>
          </w:tcPr>
          <w:p w14:paraId="0CBC8FE3"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tc>
      </w:tr>
      <w:tr w:rsidR="00E675EB" w:rsidRPr="00E675EB" w14:paraId="04B6046A" w14:textId="77777777" w:rsidTr="009F2188">
        <w:tc>
          <w:tcPr>
            <w:tcW w:w="346" w:type="pct"/>
            <w:tcBorders>
              <w:top w:val="single" w:sz="4" w:space="0" w:color="auto"/>
              <w:left w:val="single" w:sz="4" w:space="0" w:color="auto"/>
              <w:bottom w:val="single" w:sz="4" w:space="0" w:color="auto"/>
              <w:right w:val="single" w:sz="4" w:space="0" w:color="auto"/>
            </w:tcBorders>
          </w:tcPr>
          <w:p w14:paraId="4FBC3F30"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2.2.</w:t>
            </w:r>
          </w:p>
        </w:tc>
        <w:tc>
          <w:tcPr>
            <w:tcW w:w="4654" w:type="pct"/>
            <w:gridSpan w:val="7"/>
            <w:tcBorders>
              <w:top w:val="single" w:sz="4" w:space="0" w:color="auto"/>
              <w:left w:val="single" w:sz="4" w:space="0" w:color="auto"/>
              <w:bottom w:val="single" w:sz="4" w:space="0" w:color="auto"/>
              <w:right w:val="single" w:sz="4" w:space="0" w:color="auto"/>
            </w:tcBorders>
          </w:tcPr>
          <w:p w14:paraId="03D104E9"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Планируемые объекты местного значения в области водоснабжения</w:t>
            </w:r>
          </w:p>
        </w:tc>
      </w:tr>
      <w:tr w:rsidR="00E675EB" w:rsidRPr="00E675EB" w14:paraId="393D6AD0" w14:textId="77777777" w:rsidTr="009F2188">
        <w:tc>
          <w:tcPr>
            <w:tcW w:w="346" w:type="pct"/>
            <w:tcBorders>
              <w:top w:val="single" w:sz="4" w:space="0" w:color="auto"/>
              <w:left w:val="single" w:sz="4" w:space="0" w:color="auto"/>
              <w:bottom w:val="single" w:sz="4" w:space="0" w:color="auto"/>
              <w:right w:val="single" w:sz="4" w:space="0" w:color="auto"/>
            </w:tcBorders>
          </w:tcPr>
          <w:p w14:paraId="55D3F899"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2.2.1</w:t>
            </w:r>
          </w:p>
        </w:tc>
        <w:tc>
          <w:tcPr>
            <w:tcW w:w="667" w:type="pct"/>
            <w:tcBorders>
              <w:top w:val="single" w:sz="4" w:space="0" w:color="auto"/>
              <w:left w:val="single" w:sz="4" w:space="0" w:color="auto"/>
              <w:bottom w:val="single" w:sz="4" w:space="0" w:color="auto"/>
              <w:right w:val="single" w:sz="4" w:space="0" w:color="auto"/>
            </w:tcBorders>
          </w:tcPr>
          <w:p w14:paraId="3FF4F839"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Водопровод</w:t>
            </w:r>
          </w:p>
        </w:tc>
        <w:tc>
          <w:tcPr>
            <w:tcW w:w="773" w:type="pct"/>
            <w:tcBorders>
              <w:top w:val="single" w:sz="4" w:space="0" w:color="auto"/>
              <w:left w:val="single" w:sz="4" w:space="0" w:color="auto"/>
              <w:bottom w:val="single" w:sz="4" w:space="0" w:color="auto"/>
              <w:right w:val="single" w:sz="4" w:space="0" w:color="auto"/>
            </w:tcBorders>
          </w:tcPr>
          <w:p w14:paraId="33E3791A"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Водопровод</w:t>
            </w:r>
          </w:p>
        </w:tc>
        <w:tc>
          <w:tcPr>
            <w:tcW w:w="608" w:type="pct"/>
            <w:tcBorders>
              <w:top w:val="single" w:sz="4" w:space="0" w:color="auto"/>
              <w:left w:val="single" w:sz="4" w:space="0" w:color="auto"/>
              <w:bottom w:val="single" w:sz="4" w:space="0" w:color="auto"/>
              <w:right w:val="single" w:sz="4" w:space="0" w:color="auto"/>
            </w:tcBorders>
          </w:tcPr>
          <w:p w14:paraId="38A99E7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5E31ABD3"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3.03 км</w:t>
            </w:r>
          </w:p>
        </w:tc>
        <w:tc>
          <w:tcPr>
            <w:tcW w:w="714" w:type="pct"/>
            <w:tcBorders>
              <w:top w:val="single" w:sz="4" w:space="0" w:color="auto"/>
              <w:left w:val="single" w:sz="4" w:space="0" w:color="auto"/>
              <w:bottom w:val="single" w:sz="4" w:space="0" w:color="auto"/>
              <w:right w:val="single" w:sz="4" w:space="0" w:color="auto"/>
            </w:tcBorders>
          </w:tcPr>
          <w:p w14:paraId="3299A102"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4AC29E05"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Не устанавливается</w:t>
            </w:r>
          </w:p>
        </w:tc>
        <w:tc>
          <w:tcPr>
            <w:tcW w:w="511" w:type="pct"/>
            <w:tcBorders>
              <w:top w:val="single" w:sz="4" w:space="0" w:color="auto"/>
              <w:left w:val="single" w:sz="4" w:space="0" w:color="auto"/>
              <w:bottom w:val="single" w:sz="4" w:space="0" w:color="auto"/>
              <w:right w:val="single" w:sz="4" w:space="0" w:color="auto"/>
            </w:tcBorders>
          </w:tcPr>
          <w:p w14:paraId="27350CE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tc>
      </w:tr>
      <w:tr w:rsidR="00E675EB" w:rsidRPr="00E675EB" w14:paraId="3E4D28D5" w14:textId="77777777" w:rsidTr="009F2188">
        <w:tc>
          <w:tcPr>
            <w:tcW w:w="346" w:type="pct"/>
            <w:tcBorders>
              <w:top w:val="single" w:sz="4" w:space="0" w:color="auto"/>
              <w:left w:val="single" w:sz="4" w:space="0" w:color="auto"/>
              <w:bottom w:val="single" w:sz="4" w:space="0" w:color="auto"/>
              <w:right w:val="single" w:sz="4" w:space="0" w:color="auto"/>
            </w:tcBorders>
          </w:tcPr>
          <w:p w14:paraId="0437866E"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2.2.2</w:t>
            </w:r>
          </w:p>
        </w:tc>
        <w:tc>
          <w:tcPr>
            <w:tcW w:w="667" w:type="pct"/>
            <w:tcBorders>
              <w:top w:val="single" w:sz="4" w:space="0" w:color="auto"/>
              <w:left w:val="single" w:sz="4" w:space="0" w:color="auto"/>
              <w:bottom w:val="single" w:sz="4" w:space="0" w:color="auto"/>
              <w:right w:val="single" w:sz="4" w:space="0" w:color="auto"/>
            </w:tcBorders>
          </w:tcPr>
          <w:p w14:paraId="612CEDC5"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Водовод</w:t>
            </w:r>
          </w:p>
        </w:tc>
        <w:tc>
          <w:tcPr>
            <w:tcW w:w="773" w:type="pct"/>
            <w:tcBorders>
              <w:top w:val="single" w:sz="4" w:space="0" w:color="auto"/>
              <w:left w:val="single" w:sz="4" w:space="0" w:color="auto"/>
              <w:bottom w:val="single" w:sz="4" w:space="0" w:color="auto"/>
              <w:right w:val="single" w:sz="4" w:space="0" w:color="auto"/>
            </w:tcBorders>
          </w:tcPr>
          <w:p w14:paraId="13AA872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Водовод</w:t>
            </w:r>
          </w:p>
        </w:tc>
        <w:tc>
          <w:tcPr>
            <w:tcW w:w="608" w:type="pct"/>
            <w:tcBorders>
              <w:top w:val="single" w:sz="4" w:space="0" w:color="auto"/>
              <w:left w:val="single" w:sz="4" w:space="0" w:color="auto"/>
              <w:bottom w:val="single" w:sz="4" w:space="0" w:color="auto"/>
              <w:right w:val="single" w:sz="4" w:space="0" w:color="auto"/>
            </w:tcBorders>
          </w:tcPr>
          <w:p w14:paraId="101045F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5B595AFD"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2.4 км</w:t>
            </w:r>
          </w:p>
        </w:tc>
        <w:tc>
          <w:tcPr>
            <w:tcW w:w="714" w:type="pct"/>
            <w:tcBorders>
              <w:top w:val="single" w:sz="4" w:space="0" w:color="auto"/>
              <w:left w:val="single" w:sz="4" w:space="0" w:color="auto"/>
              <w:bottom w:val="single" w:sz="4" w:space="0" w:color="auto"/>
              <w:right w:val="single" w:sz="4" w:space="0" w:color="auto"/>
            </w:tcBorders>
          </w:tcPr>
          <w:p w14:paraId="0E048D94"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5FB82F4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Не устанавливается</w:t>
            </w:r>
          </w:p>
        </w:tc>
        <w:tc>
          <w:tcPr>
            <w:tcW w:w="511" w:type="pct"/>
            <w:tcBorders>
              <w:top w:val="single" w:sz="4" w:space="0" w:color="auto"/>
              <w:left w:val="single" w:sz="4" w:space="0" w:color="auto"/>
              <w:bottom w:val="single" w:sz="4" w:space="0" w:color="auto"/>
              <w:right w:val="single" w:sz="4" w:space="0" w:color="auto"/>
            </w:tcBorders>
          </w:tcPr>
          <w:p w14:paraId="37FB49D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tc>
      </w:tr>
      <w:tr w:rsidR="00E675EB" w:rsidRPr="00E675EB" w14:paraId="5FB5DA76" w14:textId="77777777" w:rsidTr="009F2188">
        <w:tc>
          <w:tcPr>
            <w:tcW w:w="346" w:type="pct"/>
            <w:tcBorders>
              <w:top w:val="single" w:sz="4" w:space="0" w:color="auto"/>
              <w:left w:val="single" w:sz="4" w:space="0" w:color="auto"/>
              <w:bottom w:val="single" w:sz="4" w:space="0" w:color="auto"/>
              <w:right w:val="single" w:sz="4" w:space="0" w:color="auto"/>
            </w:tcBorders>
          </w:tcPr>
          <w:p w14:paraId="312437CA"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2.2.3</w:t>
            </w:r>
          </w:p>
        </w:tc>
        <w:tc>
          <w:tcPr>
            <w:tcW w:w="667" w:type="pct"/>
            <w:tcBorders>
              <w:top w:val="single" w:sz="4" w:space="0" w:color="auto"/>
              <w:left w:val="single" w:sz="4" w:space="0" w:color="auto"/>
              <w:bottom w:val="single" w:sz="4" w:space="0" w:color="auto"/>
              <w:right w:val="single" w:sz="4" w:space="0" w:color="auto"/>
            </w:tcBorders>
          </w:tcPr>
          <w:p w14:paraId="557D1400"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Водозабор</w:t>
            </w:r>
          </w:p>
        </w:tc>
        <w:tc>
          <w:tcPr>
            <w:tcW w:w="773" w:type="pct"/>
            <w:tcBorders>
              <w:top w:val="single" w:sz="4" w:space="0" w:color="auto"/>
              <w:left w:val="single" w:sz="4" w:space="0" w:color="auto"/>
              <w:bottom w:val="single" w:sz="4" w:space="0" w:color="auto"/>
              <w:right w:val="single" w:sz="4" w:space="0" w:color="auto"/>
            </w:tcBorders>
          </w:tcPr>
          <w:p w14:paraId="3A75391D"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Водозабор</w:t>
            </w:r>
          </w:p>
        </w:tc>
        <w:tc>
          <w:tcPr>
            <w:tcW w:w="608" w:type="pct"/>
            <w:tcBorders>
              <w:top w:val="single" w:sz="4" w:space="0" w:color="auto"/>
              <w:left w:val="single" w:sz="4" w:space="0" w:color="auto"/>
              <w:bottom w:val="single" w:sz="4" w:space="0" w:color="auto"/>
              <w:right w:val="single" w:sz="4" w:space="0" w:color="auto"/>
            </w:tcBorders>
          </w:tcPr>
          <w:p w14:paraId="3E1CE3B4"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755845E2"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w:t>
            </w:r>
          </w:p>
        </w:tc>
        <w:tc>
          <w:tcPr>
            <w:tcW w:w="714" w:type="pct"/>
            <w:tcBorders>
              <w:top w:val="single" w:sz="4" w:space="0" w:color="auto"/>
              <w:left w:val="single" w:sz="4" w:space="0" w:color="auto"/>
              <w:bottom w:val="single" w:sz="4" w:space="0" w:color="auto"/>
              <w:right w:val="single" w:sz="4" w:space="0" w:color="auto"/>
            </w:tcBorders>
          </w:tcPr>
          <w:p w14:paraId="567DD29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3405668A"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Размер зоны санитарной охраны принимается в соответствии с СанПиН 2.1.4.1110-02</w:t>
            </w:r>
          </w:p>
        </w:tc>
        <w:tc>
          <w:tcPr>
            <w:tcW w:w="511" w:type="pct"/>
            <w:tcBorders>
              <w:top w:val="single" w:sz="4" w:space="0" w:color="auto"/>
              <w:left w:val="single" w:sz="4" w:space="0" w:color="auto"/>
              <w:bottom w:val="single" w:sz="4" w:space="0" w:color="auto"/>
              <w:right w:val="single" w:sz="4" w:space="0" w:color="auto"/>
            </w:tcBorders>
          </w:tcPr>
          <w:p w14:paraId="4E3B9AFE"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tc>
      </w:tr>
      <w:tr w:rsidR="00E675EB" w:rsidRPr="00E675EB" w14:paraId="278B4C4E" w14:textId="77777777" w:rsidTr="009F2188">
        <w:tc>
          <w:tcPr>
            <w:tcW w:w="346" w:type="pct"/>
            <w:tcBorders>
              <w:top w:val="single" w:sz="4" w:space="0" w:color="auto"/>
              <w:left w:val="single" w:sz="4" w:space="0" w:color="auto"/>
              <w:bottom w:val="single" w:sz="4" w:space="0" w:color="auto"/>
              <w:right w:val="single" w:sz="4" w:space="0" w:color="auto"/>
            </w:tcBorders>
          </w:tcPr>
          <w:p w14:paraId="5E8AD90D"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2.2.4</w:t>
            </w:r>
          </w:p>
        </w:tc>
        <w:tc>
          <w:tcPr>
            <w:tcW w:w="667" w:type="pct"/>
            <w:tcBorders>
              <w:top w:val="single" w:sz="4" w:space="0" w:color="auto"/>
              <w:left w:val="single" w:sz="4" w:space="0" w:color="auto"/>
              <w:bottom w:val="single" w:sz="4" w:space="0" w:color="auto"/>
              <w:right w:val="single" w:sz="4" w:space="0" w:color="auto"/>
            </w:tcBorders>
          </w:tcPr>
          <w:p w14:paraId="0FB5AF0D"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Водопроводные очистные сооружения</w:t>
            </w:r>
          </w:p>
        </w:tc>
        <w:tc>
          <w:tcPr>
            <w:tcW w:w="773" w:type="pct"/>
            <w:tcBorders>
              <w:top w:val="single" w:sz="4" w:space="0" w:color="auto"/>
              <w:left w:val="single" w:sz="4" w:space="0" w:color="auto"/>
              <w:bottom w:val="single" w:sz="4" w:space="0" w:color="auto"/>
              <w:right w:val="single" w:sz="4" w:space="0" w:color="auto"/>
            </w:tcBorders>
          </w:tcPr>
          <w:p w14:paraId="48094BB5"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Водопроводные очистные сооружения</w:t>
            </w:r>
          </w:p>
        </w:tc>
        <w:tc>
          <w:tcPr>
            <w:tcW w:w="608" w:type="pct"/>
            <w:tcBorders>
              <w:top w:val="single" w:sz="4" w:space="0" w:color="auto"/>
              <w:left w:val="single" w:sz="4" w:space="0" w:color="auto"/>
              <w:bottom w:val="single" w:sz="4" w:space="0" w:color="auto"/>
              <w:right w:val="single" w:sz="4" w:space="0" w:color="auto"/>
            </w:tcBorders>
          </w:tcPr>
          <w:p w14:paraId="27AA2B42"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464A47E9"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w:t>
            </w:r>
          </w:p>
        </w:tc>
        <w:tc>
          <w:tcPr>
            <w:tcW w:w="714" w:type="pct"/>
            <w:tcBorders>
              <w:top w:val="single" w:sz="4" w:space="0" w:color="auto"/>
              <w:left w:val="single" w:sz="4" w:space="0" w:color="auto"/>
              <w:bottom w:val="single" w:sz="4" w:space="0" w:color="auto"/>
              <w:right w:val="single" w:sz="4" w:space="0" w:color="auto"/>
            </w:tcBorders>
          </w:tcPr>
          <w:p w14:paraId="2AB593AE"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12EF527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Размер зоны санитарной охраны принимается в соответствии с СанПиН 2.1.4.1110-02</w:t>
            </w:r>
          </w:p>
        </w:tc>
        <w:tc>
          <w:tcPr>
            <w:tcW w:w="511" w:type="pct"/>
            <w:tcBorders>
              <w:top w:val="single" w:sz="4" w:space="0" w:color="auto"/>
              <w:left w:val="single" w:sz="4" w:space="0" w:color="auto"/>
              <w:bottom w:val="single" w:sz="4" w:space="0" w:color="auto"/>
              <w:right w:val="single" w:sz="4" w:space="0" w:color="auto"/>
            </w:tcBorders>
          </w:tcPr>
          <w:p w14:paraId="023BEB1D"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p w14:paraId="4FB77460" w14:textId="77777777" w:rsidR="00E675EB" w:rsidRPr="00E675EB" w:rsidRDefault="00E675EB" w:rsidP="00E675EB">
            <w:pPr>
              <w:snapToGrid/>
              <w:spacing w:after="160" w:line="259" w:lineRule="auto"/>
              <w:rPr>
                <w:rFonts w:eastAsia="Calibri"/>
                <w:sz w:val="24"/>
                <w:szCs w:val="24"/>
                <w:lang w:eastAsia="en-US"/>
              </w:rPr>
            </w:pPr>
          </w:p>
          <w:p w14:paraId="4BF87399" w14:textId="77777777" w:rsidR="00E675EB" w:rsidRPr="00E675EB" w:rsidRDefault="00E675EB" w:rsidP="00E675EB">
            <w:pPr>
              <w:snapToGrid/>
              <w:spacing w:after="160" w:line="259" w:lineRule="auto"/>
              <w:rPr>
                <w:rFonts w:eastAsia="Calibri"/>
                <w:sz w:val="24"/>
                <w:szCs w:val="24"/>
                <w:lang w:eastAsia="en-US"/>
              </w:rPr>
            </w:pPr>
          </w:p>
          <w:p w14:paraId="15779491" w14:textId="77777777" w:rsidR="00E675EB" w:rsidRPr="00E675EB" w:rsidRDefault="00E675EB" w:rsidP="00E675EB">
            <w:pPr>
              <w:tabs>
                <w:tab w:val="left" w:pos="870"/>
              </w:tabs>
              <w:snapToGrid/>
              <w:spacing w:after="160" w:line="259" w:lineRule="auto"/>
              <w:rPr>
                <w:rFonts w:eastAsia="Calibri"/>
                <w:sz w:val="24"/>
                <w:szCs w:val="24"/>
                <w:lang w:eastAsia="en-US"/>
              </w:rPr>
            </w:pPr>
            <w:r w:rsidRPr="00E675EB">
              <w:rPr>
                <w:rFonts w:eastAsia="Calibri"/>
                <w:sz w:val="24"/>
                <w:szCs w:val="24"/>
                <w:lang w:eastAsia="en-US"/>
              </w:rPr>
              <w:tab/>
            </w:r>
          </w:p>
        </w:tc>
      </w:tr>
      <w:tr w:rsidR="00E675EB" w:rsidRPr="00E675EB" w14:paraId="7CBC0BD6" w14:textId="77777777" w:rsidTr="009F2188">
        <w:tc>
          <w:tcPr>
            <w:tcW w:w="346" w:type="pct"/>
            <w:tcBorders>
              <w:top w:val="single" w:sz="4" w:space="0" w:color="auto"/>
              <w:left w:val="single" w:sz="4" w:space="0" w:color="auto"/>
              <w:bottom w:val="single" w:sz="4" w:space="0" w:color="auto"/>
              <w:right w:val="single" w:sz="4" w:space="0" w:color="auto"/>
            </w:tcBorders>
          </w:tcPr>
          <w:p w14:paraId="25FB06B5"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2.2.5</w:t>
            </w:r>
          </w:p>
        </w:tc>
        <w:tc>
          <w:tcPr>
            <w:tcW w:w="667" w:type="pct"/>
            <w:tcBorders>
              <w:top w:val="single" w:sz="4" w:space="0" w:color="auto"/>
              <w:left w:val="single" w:sz="4" w:space="0" w:color="auto"/>
              <w:bottom w:val="single" w:sz="4" w:space="0" w:color="auto"/>
              <w:right w:val="single" w:sz="4" w:space="0" w:color="auto"/>
            </w:tcBorders>
          </w:tcPr>
          <w:p w14:paraId="2A3D1457"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Насосная станция 1-го подъема</w:t>
            </w:r>
          </w:p>
        </w:tc>
        <w:tc>
          <w:tcPr>
            <w:tcW w:w="773" w:type="pct"/>
            <w:tcBorders>
              <w:top w:val="single" w:sz="4" w:space="0" w:color="auto"/>
              <w:left w:val="single" w:sz="4" w:space="0" w:color="auto"/>
              <w:bottom w:val="single" w:sz="4" w:space="0" w:color="auto"/>
              <w:right w:val="single" w:sz="4" w:space="0" w:color="auto"/>
            </w:tcBorders>
          </w:tcPr>
          <w:p w14:paraId="04420522"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Насосная станция</w:t>
            </w:r>
          </w:p>
        </w:tc>
        <w:tc>
          <w:tcPr>
            <w:tcW w:w="608" w:type="pct"/>
            <w:tcBorders>
              <w:top w:val="single" w:sz="4" w:space="0" w:color="auto"/>
              <w:left w:val="single" w:sz="4" w:space="0" w:color="auto"/>
              <w:bottom w:val="single" w:sz="4" w:space="0" w:color="auto"/>
              <w:right w:val="single" w:sz="4" w:space="0" w:color="auto"/>
            </w:tcBorders>
          </w:tcPr>
          <w:p w14:paraId="73CB8D50"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62F93D75"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w:t>
            </w:r>
          </w:p>
        </w:tc>
        <w:tc>
          <w:tcPr>
            <w:tcW w:w="714" w:type="pct"/>
            <w:tcBorders>
              <w:top w:val="single" w:sz="4" w:space="0" w:color="auto"/>
              <w:left w:val="single" w:sz="4" w:space="0" w:color="auto"/>
              <w:bottom w:val="single" w:sz="4" w:space="0" w:color="auto"/>
              <w:right w:val="single" w:sz="4" w:space="0" w:color="auto"/>
            </w:tcBorders>
          </w:tcPr>
          <w:p w14:paraId="0EB7940A"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33B6F1A4"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Размер зоны санитарной охраны принимается в соответствии с СанПиН 2.1.4.1110-02</w:t>
            </w:r>
          </w:p>
        </w:tc>
        <w:tc>
          <w:tcPr>
            <w:tcW w:w="511" w:type="pct"/>
            <w:tcBorders>
              <w:top w:val="single" w:sz="4" w:space="0" w:color="auto"/>
              <w:left w:val="single" w:sz="4" w:space="0" w:color="auto"/>
              <w:bottom w:val="single" w:sz="4" w:space="0" w:color="auto"/>
              <w:right w:val="single" w:sz="4" w:space="0" w:color="auto"/>
            </w:tcBorders>
          </w:tcPr>
          <w:p w14:paraId="0C60E84A"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tc>
      </w:tr>
      <w:tr w:rsidR="00E675EB" w:rsidRPr="00E675EB" w14:paraId="672B1B28" w14:textId="77777777" w:rsidTr="009F2188">
        <w:tc>
          <w:tcPr>
            <w:tcW w:w="346" w:type="pct"/>
            <w:tcBorders>
              <w:top w:val="single" w:sz="4" w:space="0" w:color="auto"/>
              <w:left w:val="single" w:sz="4" w:space="0" w:color="auto"/>
              <w:bottom w:val="single" w:sz="4" w:space="0" w:color="auto"/>
              <w:right w:val="single" w:sz="4" w:space="0" w:color="auto"/>
            </w:tcBorders>
          </w:tcPr>
          <w:p w14:paraId="551F1058"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2.2.6</w:t>
            </w:r>
          </w:p>
        </w:tc>
        <w:tc>
          <w:tcPr>
            <w:tcW w:w="667" w:type="pct"/>
            <w:tcBorders>
              <w:top w:val="single" w:sz="4" w:space="0" w:color="auto"/>
              <w:left w:val="single" w:sz="4" w:space="0" w:color="auto"/>
              <w:bottom w:val="single" w:sz="4" w:space="0" w:color="auto"/>
              <w:right w:val="single" w:sz="4" w:space="0" w:color="auto"/>
            </w:tcBorders>
          </w:tcPr>
          <w:p w14:paraId="23C2E6B3"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Насосная станция 2-го подъема</w:t>
            </w:r>
          </w:p>
        </w:tc>
        <w:tc>
          <w:tcPr>
            <w:tcW w:w="773" w:type="pct"/>
            <w:tcBorders>
              <w:top w:val="single" w:sz="4" w:space="0" w:color="auto"/>
              <w:left w:val="single" w:sz="4" w:space="0" w:color="auto"/>
              <w:bottom w:val="single" w:sz="4" w:space="0" w:color="auto"/>
              <w:right w:val="single" w:sz="4" w:space="0" w:color="auto"/>
            </w:tcBorders>
          </w:tcPr>
          <w:p w14:paraId="071915A1"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Насосная станция</w:t>
            </w:r>
          </w:p>
        </w:tc>
        <w:tc>
          <w:tcPr>
            <w:tcW w:w="608" w:type="pct"/>
            <w:tcBorders>
              <w:top w:val="single" w:sz="4" w:space="0" w:color="auto"/>
              <w:left w:val="single" w:sz="4" w:space="0" w:color="auto"/>
              <w:bottom w:val="single" w:sz="4" w:space="0" w:color="auto"/>
              <w:right w:val="single" w:sz="4" w:space="0" w:color="auto"/>
            </w:tcBorders>
          </w:tcPr>
          <w:p w14:paraId="685F8898"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34081785"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w:t>
            </w:r>
          </w:p>
        </w:tc>
        <w:tc>
          <w:tcPr>
            <w:tcW w:w="714" w:type="pct"/>
            <w:tcBorders>
              <w:top w:val="single" w:sz="4" w:space="0" w:color="auto"/>
              <w:left w:val="single" w:sz="4" w:space="0" w:color="auto"/>
              <w:bottom w:val="single" w:sz="4" w:space="0" w:color="auto"/>
              <w:right w:val="single" w:sz="4" w:space="0" w:color="auto"/>
            </w:tcBorders>
          </w:tcPr>
          <w:p w14:paraId="357B1D2A"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4F1A918C"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Размер зоны санитарной охраны принимается в соответствии с СанПиН 2.1.4.1110-02</w:t>
            </w:r>
          </w:p>
        </w:tc>
        <w:tc>
          <w:tcPr>
            <w:tcW w:w="511" w:type="pct"/>
            <w:tcBorders>
              <w:top w:val="single" w:sz="4" w:space="0" w:color="auto"/>
              <w:left w:val="single" w:sz="4" w:space="0" w:color="auto"/>
              <w:bottom w:val="single" w:sz="4" w:space="0" w:color="auto"/>
              <w:right w:val="single" w:sz="4" w:space="0" w:color="auto"/>
            </w:tcBorders>
          </w:tcPr>
          <w:p w14:paraId="494E9807"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tc>
      </w:tr>
      <w:tr w:rsidR="00E675EB" w:rsidRPr="00E675EB" w14:paraId="022A997A" w14:textId="77777777" w:rsidTr="009F2188">
        <w:tc>
          <w:tcPr>
            <w:tcW w:w="346" w:type="pct"/>
            <w:tcBorders>
              <w:top w:val="single" w:sz="4" w:space="0" w:color="auto"/>
              <w:left w:val="single" w:sz="4" w:space="0" w:color="auto"/>
              <w:bottom w:val="single" w:sz="4" w:space="0" w:color="auto"/>
              <w:right w:val="single" w:sz="4" w:space="0" w:color="auto"/>
            </w:tcBorders>
          </w:tcPr>
          <w:p w14:paraId="7BBDCCD5"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2.2.7</w:t>
            </w:r>
          </w:p>
        </w:tc>
        <w:tc>
          <w:tcPr>
            <w:tcW w:w="667" w:type="pct"/>
            <w:tcBorders>
              <w:top w:val="single" w:sz="4" w:space="0" w:color="auto"/>
              <w:left w:val="single" w:sz="4" w:space="0" w:color="auto"/>
              <w:bottom w:val="single" w:sz="4" w:space="0" w:color="auto"/>
              <w:right w:val="single" w:sz="4" w:space="0" w:color="auto"/>
            </w:tcBorders>
          </w:tcPr>
          <w:p w14:paraId="3B67F885"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Резервуар </w:t>
            </w:r>
          </w:p>
        </w:tc>
        <w:tc>
          <w:tcPr>
            <w:tcW w:w="773" w:type="pct"/>
            <w:tcBorders>
              <w:top w:val="single" w:sz="4" w:space="0" w:color="auto"/>
              <w:left w:val="single" w:sz="4" w:space="0" w:color="auto"/>
              <w:bottom w:val="single" w:sz="4" w:space="0" w:color="auto"/>
              <w:right w:val="single" w:sz="4" w:space="0" w:color="auto"/>
            </w:tcBorders>
          </w:tcPr>
          <w:p w14:paraId="1EB5EAF3"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Резервуар</w:t>
            </w:r>
          </w:p>
        </w:tc>
        <w:tc>
          <w:tcPr>
            <w:tcW w:w="608" w:type="pct"/>
            <w:tcBorders>
              <w:top w:val="single" w:sz="4" w:space="0" w:color="auto"/>
              <w:left w:val="single" w:sz="4" w:space="0" w:color="auto"/>
              <w:bottom w:val="single" w:sz="4" w:space="0" w:color="auto"/>
              <w:right w:val="single" w:sz="4" w:space="0" w:color="auto"/>
            </w:tcBorders>
          </w:tcPr>
          <w:p w14:paraId="44031D95"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4692A489"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на 10 </w:t>
            </w:r>
            <w:proofErr w:type="spellStart"/>
            <w:r w:rsidRPr="00E675EB">
              <w:rPr>
                <w:rFonts w:eastAsia="Calibri"/>
                <w:sz w:val="24"/>
                <w:szCs w:val="24"/>
                <w:lang w:eastAsia="en-US"/>
              </w:rPr>
              <w:t>м</w:t>
            </w:r>
            <w:proofErr w:type="gramStart"/>
            <w:r w:rsidRPr="00E675EB">
              <w:rPr>
                <w:rFonts w:eastAsia="Calibri"/>
                <w:sz w:val="24"/>
                <w:szCs w:val="24"/>
                <w:lang w:eastAsia="en-US"/>
              </w:rPr>
              <w:t>.к</w:t>
            </w:r>
            <w:proofErr w:type="gramEnd"/>
            <w:r w:rsidRPr="00E675EB">
              <w:rPr>
                <w:rFonts w:eastAsia="Calibri"/>
                <w:sz w:val="24"/>
                <w:szCs w:val="24"/>
                <w:lang w:eastAsia="en-US"/>
              </w:rPr>
              <w:t>уб</w:t>
            </w:r>
            <w:proofErr w:type="spellEnd"/>
          </w:p>
        </w:tc>
        <w:tc>
          <w:tcPr>
            <w:tcW w:w="714" w:type="pct"/>
            <w:tcBorders>
              <w:top w:val="single" w:sz="4" w:space="0" w:color="auto"/>
              <w:left w:val="single" w:sz="4" w:space="0" w:color="auto"/>
              <w:bottom w:val="single" w:sz="4" w:space="0" w:color="auto"/>
              <w:right w:val="single" w:sz="4" w:space="0" w:color="auto"/>
            </w:tcBorders>
          </w:tcPr>
          <w:p w14:paraId="02BEF995"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73798C7D"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Размер зоны санитарной охраны принимается в соответствии с СанПиН 2.1.4.1110-02</w:t>
            </w:r>
          </w:p>
        </w:tc>
        <w:tc>
          <w:tcPr>
            <w:tcW w:w="511" w:type="pct"/>
            <w:tcBorders>
              <w:top w:val="single" w:sz="4" w:space="0" w:color="auto"/>
              <w:left w:val="single" w:sz="4" w:space="0" w:color="auto"/>
              <w:bottom w:val="single" w:sz="4" w:space="0" w:color="auto"/>
              <w:right w:val="single" w:sz="4" w:space="0" w:color="auto"/>
            </w:tcBorders>
          </w:tcPr>
          <w:p w14:paraId="190F7C92"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tc>
      </w:tr>
      <w:tr w:rsidR="00E675EB" w:rsidRPr="00E675EB" w14:paraId="7530221E" w14:textId="77777777" w:rsidTr="009F2188">
        <w:tc>
          <w:tcPr>
            <w:tcW w:w="346" w:type="pct"/>
            <w:tcBorders>
              <w:top w:val="single" w:sz="4" w:space="0" w:color="auto"/>
              <w:left w:val="single" w:sz="4" w:space="0" w:color="auto"/>
              <w:bottom w:val="single" w:sz="4" w:space="0" w:color="auto"/>
              <w:right w:val="single" w:sz="4" w:space="0" w:color="auto"/>
            </w:tcBorders>
          </w:tcPr>
          <w:p w14:paraId="374E85C8"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2.3.</w:t>
            </w:r>
          </w:p>
        </w:tc>
        <w:tc>
          <w:tcPr>
            <w:tcW w:w="4654" w:type="pct"/>
            <w:gridSpan w:val="7"/>
            <w:tcBorders>
              <w:top w:val="single" w:sz="4" w:space="0" w:color="auto"/>
              <w:left w:val="single" w:sz="4" w:space="0" w:color="auto"/>
              <w:bottom w:val="single" w:sz="4" w:space="0" w:color="auto"/>
              <w:right w:val="single" w:sz="4" w:space="0" w:color="auto"/>
            </w:tcBorders>
          </w:tcPr>
          <w:p w14:paraId="5A6F26C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Планируемые объекты местного значения в области водоотведения</w:t>
            </w:r>
          </w:p>
        </w:tc>
      </w:tr>
      <w:tr w:rsidR="00E675EB" w:rsidRPr="00E675EB" w14:paraId="12677943" w14:textId="77777777" w:rsidTr="009F2188">
        <w:tc>
          <w:tcPr>
            <w:tcW w:w="346" w:type="pct"/>
            <w:tcBorders>
              <w:top w:val="single" w:sz="4" w:space="0" w:color="auto"/>
              <w:left w:val="single" w:sz="4" w:space="0" w:color="auto"/>
              <w:bottom w:val="single" w:sz="4" w:space="0" w:color="auto"/>
              <w:right w:val="single" w:sz="4" w:space="0" w:color="auto"/>
            </w:tcBorders>
          </w:tcPr>
          <w:p w14:paraId="5299DA13"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2.3.1</w:t>
            </w:r>
          </w:p>
        </w:tc>
        <w:tc>
          <w:tcPr>
            <w:tcW w:w="667" w:type="pct"/>
            <w:tcBorders>
              <w:top w:val="single" w:sz="4" w:space="0" w:color="auto"/>
              <w:left w:val="single" w:sz="4" w:space="0" w:color="auto"/>
              <w:bottom w:val="single" w:sz="4" w:space="0" w:color="auto"/>
              <w:right w:val="single" w:sz="4" w:space="0" w:color="auto"/>
            </w:tcBorders>
          </w:tcPr>
          <w:p w14:paraId="734FEA6F"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Выпуски и ливнеотводы</w:t>
            </w:r>
          </w:p>
        </w:tc>
        <w:tc>
          <w:tcPr>
            <w:tcW w:w="773" w:type="pct"/>
            <w:tcBorders>
              <w:top w:val="single" w:sz="4" w:space="0" w:color="auto"/>
              <w:left w:val="single" w:sz="4" w:space="0" w:color="auto"/>
              <w:bottom w:val="single" w:sz="4" w:space="0" w:color="auto"/>
              <w:right w:val="single" w:sz="4" w:space="0" w:color="auto"/>
            </w:tcBorders>
          </w:tcPr>
          <w:p w14:paraId="5BE194DD"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Выпуски и ливнеотводы</w:t>
            </w:r>
          </w:p>
        </w:tc>
        <w:tc>
          <w:tcPr>
            <w:tcW w:w="608" w:type="pct"/>
            <w:tcBorders>
              <w:top w:val="single" w:sz="4" w:space="0" w:color="auto"/>
              <w:left w:val="single" w:sz="4" w:space="0" w:color="auto"/>
              <w:bottom w:val="single" w:sz="4" w:space="0" w:color="auto"/>
              <w:right w:val="single" w:sz="4" w:space="0" w:color="auto"/>
            </w:tcBorders>
          </w:tcPr>
          <w:p w14:paraId="7818DBE4"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6CB8B276"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0.17 км</w:t>
            </w:r>
          </w:p>
        </w:tc>
        <w:tc>
          <w:tcPr>
            <w:tcW w:w="714" w:type="pct"/>
            <w:tcBorders>
              <w:top w:val="single" w:sz="4" w:space="0" w:color="auto"/>
              <w:left w:val="single" w:sz="4" w:space="0" w:color="auto"/>
              <w:bottom w:val="single" w:sz="4" w:space="0" w:color="auto"/>
              <w:right w:val="single" w:sz="4" w:space="0" w:color="auto"/>
            </w:tcBorders>
          </w:tcPr>
          <w:p w14:paraId="04A343C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066C7E05"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Не устанавливается</w:t>
            </w:r>
          </w:p>
        </w:tc>
        <w:tc>
          <w:tcPr>
            <w:tcW w:w="511" w:type="pct"/>
            <w:tcBorders>
              <w:top w:val="single" w:sz="4" w:space="0" w:color="auto"/>
              <w:left w:val="single" w:sz="4" w:space="0" w:color="auto"/>
              <w:bottom w:val="single" w:sz="4" w:space="0" w:color="auto"/>
              <w:right w:val="single" w:sz="4" w:space="0" w:color="auto"/>
            </w:tcBorders>
          </w:tcPr>
          <w:p w14:paraId="0B2B2CEF"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tc>
      </w:tr>
      <w:tr w:rsidR="00E675EB" w:rsidRPr="00E675EB" w14:paraId="66FC2365" w14:textId="77777777" w:rsidTr="009F2188">
        <w:tc>
          <w:tcPr>
            <w:tcW w:w="346" w:type="pct"/>
            <w:tcBorders>
              <w:top w:val="single" w:sz="4" w:space="0" w:color="auto"/>
              <w:left w:val="single" w:sz="4" w:space="0" w:color="auto"/>
              <w:bottom w:val="single" w:sz="4" w:space="0" w:color="auto"/>
              <w:right w:val="single" w:sz="4" w:space="0" w:color="auto"/>
            </w:tcBorders>
          </w:tcPr>
          <w:p w14:paraId="26A3A7CE"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2.3.2</w:t>
            </w:r>
          </w:p>
        </w:tc>
        <w:tc>
          <w:tcPr>
            <w:tcW w:w="667" w:type="pct"/>
            <w:tcBorders>
              <w:top w:val="single" w:sz="4" w:space="0" w:color="auto"/>
              <w:left w:val="single" w:sz="4" w:space="0" w:color="auto"/>
              <w:bottom w:val="single" w:sz="4" w:space="0" w:color="auto"/>
              <w:right w:val="single" w:sz="4" w:space="0" w:color="auto"/>
            </w:tcBorders>
          </w:tcPr>
          <w:p w14:paraId="6F69409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Канализация самотечная</w:t>
            </w:r>
          </w:p>
        </w:tc>
        <w:tc>
          <w:tcPr>
            <w:tcW w:w="773" w:type="pct"/>
            <w:tcBorders>
              <w:top w:val="single" w:sz="4" w:space="0" w:color="auto"/>
              <w:left w:val="single" w:sz="4" w:space="0" w:color="auto"/>
              <w:bottom w:val="single" w:sz="4" w:space="0" w:color="auto"/>
              <w:right w:val="single" w:sz="4" w:space="0" w:color="auto"/>
            </w:tcBorders>
          </w:tcPr>
          <w:p w14:paraId="33E0720C"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Канализация самотечная</w:t>
            </w:r>
          </w:p>
        </w:tc>
        <w:tc>
          <w:tcPr>
            <w:tcW w:w="608" w:type="pct"/>
            <w:tcBorders>
              <w:top w:val="single" w:sz="4" w:space="0" w:color="auto"/>
              <w:left w:val="single" w:sz="4" w:space="0" w:color="auto"/>
              <w:bottom w:val="single" w:sz="4" w:space="0" w:color="auto"/>
              <w:right w:val="single" w:sz="4" w:space="0" w:color="auto"/>
            </w:tcBorders>
          </w:tcPr>
          <w:p w14:paraId="4483F407"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153576D4"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1.78 км</w:t>
            </w:r>
          </w:p>
        </w:tc>
        <w:tc>
          <w:tcPr>
            <w:tcW w:w="714" w:type="pct"/>
            <w:tcBorders>
              <w:top w:val="single" w:sz="4" w:space="0" w:color="auto"/>
              <w:left w:val="single" w:sz="4" w:space="0" w:color="auto"/>
              <w:bottom w:val="single" w:sz="4" w:space="0" w:color="auto"/>
              <w:right w:val="single" w:sz="4" w:space="0" w:color="auto"/>
            </w:tcBorders>
          </w:tcPr>
          <w:p w14:paraId="3F1C6507"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3F5C985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Не устанавливается</w:t>
            </w:r>
          </w:p>
        </w:tc>
        <w:tc>
          <w:tcPr>
            <w:tcW w:w="511" w:type="pct"/>
            <w:tcBorders>
              <w:top w:val="single" w:sz="4" w:space="0" w:color="auto"/>
              <w:left w:val="single" w:sz="4" w:space="0" w:color="auto"/>
              <w:bottom w:val="single" w:sz="4" w:space="0" w:color="auto"/>
              <w:right w:val="single" w:sz="4" w:space="0" w:color="auto"/>
            </w:tcBorders>
          </w:tcPr>
          <w:p w14:paraId="5E4DBA97"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tc>
      </w:tr>
      <w:tr w:rsidR="00E675EB" w:rsidRPr="00E675EB" w14:paraId="5048EA60" w14:textId="77777777" w:rsidTr="009F2188">
        <w:tc>
          <w:tcPr>
            <w:tcW w:w="346" w:type="pct"/>
            <w:tcBorders>
              <w:top w:val="single" w:sz="4" w:space="0" w:color="auto"/>
              <w:left w:val="single" w:sz="4" w:space="0" w:color="auto"/>
              <w:bottom w:val="single" w:sz="4" w:space="0" w:color="auto"/>
              <w:right w:val="single" w:sz="4" w:space="0" w:color="auto"/>
            </w:tcBorders>
          </w:tcPr>
          <w:p w14:paraId="71E6D326"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2.3.3</w:t>
            </w:r>
          </w:p>
        </w:tc>
        <w:tc>
          <w:tcPr>
            <w:tcW w:w="667" w:type="pct"/>
            <w:tcBorders>
              <w:top w:val="single" w:sz="4" w:space="0" w:color="auto"/>
              <w:left w:val="single" w:sz="4" w:space="0" w:color="auto"/>
              <w:bottom w:val="single" w:sz="4" w:space="0" w:color="auto"/>
              <w:right w:val="single" w:sz="4" w:space="0" w:color="auto"/>
            </w:tcBorders>
          </w:tcPr>
          <w:p w14:paraId="3F3F4381"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Очистные сооружения (КОС)</w:t>
            </w:r>
          </w:p>
        </w:tc>
        <w:tc>
          <w:tcPr>
            <w:tcW w:w="773" w:type="pct"/>
            <w:tcBorders>
              <w:top w:val="single" w:sz="4" w:space="0" w:color="auto"/>
              <w:left w:val="single" w:sz="4" w:space="0" w:color="auto"/>
              <w:bottom w:val="single" w:sz="4" w:space="0" w:color="auto"/>
              <w:right w:val="single" w:sz="4" w:space="0" w:color="auto"/>
            </w:tcBorders>
          </w:tcPr>
          <w:p w14:paraId="790D7883"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Очистные сооружения (КОС)</w:t>
            </w:r>
          </w:p>
        </w:tc>
        <w:tc>
          <w:tcPr>
            <w:tcW w:w="608" w:type="pct"/>
            <w:tcBorders>
              <w:top w:val="single" w:sz="4" w:space="0" w:color="auto"/>
              <w:left w:val="single" w:sz="4" w:space="0" w:color="auto"/>
              <w:bottom w:val="single" w:sz="4" w:space="0" w:color="auto"/>
              <w:right w:val="single" w:sz="4" w:space="0" w:color="auto"/>
            </w:tcBorders>
          </w:tcPr>
          <w:p w14:paraId="14D532D4"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520B9E98"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w:t>
            </w:r>
          </w:p>
        </w:tc>
        <w:tc>
          <w:tcPr>
            <w:tcW w:w="714" w:type="pct"/>
            <w:tcBorders>
              <w:top w:val="single" w:sz="4" w:space="0" w:color="auto"/>
              <w:left w:val="single" w:sz="4" w:space="0" w:color="auto"/>
              <w:bottom w:val="single" w:sz="4" w:space="0" w:color="auto"/>
              <w:right w:val="single" w:sz="4" w:space="0" w:color="auto"/>
            </w:tcBorders>
          </w:tcPr>
          <w:p w14:paraId="22D0142C"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23A2A57E"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Размер санитарно-защитной зоны принимается в соответствии с СанПиН 2.2.1/2.1.1.1200-03</w:t>
            </w:r>
          </w:p>
        </w:tc>
        <w:tc>
          <w:tcPr>
            <w:tcW w:w="511" w:type="pct"/>
            <w:tcBorders>
              <w:top w:val="single" w:sz="4" w:space="0" w:color="auto"/>
              <w:left w:val="single" w:sz="4" w:space="0" w:color="auto"/>
              <w:bottom w:val="single" w:sz="4" w:space="0" w:color="auto"/>
              <w:right w:val="single" w:sz="4" w:space="0" w:color="auto"/>
            </w:tcBorders>
          </w:tcPr>
          <w:p w14:paraId="31B38D85"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tc>
      </w:tr>
      <w:tr w:rsidR="00E675EB" w:rsidRPr="00E675EB" w14:paraId="59DA43BD" w14:textId="77777777" w:rsidTr="009F2188">
        <w:tc>
          <w:tcPr>
            <w:tcW w:w="346" w:type="pct"/>
            <w:tcBorders>
              <w:top w:val="single" w:sz="4" w:space="0" w:color="auto"/>
              <w:left w:val="single" w:sz="4" w:space="0" w:color="auto"/>
              <w:bottom w:val="single" w:sz="4" w:space="0" w:color="auto"/>
              <w:right w:val="single" w:sz="4" w:space="0" w:color="auto"/>
            </w:tcBorders>
          </w:tcPr>
          <w:p w14:paraId="18545485"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2.4.</w:t>
            </w:r>
          </w:p>
        </w:tc>
        <w:tc>
          <w:tcPr>
            <w:tcW w:w="4654" w:type="pct"/>
            <w:gridSpan w:val="7"/>
            <w:tcBorders>
              <w:top w:val="single" w:sz="4" w:space="0" w:color="auto"/>
              <w:left w:val="single" w:sz="4" w:space="0" w:color="auto"/>
              <w:bottom w:val="single" w:sz="4" w:space="0" w:color="auto"/>
              <w:right w:val="single" w:sz="4" w:space="0" w:color="auto"/>
            </w:tcBorders>
          </w:tcPr>
          <w:p w14:paraId="763B3E84"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Планируемые объекты местного значения в области электроснабжения</w:t>
            </w:r>
          </w:p>
        </w:tc>
      </w:tr>
      <w:tr w:rsidR="00E675EB" w:rsidRPr="00E675EB" w14:paraId="15811800" w14:textId="77777777" w:rsidTr="009F2188">
        <w:tc>
          <w:tcPr>
            <w:tcW w:w="346" w:type="pct"/>
            <w:tcBorders>
              <w:top w:val="single" w:sz="4" w:space="0" w:color="auto"/>
              <w:left w:val="single" w:sz="4" w:space="0" w:color="auto"/>
              <w:bottom w:val="single" w:sz="4" w:space="0" w:color="auto"/>
              <w:right w:val="single" w:sz="4" w:space="0" w:color="auto"/>
            </w:tcBorders>
          </w:tcPr>
          <w:p w14:paraId="2565982E"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2.4.1</w:t>
            </w:r>
          </w:p>
        </w:tc>
        <w:tc>
          <w:tcPr>
            <w:tcW w:w="667" w:type="pct"/>
            <w:tcBorders>
              <w:top w:val="single" w:sz="4" w:space="0" w:color="auto"/>
              <w:left w:val="single" w:sz="4" w:space="0" w:color="auto"/>
              <w:bottom w:val="single" w:sz="4" w:space="0" w:color="auto"/>
              <w:right w:val="single" w:sz="4" w:space="0" w:color="auto"/>
            </w:tcBorders>
          </w:tcPr>
          <w:p w14:paraId="458BF37A"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Ветровая электростанция</w:t>
            </w:r>
          </w:p>
        </w:tc>
        <w:tc>
          <w:tcPr>
            <w:tcW w:w="773" w:type="pct"/>
            <w:tcBorders>
              <w:top w:val="single" w:sz="4" w:space="0" w:color="auto"/>
              <w:left w:val="single" w:sz="4" w:space="0" w:color="auto"/>
              <w:bottom w:val="single" w:sz="4" w:space="0" w:color="auto"/>
              <w:right w:val="single" w:sz="4" w:space="0" w:color="auto"/>
            </w:tcBorders>
          </w:tcPr>
          <w:p w14:paraId="25087633"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Ветровая электростанция</w:t>
            </w:r>
          </w:p>
        </w:tc>
        <w:tc>
          <w:tcPr>
            <w:tcW w:w="608" w:type="pct"/>
            <w:tcBorders>
              <w:top w:val="single" w:sz="4" w:space="0" w:color="auto"/>
              <w:left w:val="single" w:sz="4" w:space="0" w:color="auto"/>
              <w:bottom w:val="single" w:sz="4" w:space="0" w:color="auto"/>
              <w:right w:val="single" w:sz="4" w:space="0" w:color="auto"/>
            </w:tcBorders>
          </w:tcPr>
          <w:p w14:paraId="50AB4510"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55855C0A"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w:t>
            </w:r>
          </w:p>
        </w:tc>
        <w:tc>
          <w:tcPr>
            <w:tcW w:w="714" w:type="pct"/>
            <w:tcBorders>
              <w:top w:val="single" w:sz="4" w:space="0" w:color="auto"/>
              <w:left w:val="single" w:sz="4" w:space="0" w:color="auto"/>
              <w:bottom w:val="single" w:sz="4" w:space="0" w:color="auto"/>
              <w:right w:val="single" w:sz="4" w:space="0" w:color="auto"/>
            </w:tcBorders>
          </w:tcPr>
          <w:p w14:paraId="7828D4AE"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51740A60" w14:textId="77777777" w:rsidR="00E675EB" w:rsidRPr="00E675EB" w:rsidRDefault="00E675EB" w:rsidP="00E675EB">
            <w:pPr>
              <w:snapToGrid/>
              <w:spacing w:after="160" w:line="259" w:lineRule="auto"/>
              <w:jc w:val="both"/>
              <w:rPr>
                <w:rFonts w:eastAsia="Calibri"/>
                <w:sz w:val="24"/>
                <w:szCs w:val="24"/>
                <w:lang w:eastAsia="en-US"/>
              </w:rPr>
            </w:pPr>
          </w:p>
        </w:tc>
        <w:tc>
          <w:tcPr>
            <w:tcW w:w="511" w:type="pct"/>
            <w:tcBorders>
              <w:top w:val="single" w:sz="4" w:space="0" w:color="auto"/>
              <w:left w:val="single" w:sz="4" w:space="0" w:color="auto"/>
              <w:bottom w:val="single" w:sz="4" w:space="0" w:color="auto"/>
              <w:right w:val="single" w:sz="4" w:space="0" w:color="auto"/>
            </w:tcBorders>
          </w:tcPr>
          <w:p w14:paraId="6BBEE5C1"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tc>
      </w:tr>
      <w:tr w:rsidR="00E675EB" w:rsidRPr="00E675EB" w14:paraId="2F8ED3B0" w14:textId="77777777" w:rsidTr="009F2188">
        <w:tc>
          <w:tcPr>
            <w:tcW w:w="346" w:type="pct"/>
            <w:tcBorders>
              <w:top w:val="single" w:sz="4" w:space="0" w:color="auto"/>
              <w:left w:val="single" w:sz="4" w:space="0" w:color="auto"/>
              <w:bottom w:val="single" w:sz="4" w:space="0" w:color="auto"/>
              <w:right w:val="single" w:sz="4" w:space="0" w:color="auto"/>
            </w:tcBorders>
          </w:tcPr>
          <w:p w14:paraId="14826748"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2.4.2</w:t>
            </w:r>
          </w:p>
        </w:tc>
        <w:tc>
          <w:tcPr>
            <w:tcW w:w="667" w:type="pct"/>
            <w:tcBorders>
              <w:top w:val="single" w:sz="4" w:space="0" w:color="auto"/>
              <w:left w:val="single" w:sz="4" w:space="0" w:color="auto"/>
              <w:bottom w:val="single" w:sz="4" w:space="0" w:color="auto"/>
              <w:right w:val="single" w:sz="4" w:space="0" w:color="auto"/>
            </w:tcBorders>
          </w:tcPr>
          <w:p w14:paraId="69C1003B"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ДЭС</w:t>
            </w:r>
          </w:p>
        </w:tc>
        <w:tc>
          <w:tcPr>
            <w:tcW w:w="773" w:type="pct"/>
            <w:tcBorders>
              <w:top w:val="single" w:sz="4" w:space="0" w:color="auto"/>
              <w:left w:val="single" w:sz="4" w:space="0" w:color="auto"/>
              <w:bottom w:val="single" w:sz="4" w:space="0" w:color="auto"/>
              <w:right w:val="single" w:sz="4" w:space="0" w:color="auto"/>
            </w:tcBorders>
          </w:tcPr>
          <w:p w14:paraId="2C32D7CA"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Электростанция дизельная (ДЭС)</w:t>
            </w:r>
          </w:p>
        </w:tc>
        <w:tc>
          <w:tcPr>
            <w:tcW w:w="608" w:type="pct"/>
            <w:tcBorders>
              <w:top w:val="single" w:sz="4" w:space="0" w:color="auto"/>
              <w:left w:val="single" w:sz="4" w:space="0" w:color="auto"/>
              <w:bottom w:val="single" w:sz="4" w:space="0" w:color="auto"/>
              <w:right w:val="single" w:sz="4" w:space="0" w:color="auto"/>
            </w:tcBorders>
          </w:tcPr>
          <w:p w14:paraId="358D19A1"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011D06A4"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w:t>
            </w:r>
          </w:p>
        </w:tc>
        <w:tc>
          <w:tcPr>
            <w:tcW w:w="714" w:type="pct"/>
            <w:tcBorders>
              <w:top w:val="single" w:sz="4" w:space="0" w:color="auto"/>
              <w:left w:val="single" w:sz="4" w:space="0" w:color="auto"/>
              <w:bottom w:val="single" w:sz="4" w:space="0" w:color="auto"/>
              <w:right w:val="single" w:sz="4" w:space="0" w:color="auto"/>
            </w:tcBorders>
          </w:tcPr>
          <w:p w14:paraId="51946A30"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 xml:space="preserve">с. </w:t>
            </w:r>
            <w:proofErr w:type="spellStart"/>
            <w:r w:rsidRPr="00E675EB">
              <w:rPr>
                <w:rFonts w:eastAsia="Calibri"/>
                <w:sz w:val="24"/>
                <w:szCs w:val="24"/>
                <w:lang w:eastAsia="en-US"/>
              </w:rPr>
              <w:t>Лорино</w:t>
            </w:r>
            <w:proofErr w:type="spellEnd"/>
          </w:p>
        </w:tc>
        <w:tc>
          <w:tcPr>
            <w:tcW w:w="696" w:type="pct"/>
            <w:tcBorders>
              <w:top w:val="single" w:sz="4" w:space="0" w:color="auto"/>
              <w:left w:val="single" w:sz="4" w:space="0" w:color="auto"/>
              <w:bottom w:val="single" w:sz="4" w:space="0" w:color="auto"/>
              <w:right w:val="single" w:sz="4" w:space="0" w:color="auto"/>
            </w:tcBorders>
          </w:tcPr>
          <w:p w14:paraId="45BA9E83" w14:textId="77777777" w:rsidR="00E675EB" w:rsidRPr="00E675EB" w:rsidRDefault="00E675EB" w:rsidP="00E675EB">
            <w:pPr>
              <w:snapToGrid/>
              <w:spacing w:after="160" w:line="259" w:lineRule="auto"/>
              <w:jc w:val="both"/>
              <w:rPr>
                <w:rFonts w:eastAsia="Calibri"/>
                <w:sz w:val="24"/>
                <w:szCs w:val="24"/>
                <w:lang w:eastAsia="en-US"/>
              </w:rPr>
            </w:pPr>
          </w:p>
        </w:tc>
        <w:tc>
          <w:tcPr>
            <w:tcW w:w="511" w:type="pct"/>
            <w:tcBorders>
              <w:top w:val="single" w:sz="4" w:space="0" w:color="auto"/>
              <w:left w:val="single" w:sz="4" w:space="0" w:color="auto"/>
              <w:bottom w:val="single" w:sz="4" w:space="0" w:color="auto"/>
              <w:right w:val="single" w:sz="4" w:space="0" w:color="auto"/>
            </w:tcBorders>
          </w:tcPr>
          <w:p w14:paraId="235FDC30" w14:textId="77777777" w:rsidR="00E675EB" w:rsidRPr="00E675EB" w:rsidRDefault="00E675EB" w:rsidP="00E675EB">
            <w:pPr>
              <w:snapToGrid/>
              <w:spacing w:after="160" w:line="259" w:lineRule="auto"/>
              <w:jc w:val="both"/>
              <w:rPr>
                <w:rFonts w:eastAsia="Calibri"/>
                <w:sz w:val="24"/>
                <w:szCs w:val="24"/>
                <w:lang w:eastAsia="en-US"/>
              </w:rPr>
            </w:pPr>
            <w:r w:rsidRPr="00E675EB">
              <w:rPr>
                <w:rFonts w:eastAsia="Calibri"/>
                <w:sz w:val="24"/>
                <w:szCs w:val="24"/>
                <w:lang w:eastAsia="en-US"/>
              </w:rPr>
              <w:t>2046</w:t>
            </w:r>
          </w:p>
        </w:tc>
      </w:tr>
    </w:tbl>
    <w:p w14:paraId="155BCDE6" w14:textId="77777777" w:rsidR="00E675EB" w:rsidRPr="00E675EB" w:rsidRDefault="00E675EB" w:rsidP="00E675EB">
      <w:pPr>
        <w:snapToGrid/>
        <w:spacing w:after="160" w:line="259" w:lineRule="auto"/>
        <w:ind w:left="360"/>
        <w:jc w:val="center"/>
        <w:rPr>
          <w:rFonts w:eastAsia="Calibri"/>
          <w:sz w:val="24"/>
          <w:szCs w:val="24"/>
          <w:highlight w:val="yellow"/>
          <w:lang w:eastAsia="en-US"/>
        </w:rPr>
      </w:pPr>
      <w:r w:rsidRPr="00E675EB">
        <w:rPr>
          <w:rFonts w:eastAsia="Calibri"/>
          <w:sz w:val="24"/>
          <w:lang w:eastAsia="en-US"/>
        </w:rPr>
        <w:t>3. Сведения о видах, назначении, наименованиях, основных характеристиках и местоположении планируемых для размещения объектов местного значения в области транспортной инфраструктуры</w:t>
      </w:r>
    </w:p>
    <w:tbl>
      <w:tblPr>
        <w:tblW w:w="5000" w:type="pct"/>
        <w:tblLook w:val="04A0" w:firstRow="1" w:lastRow="0" w:firstColumn="1" w:lastColumn="0" w:noHBand="0" w:noVBand="1"/>
      </w:tblPr>
      <w:tblGrid>
        <w:gridCol w:w="724"/>
        <w:gridCol w:w="2247"/>
        <w:gridCol w:w="1904"/>
        <w:gridCol w:w="1801"/>
        <w:gridCol w:w="1999"/>
        <w:gridCol w:w="2339"/>
        <w:gridCol w:w="2291"/>
        <w:gridCol w:w="1481"/>
      </w:tblGrid>
      <w:tr w:rsidR="00E675EB" w:rsidRPr="00E675EB" w14:paraId="2D5BF91A" w14:textId="77777777" w:rsidTr="009F2188">
        <w:tc>
          <w:tcPr>
            <w:tcW w:w="253" w:type="pct"/>
            <w:tcBorders>
              <w:top w:val="single" w:sz="4" w:space="0" w:color="auto"/>
              <w:left w:val="single" w:sz="4" w:space="0" w:color="auto"/>
              <w:bottom w:val="single" w:sz="4" w:space="0" w:color="auto"/>
              <w:right w:val="single" w:sz="4" w:space="0" w:color="auto"/>
            </w:tcBorders>
          </w:tcPr>
          <w:p w14:paraId="7DF6A48D"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 п/п</w:t>
            </w:r>
          </w:p>
        </w:tc>
        <w:tc>
          <w:tcPr>
            <w:tcW w:w="768" w:type="pct"/>
            <w:tcBorders>
              <w:top w:val="single" w:sz="4" w:space="0" w:color="auto"/>
              <w:left w:val="single" w:sz="4" w:space="0" w:color="auto"/>
              <w:bottom w:val="single" w:sz="4" w:space="0" w:color="auto"/>
              <w:right w:val="single" w:sz="4" w:space="0" w:color="auto"/>
            </w:tcBorders>
          </w:tcPr>
          <w:p w14:paraId="7A13B7AB"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Наименование объекта</w:t>
            </w:r>
          </w:p>
        </w:tc>
        <w:tc>
          <w:tcPr>
            <w:tcW w:w="652" w:type="pct"/>
            <w:tcBorders>
              <w:top w:val="single" w:sz="4" w:space="0" w:color="auto"/>
              <w:left w:val="single" w:sz="4" w:space="0" w:color="auto"/>
              <w:bottom w:val="single" w:sz="4" w:space="0" w:color="auto"/>
              <w:right w:val="single" w:sz="4" w:space="0" w:color="auto"/>
            </w:tcBorders>
          </w:tcPr>
          <w:p w14:paraId="617A2477"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Вид объекта</w:t>
            </w:r>
          </w:p>
        </w:tc>
        <w:tc>
          <w:tcPr>
            <w:tcW w:w="617" w:type="pct"/>
            <w:tcBorders>
              <w:top w:val="single" w:sz="4" w:space="0" w:color="auto"/>
              <w:left w:val="single" w:sz="4" w:space="0" w:color="auto"/>
              <w:bottom w:val="single" w:sz="4" w:space="0" w:color="auto"/>
              <w:right w:val="single" w:sz="4" w:space="0" w:color="auto"/>
            </w:tcBorders>
          </w:tcPr>
          <w:p w14:paraId="25D5C120"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Вид мероприятия</w:t>
            </w:r>
          </w:p>
        </w:tc>
        <w:tc>
          <w:tcPr>
            <w:tcW w:w="684" w:type="pct"/>
            <w:tcBorders>
              <w:top w:val="single" w:sz="4" w:space="0" w:color="auto"/>
              <w:left w:val="single" w:sz="4" w:space="0" w:color="auto"/>
              <w:bottom w:val="single" w:sz="4" w:space="0" w:color="auto"/>
              <w:right w:val="single" w:sz="4" w:space="0" w:color="auto"/>
            </w:tcBorders>
          </w:tcPr>
          <w:p w14:paraId="145E9E94"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Основные характеристики объекта</w:t>
            </w:r>
          </w:p>
        </w:tc>
        <w:tc>
          <w:tcPr>
            <w:tcW w:w="799" w:type="pct"/>
            <w:tcBorders>
              <w:top w:val="single" w:sz="4" w:space="0" w:color="auto"/>
              <w:left w:val="single" w:sz="4" w:space="0" w:color="auto"/>
              <w:bottom w:val="single" w:sz="4" w:space="0" w:color="auto"/>
              <w:right w:val="single" w:sz="4" w:space="0" w:color="auto"/>
            </w:tcBorders>
          </w:tcPr>
          <w:p w14:paraId="0CF63EDA"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Местоположение объекта</w:t>
            </w:r>
          </w:p>
        </w:tc>
        <w:tc>
          <w:tcPr>
            <w:tcW w:w="783" w:type="pct"/>
            <w:tcBorders>
              <w:top w:val="single" w:sz="4" w:space="0" w:color="auto"/>
              <w:left w:val="single" w:sz="4" w:space="0" w:color="auto"/>
              <w:bottom w:val="single" w:sz="4" w:space="0" w:color="auto"/>
              <w:right w:val="single" w:sz="4" w:space="0" w:color="auto"/>
            </w:tcBorders>
          </w:tcPr>
          <w:p w14:paraId="5DD5F5AE"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Характеристика зон с особыми условиями использования территорий</w:t>
            </w:r>
          </w:p>
        </w:tc>
        <w:tc>
          <w:tcPr>
            <w:tcW w:w="444" w:type="pct"/>
            <w:tcBorders>
              <w:top w:val="single" w:sz="4" w:space="0" w:color="auto"/>
              <w:left w:val="single" w:sz="4" w:space="0" w:color="auto"/>
              <w:bottom w:val="single" w:sz="4" w:space="0" w:color="auto"/>
              <w:right w:val="single" w:sz="4" w:space="0" w:color="auto"/>
            </w:tcBorders>
          </w:tcPr>
          <w:p w14:paraId="743EEECC" w14:textId="77777777" w:rsidR="00E675EB" w:rsidRPr="00E675EB" w:rsidRDefault="00E675EB" w:rsidP="00E675EB">
            <w:pPr>
              <w:snapToGrid/>
              <w:spacing w:after="160" w:line="259" w:lineRule="auto"/>
              <w:jc w:val="both"/>
              <w:rPr>
                <w:rFonts w:eastAsia="Calibri"/>
                <w:lang w:eastAsia="en-US"/>
              </w:rPr>
            </w:pPr>
            <w:r w:rsidRPr="00E675EB">
              <w:rPr>
                <w:rFonts w:eastAsia="Calibri"/>
                <w:b/>
                <w:sz w:val="24"/>
                <w:lang w:eastAsia="en-US"/>
              </w:rPr>
              <w:t>Срок реализации</w:t>
            </w:r>
          </w:p>
        </w:tc>
      </w:tr>
      <w:tr w:rsidR="00E675EB" w:rsidRPr="00E675EB" w14:paraId="1BE44C01" w14:textId="77777777" w:rsidTr="009F2188">
        <w:tc>
          <w:tcPr>
            <w:tcW w:w="253" w:type="pct"/>
            <w:tcBorders>
              <w:top w:val="single" w:sz="4" w:space="0" w:color="auto"/>
              <w:left w:val="single" w:sz="4" w:space="0" w:color="auto"/>
              <w:bottom w:val="single" w:sz="4" w:space="0" w:color="auto"/>
              <w:right w:val="single" w:sz="4" w:space="0" w:color="auto"/>
            </w:tcBorders>
          </w:tcPr>
          <w:p w14:paraId="3C7030FD"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3.1.</w:t>
            </w:r>
          </w:p>
        </w:tc>
        <w:tc>
          <w:tcPr>
            <w:tcW w:w="4747" w:type="pct"/>
            <w:gridSpan w:val="7"/>
            <w:tcBorders>
              <w:top w:val="single" w:sz="4" w:space="0" w:color="auto"/>
              <w:left w:val="single" w:sz="4" w:space="0" w:color="auto"/>
              <w:bottom w:val="single" w:sz="4" w:space="0" w:color="auto"/>
              <w:right w:val="single" w:sz="4" w:space="0" w:color="auto"/>
            </w:tcBorders>
          </w:tcPr>
          <w:p w14:paraId="37142BE2"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Автомобильные дороги местного значения</w:t>
            </w:r>
          </w:p>
        </w:tc>
      </w:tr>
      <w:tr w:rsidR="00E675EB" w:rsidRPr="00E675EB" w14:paraId="1E61692A" w14:textId="77777777" w:rsidTr="009F2188">
        <w:tc>
          <w:tcPr>
            <w:tcW w:w="253" w:type="pct"/>
            <w:tcBorders>
              <w:top w:val="single" w:sz="4" w:space="0" w:color="auto"/>
              <w:left w:val="single" w:sz="4" w:space="0" w:color="auto"/>
              <w:bottom w:val="single" w:sz="4" w:space="0" w:color="auto"/>
              <w:right w:val="single" w:sz="4" w:space="0" w:color="auto"/>
            </w:tcBorders>
          </w:tcPr>
          <w:p w14:paraId="2044801B"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3.1.1</w:t>
            </w:r>
          </w:p>
        </w:tc>
        <w:tc>
          <w:tcPr>
            <w:tcW w:w="768" w:type="pct"/>
            <w:tcBorders>
              <w:top w:val="single" w:sz="4" w:space="0" w:color="auto"/>
              <w:left w:val="single" w:sz="4" w:space="0" w:color="auto"/>
              <w:bottom w:val="single" w:sz="4" w:space="0" w:color="auto"/>
              <w:right w:val="single" w:sz="4" w:space="0" w:color="auto"/>
            </w:tcBorders>
          </w:tcPr>
          <w:p w14:paraId="7EF3590E"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 xml:space="preserve">а/д </w:t>
            </w:r>
            <w:proofErr w:type="spellStart"/>
            <w:r w:rsidRPr="00E675EB">
              <w:rPr>
                <w:rFonts w:eastAsia="Calibri"/>
                <w:sz w:val="24"/>
                <w:lang w:eastAsia="en-US"/>
              </w:rPr>
              <w:t>Лорино</w:t>
            </w:r>
            <w:proofErr w:type="spellEnd"/>
            <w:r w:rsidRPr="00E675EB">
              <w:rPr>
                <w:rFonts w:eastAsia="Calibri"/>
                <w:sz w:val="24"/>
                <w:lang w:eastAsia="en-US"/>
              </w:rPr>
              <w:t>-Лаврентия</w:t>
            </w:r>
          </w:p>
        </w:tc>
        <w:tc>
          <w:tcPr>
            <w:tcW w:w="652" w:type="pct"/>
            <w:tcBorders>
              <w:top w:val="single" w:sz="4" w:space="0" w:color="auto"/>
              <w:left w:val="single" w:sz="4" w:space="0" w:color="auto"/>
              <w:bottom w:val="single" w:sz="4" w:space="0" w:color="auto"/>
              <w:right w:val="single" w:sz="4" w:space="0" w:color="auto"/>
            </w:tcBorders>
          </w:tcPr>
          <w:p w14:paraId="58AC78B4"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Автомобильные дороги местного значения</w:t>
            </w:r>
          </w:p>
        </w:tc>
        <w:tc>
          <w:tcPr>
            <w:tcW w:w="617" w:type="pct"/>
            <w:tcBorders>
              <w:top w:val="single" w:sz="4" w:space="0" w:color="auto"/>
              <w:left w:val="single" w:sz="4" w:space="0" w:color="auto"/>
              <w:bottom w:val="single" w:sz="4" w:space="0" w:color="auto"/>
              <w:right w:val="single" w:sz="4" w:space="0" w:color="auto"/>
            </w:tcBorders>
          </w:tcPr>
          <w:p w14:paraId="6B9F6CBA"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Планируемый к реконструкции</w:t>
            </w:r>
          </w:p>
        </w:tc>
        <w:tc>
          <w:tcPr>
            <w:tcW w:w="684" w:type="pct"/>
            <w:tcBorders>
              <w:top w:val="single" w:sz="4" w:space="0" w:color="auto"/>
              <w:left w:val="single" w:sz="4" w:space="0" w:color="auto"/>
              <w:bottom w:val="single" w:sz="4" w:space="0" w:color="auto"/>
              <w:right w:val="single" w:sz="4" w:space="0" w:color="auto"/>
            </w:tcBorders>
          </w:tcPr>
          <w:p w14:paraId="5E1B0584"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1.91 км</w:t>
            </w:r>
          </w:p>
        </w:tc>
        <w:tc>
          <w:tcPr>
            <w:tcW w:w="799" w:type="pct"/>
            <w:tcBorders>
              <w:top w:val="single" w:sz="4" w:space="0" w:color="auto"/>
              <w:left w:val="single" w:sz="4" w:space="0" w:color="auto"/>
              <w:bottom w:val="single" w:sz="4" w:space="0" w:color="auto"/>
              <w:right w:val="single" w:sz="4" w:space="0" w:color="auto"/>
            </w:tcBorders>
          </w:tcPr>
          <w:p w14:paraId="4DAF9329"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 xml:space="preserve">с. </w:t>
            </w:r>
            <w:proofErr w:type="spellStart"/>
            <w:r w:rsidRPr="00E675EB">
              <w:rPr>
                <w:rFonts w:eastAsia="Calibri"/>
                <w:sz w:val="24"/>
                <w:lang w:eastAsia="en-US"/>
              </w:rPr>
              <w:t>Лорино</w:t>
            </w:r>
            <w:proofErr w:type="spellEnd"/>
          </w:p>
        </w:tc>
        <w:tc>
          <w:tcPr>
            <w:tcW w:w="783" w:type="pct"/>
            <w:tcBorders>
              <w:top w:val="single" w:sz="4" w:space="0" w:color="auto"/>
              <w:left w:val="single" w:sz="4" w:space="0" w:color="auto"/>
              <w:bottom w:val="single" w:sz="4" w:space="0" w:color="auto"/>
              <w:right w:val="single" w:sz="4" w:space="0" w:color="auto"/>
            </w:tcBorders>
          </w:tcPr>
          <w:p w14:paraId="63AD6F8C"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Придорожная полоса принимается в соответствии с Федеральным законом от 08.11.2007 N 257-ФЗ «Об автомобильных дорогах и о дорожной деятельности в РФ и о внесении изменений в отдельные законодательные акты РФ»</w:t>
            </w:r>
          </w:p>
        </w:tc>
        <w:tc>
          <w:tcPr>
            <w:tcW w:w="444" w:type="pct"/>
            <w:tcBorders>
              <w:top w:val="single" w:sz="4" w:space="0" w:color="auto"/>
              <w:left w:val="single" w:sz="4" w:space="0" w:color="auto"/>
              <w:bottom w:val="single" w:sz="4" w:space="0" w:color="auto"/>
              <w:right w:val="single" w:sz="4" w:space="0" w:color="auto"/>
            </w:tcBorders>
          </w:tcPr>
          <w:p w14:paraId="0F9D3E08"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2046</w:t>
            </w:r>
          </w:p>
        </w:tc>
      </w:tr>
      <w:tr w:rsidR="00E675EB" w:rsidRPr="00E675EB" w14:paraId="69B570CB" w14:textId="77777777" w:rsidTr="009F2188">
        <w:tc>
          <w:tcPr>
            <w:tcW w:w="253" w:type="pct"/>
            <w:tcBorders>
              <w:top w:val="single" w:sz="4" w:space="0" w:color="auto"/>
              <w:left w:val="single" w:sz="4" w:space="0" w:color="auto"/>
              <w:bottom w:val="single" w:sz="4" w:space="0" w:color="auto"/>
              <w:right w:val="single" w:sz="4" w:space="0" w:color="auto"/>
            </w:tcBorders>
          </w:tcPr>
          <w:p w14:paraId="1A0C22D6"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3.2.</w:t>
            </w:r>
          </w:p>
        </w:tc>
        <w:tc>
          <w:tcPr>
            <w:tcW w:w="4747" w:type="pct"/>
            <w:gridSpan w:val="7"/>
            <w:tcBorders>
              <w:top w:val="single" w:sz="4" w:space="0" w:color="auto"/>
              <w:left w:val="single" w:sz="4" w:space="0" w:color="auto"/>
              <w:bottom w:val="single" w:sz="4" w:space="0" w:color="auto"/>
              <w:right w:val="single" w:sz="4" w:space="0" w:color="auto"/>
            </w:tcBorders>
          </w:tcPr>
          <w:p w14:paraId="5EA13685"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Улично-дорожная сеть</w:t>
            </w:r>
          </w:p>
        </w:tc>
      </w:tr>
      <w:tr w:rsidR="00E675EB" w:rsidRPr="00E675EB" w14:paraId="117764C8" w14:textId="77777777" w:rsidTr="009F2188">
        <w:tc>
          <w:tcPr>
            <w:tcW w:w="253" w:type="pct"/>
            <w:tcBorders>
              <w:top w:val="single" w:sz="4" w:space="0" w:color="auto"/>
              <w:left w:val="single" w:sz="4" w:space="0" w:color="auto"/>
              <w:bottom w:val="single" w:sz="4" w:space="0" w:color="auto"/>
              <w:right w:val="single" w:sz="4" w:space="0" w:color="auto"/>
            </w:tcBorders>
          </w:tcPr>
          <w:p w14:paraId="70B50BD6"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3.2.1</w:t>
            </w:r>
          </w:p>
        </w:tc>
        <w:tc>
          <w:tcPr>
            <w:tcW w:w="768" w:type="pct"/>
            <w:tcBorders>
              <w:top w:val="single" w:sz="4" w:space="0" w:color="auto"/>
              <w:left w:val="single" w:sz="4" w:space="0" w:color="auto"/>
              <w:bottom w:val="single" w:sz="4" w:space="0" w:color="auto"/>
              <w:right w:val="single" w:sz="4" w:space="0" w:color="auto"/>
            </w:tcBorders>
          </w:tcPr>
          <w:p w14:paraId="6C9406C0"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Улица в жилой застройке</w:t>
            </w:r>
          </w:p>
        </w:tc>
        <w:tc>
          <w:tcPr>
            <w:tcW w:w="652" w:type="pct"/>
            <w:tcBorders>
              <w:top w:val="single" w:sz="4" w:space="0" w:color="auto"/>
              <w:left w:val="single" w:sz="4" w:space="0" w:color="auto"/>
              <w:bottom w:val="single" w:sz="4" w:space="0" w:color="auto"/>
              <w:right w:val="single" w:sz="4" w:space="0" w:color="auto"/>
            </w:tcBorders>
          </w:tcPr>
          <w:p w14:paraId="05D3F741"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Улица в жилой застройке</w:t>
            </w:r>
          </w:p>
        </w:tc>
        <w:tc>
          <w:tcPr>
            <w:tcW w:w="617" w:type="pct"/>
            <w:tcBorders>
              <w:top w:val="single" w:sz="4" w:space="0" w:color="auto"/>
              <w:left w:val="single" w:sz="4" w:space="0" w:color="auto"/>
              <w:bottom w:val="single" w:sz="4" w:space="0" w:color="auto"/>
              <w:right w:val="single" w:sz="4" w:space="0" w:color="auto"/>
            </w:tcBorders>
          </w:tcPr>
          <w:p w14:paraId="2FC123B3"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1F834E84"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3.36 км</w:t>
            </w:r>
          </w:p>
        </w:tc>
        <w:tc>
          <w:tcPr>
            <w:tcW w:w="799" w:type="pct"/>
            <w:tcBorders>
              <w:top w:val="single" w:sz="4" w:space="0" w:color="auto"/>
              <w:left w:val="single" w:sz="4" w:space="0" w:color="auto"/>
              <w:bottom w:val="single" w:sz="4" w:space="0" w:color="auto"/>
              <w:right w:val="single" w:sz="4" w:space="0" w:color="auto"/>
            </w:tcBorders>
          </w:tcPr>
          <w:p w14:paraId="0B67D22F"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 xml:space="preserve">с. </w:t>
            </w:r>
            <w:proofErr w:type="spellStart"/>
            <w:r w:rsidRPr="00E675EB">
              <w:rPr>
                <w:rFonts w:eastAsia="Calibri"/>
                <w:sz w:val="24"/>
                <w:lang w:eastAsia="en-US"/>
              </w:rPr>
              <w:t>Лорино</w:t>
            </w:r>
            <w:proofErr w:type="spellEnd"/>
          </w:p>
        </w:tc>
        <w:tc>
          <w:tcPr>
            <w:tcW w:w="783" w:type="pct"/>
            <w:tcBorders>
              <w:top w:val="single" w:sz="4" w:space="0" w:color="auto"/>
              <w:left w:val="single" w:sz="4" w:space="0" w:color="auto"/>
              <w:bottom w:val="single" w:sz="4" w:space="0" w:color="auto"/>
              <w:right w:val="single" w:sz="4" w:space="0" w:color="auto"/>
            </w:tcBorders>
          </w:tcPr>
          <w:p w14:paraId="28F6F957"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Не устанавливается</w:t>
            </w:r>
          </w:p>
        </w:tc>
        <w:tc>
          <w:tcPr>
            <w:tcW w:w="444" w:type="pct"/>
            <w:tcBorders>
              <w:top w:val="single" w:sz="4" w:space="0" w:color="auto"/>
              <w:left w:val="single" w:sz="4" w:space="0" w:color="auto"/>
              <w:bottom w:val="single" w:sz="4" w:space="0" w:color="auto"/>
              <w:right w:val="single" w:sz="4" w:space="0" w:color="auto"/>
            </w:tcBorders>
          </w:tcPr>
          <w:p w14:paraId="25C85526" w14:textId="77777777" w:rsidR="00E675EB" w:rsidRPr="00E675EB" w:rsidRDefault="00E675EB" w:rsidP="00E675EB">
            <w:pPr>
              <w:snapToGrid/>
              <w:spacing w:after="160" w:line="259" w:lineRule="auto"/>
              <w:jc w:val="both"/>
              <w:rPr>
                <w:rFonts w:eastAsia="Calibri"/>
                <w:lang w:eastAsia="en-US"/>
              </w:rPr>
            </w:pPr>
            <w:r w:rsidRPr="00E675EB">
              <w:rPr>
                <w:rFonts w:eastAsia="Calibri"/>
                <w:sz w:val="24"/>
                <w:lang w:eastAsia="en-US"/>
              </w:rPr>
              <w:t>2046</w:t>
            </w:r>
          </w:p>
        </w:tc>
      </w:tr>
      <w:tr w:rsidR="00E675EB" w:rsidRPr="00E675EB" w14:paraId="68155D88" w14:textId="77777777" w:rsidTr="009F2188">
        <w:tc>
          <w:tcPr>
            <w:tcW w:w="253" w:type="pct"/>
            <w:tcBorders>
              <w:top w:val="single" w:sz="4" w:space="0" w:color="auto"/>
              <w:left w:val="single" w:sz="4" w:space="0" w:color="auto"/>
              <w:bottom w:val="single" w:sz="4" w:space="0" w:color="auto"/>
              <w:right w:val="single" w:sz="4" w:space="0" w:color="auto"/>
            </w:tcBorders>
          </w:tcPr>
          <w:p w14:paraId="2C61F532" w14:textId="77777777" w:rsidR="00E675EB" w:rsidRPr="00E675EB" w:rsidRDefault="00E675EB" w:rsidP="00E675EB">
            <w:pPr>
              <w:snapToGrid/>
              <w:spacing w:after="160" w:line="259" w:lineRule="auto"/>
              <w:jc w:val="both"/>
              <w:rPr>
                <w:rFonts w:eastAsia="Calibri"/>
                <w:sz w:val="24"/>
                <w:lang w:eastAsia="en-US"/>
              </w:rPr>
            </w:pPr>
            <w:r w:rsidRPr="00E675EB">
              <w:rPr>
                <w:rFonts w:eastAsia="Calibri"/>
                <w:sz w:val="24"/>
                <w:lang w:eastAsia="en-US"/>
              </w:rPr>
              <w:t>3.3.</w:t>
            </w:r>
          </w:p>
        </w:tc>
        <w:tc>
          <w:tcPr>
            <w:tcW w:w="4747" w:type="pct"/>
            <w:gridSpan w:val="7"/>
            <w:tcBorders>
              <w:top w:val="single" w:sz="4" w:space="0" w:color="auto"/>
              <w:left w:val="single" w:sz="4" w:space="0" w:color="auto"/>
              <w:bottom w:val="single" w:sz="4" w:space="0" w:color="auto"/>
              <w:right w:val="single" w:sz="4" w:space="0" w:color="auto"/>
            </w:tcBorders>
          </w:tcPr>
          <w:p w14:paraId="45083CE8" w14:textId="77777777" w:rsidR="00E675EB" w:rsidRPr="00E675EB" w:rsidRDefault="00E675EB" w:rsidP="00E675EB">
            <w:pPr>
              <w:snapToGrid/>
              <w:spacing w:after="160" w:line="259" w:lineRule="auto"/>
              <w:jc w:val="both"/>
              <w:rPr>
                <w:rFonts w:eastAsia="Calibri"/>
                <w:sz w:val="24"/>
                <w:lang w:eastAsia="en-US"/>
              </w:rPr>
            </w:pPr>
            <w:r w:rsidRPr="00E675EB">
              <w:rPr>
                <w:rFonts w:eastAsia="Calibri"/>
                <w:sz w:val="24"/>
                <w:lang w:eastAsia="en-US"/>
              </w:rPr>
              <w:t>Объекты водного транспорта</w:t>
            </w:r>
          </w:p>
        </w:tc>
      </w:tr>
      <w:tr w:rsidR="00E675EB" w:rsidRPr="00E675EB" w14:paraId="2B32C7D6" w14:textId="77777777" w:rsidTr="009F2188">
        <w:tc>
          <w:tcPr>
            <w:tcW w:w="253" w:type="pct"/>
            <w:tcBorders>
              <w:top w:val="single" w:sz="4" w:space="0" w:color="auto"/>
              <w:left w:val="single" w:sz="4" w:space="0" w:color="auto"/>
              <w:bottom w:val="single" w:sz="4" w:space="0" w:color="auto"/>
              <w:right w:val="single" w:sz="4" w:space="0" w:color="auto"/>
            </w:tcBorders>
          </w:tcPr>
          <w:p w14:paraId="16B20EAA" w14:textId="77777777" w:rsidR="00E675EB" w:rsidRPr="00E675EB" w:rsidRDefault="00E675EB" w:rsidP="00E675EB">
            <w:pPr>
              <w:snapToGrid/>
              <w:spacing w:after="160" w:line="259" w:lineRule="auto"/>
              <w:jc w:val="both"/>
              <w:rPr>
                <w:rFonts w:eastAsia="Calibri"/>
                <w:sz w:val="24"/>
                <w:lang w:eastAsia="en-US"/>
              </w:rPr>
            </w:pPr>
            <w:r w:rsidRPr="00E675EB">
              <w:rPr>
                <w:rFonts w:eastAsia="Calibri"/>
                <w:sz w:val="24"/>
                <w:lang w:eastAsia="en-US"/>
              </w:rPr>
              <w:t>3.3.1</w:t>
            </w:r>
          </w:p>
        </w:tc>
        <w:tc>
          <w:tcPr>
            <w:tcW w:w="768" w:type="pct"/>
            <w:tcBorders>
              <w:top w:val="single" w:sz="4" w:space="0" w:color="auto"/>
              <w:left w:val="single" w:sz="4" w:space="0" w:color="auto"/>
              <w:bottom w:val="single" w:sz="4" w:space="0" w:color="auto"/>
              <w:right w:val="single" w:sz="4" w:space="0" w:color="auto"/>
            </w:tcBorders>
          </w:tcPr>
          <w:p w14:paraId="47E94495" w14:textId="77777777" w:rsidR="00E675EB" w:rsidRPr="00E675EB" w:rsidRDefault="00E675EB" w:rsidP="00E675EB">
            <w:pPr>
              <w:snapToGrid/>
              <w:spacing w:after="160" w:line="259" w:lineRule="auto"/>
              <w:jc w:val="both"/>
              <w:rPr>
                <w:rFonts w:eastAsia="Calibri"/>
                <w:sz w:val="24"/>
                <w:lang w:eastAsia="en-US"/>
              </w:rPr>
            </w:pPr>
            <w:r w:rsidRPr="00E675EB">
              <w:rPr>
                <w:rFonts w:eastAsia="Calibri"/>
                <w:sz w:val="24"/>
                <w:lang w:eastAsia="en-US"/>
              </w:rPr>
              <w:t>Причал</w:t>
            </w:r>
          </w:p>
        </w:tc>
        <w:tc>
          <w:tcPr>
            <w:tcW w:w="652" w:type="pct"/>
            <w:tcBorders>
              <w:top w:val="single" w:sz="4" w:space="0" w:color="auto"/>
              <w:left w:val="single" w:sz="4" w:space="0" w:color="auto"/>
              <w:bottom w:val="single" w:sz="4" w:space="0" w:color="auto"/>
              <w:right w:val="single" w:sz="4" w:space="0" w:color="auto"/>
            </w:tcBorders>
          </w:tcPr>
          <w:p w14:paraId="5AF8E424" w14:textId="77777777" w:rsidR="00E675EB" w:rsidRPr="00E675EB" w:rsidRDefault="00E675EB" w:rsidP="00E675EB">
            <w:pPr>
              <w:snapToGrid/>
              <w:spacing w:after="160" w:line="259" w:lineRule="auto"/>
              <w:jc w:val="both"/>
              <w:rPr>
                <w:rFonts w:eastAsia="Calibri"/>
                <w:sz w:val="24"/>
                <w:lang w:eastAsia="en-US"/>
              </w:rPr>
            </w:pPr>
            <w:r w:rsidRPr="00E675EB">
              <w:rPr>
                <w:rFonts w:eastAsia="Calibri"/>
                <w:sz w:val="24"/>
                <w:lang w:eastAsia="en-US"/>
              </w:rPr>
              <w:t>Причал</w:t>
            </w:r>
          </w:p>
        </w:tc>
        <w:tc>
          <w:tcPr>
            <w:tcW w:w="617" w:type="pct"/>
            <w:tcBorders>
              <w:top w:val="single" w:sz="4" w:space="0" w:color="auto"/>
              <w:left w:val="single" w:sz="4" w:space="0" w:color="auto"/>
              <w:bottom w:val="single" w:sz="4" w:space="0" w:color="auto"/>
              <w:right w:val="single" w:sz="4" w:space="0" w:color="auto"/>
            </w:tcBorders>
          </w:tcPr>
          <w:p w14:paraId="19551505" w14:textId="77777777" w:rsidR="00E675EB" w:rsidRPr="00E675EB" w:rsidRDefault="00E675EB" w:rsidP="00E675EB">
            <w:pPr>
              <w:snapToGrid/>
              <w:spacing w:after="160" w:line="259" w:lineRule="auto"/>
              <w:jc w:val="both"/>
              <w:rPr>
                <w:rFonts w:eastAsia="Calibri"/>
                <w:sz w:val="24"/>
                <w:lang w:eastAsia="en-US"/>
              </w:rPr>
            </w:pPr>
            <w:r w:rsidRPr="00E675EB">
              <w:rPr>
                <w:rFonts w:eastAsia="Calibri"/>
                <w:sz w:val="24"/>
                <w:lang w:eastAsia="en-US"/>
              </w:rPr>
              <w:t>Планируемый к размещению</w:t>
            </w:r>
          </w:p>
        </w:tc>
        <w:tc>
          <w:tcPr>
            <w:tcW w:w="684" w:type="pct"/>
            <w:tcBorders>
              <w:top w:val="single" w:sz="4" w:space="0" w:color="auto"/>
              <w:left w:val="single" w:sz="4" w:space="0" w:color="auto"/>
              <w:bottom w:val="single" w:sz="4" w:space="0" w:color="auto"/>
              <w:right w:val="single" w:sz="4" w:space="0" w:color="auto"/>
            </w:tcBorders>
          </w:tcPr>
          <w:p w14:paraId="70140F6B" w14:textId="77777777" w:rsidR="00E675EB" w:rsidRPr="00E675EB" w:rsidRDefault="00E675EB" w:rsidP="00E675EB">
            <w:pPr>
              <w:snapToGrid/>
              <w:spacing w:after="160" w:line="259" w:lineRule="auto"/>
              <w:jc w:val="both"/>
              <w:rPr>
                <w:rFonts w:eastAsia="Calibri"/>
                <w:sz w:val="24"/>
                <w:lang w:eastAsia="en-US"/>
              </w:rPr>
            </w:pPr>
            <w:r w:rsidRPr="00E675EB">
              <w:rPr>
                <w:rFonts w:eastAsia="Calibri"/>
                <w:sz w:val="24"/>
                <w:lang w:eastAsia="en-US"/>
              </w:rPr>
              <w:t>-</w:t>
            </w:r>
          </w:p>
        </w:tc>
        <w:tc>
          <w:tcPr>
            <w:tcW w:w="799" w:type="pct"/>
            <w:tcBorders>
              <w:top w:val="single" w:sz="4" w:space="0" w:color="auto"/>
              <w:left w:val="single" w:sz="4" w:space="0" w:color="auto"/>
              <w:bottom w:val="single" w:sz="4" w:space="0" w:color="auto"/>
              <w:right w:val="single" w:sz="4" w:space="0" w:color="auto"/>
            </w:tcBorders>
          </w:tcPr>
          <w:p w14:paraId="4CA07B53" w14:textId="77777777" w:rsidR="00E675EB" w:rsidRPr="00E675EB" w:rsidRDefault="00E675EB" w:rsidP="00E675EB">
            <w:pPr>
              <w:snapToGrid/>
              <w:spacing w:after="160" w:line="259" w:lineRule="auto"/>
              <w:jc w:val="both"/>
              <w:rPr>
                <w:rFonts w:eastAsia="Calibri"/>
                <w:sz w:val="24"/>
                <w:lang w:eastAsia="en-US"/>
              </w:rPr>
            </w:pPr>
            <w:r w:rsidRPr="00E675EB">
              <w:rPr>
                <w:rFonts w:eastAsia="Calibri"/>
                <w:sz w:val="24"/>
                <w:lang w:eastAsia="en-US"/>
              </w:rPr>
              <w:t xml:space="preserve">с. </w:t>
            </w:r>
            <w:proofErr w:type="spellStart"/>
            <w:r w:rsidRPr="00E675EB">
              <w:rPr>
                <w:rFonts w:eastAsia="Calibri"/>
                <w:sz w:val="24"/>
                <w:lang w:eastAsia="en-US"/>
              </w:rPr>
              <w:t>Лорино</w:t>
            </w:r>
            <w:proofErr w:type="spellEnd"/>
          </w:p>
        </w:tc>
        <w:tc>
          <w:tcPr>
            <w:tcW w:w="783" w:type="pct"/>
            <w:tcBorders>
              <w:top w:val="single" w:sz="4" w:space="0" w:color="auto"/>
              <w:left w:val="single" w:sz="4" w:space="0" w:color="auto"/>
              <w:bottom w:val="single" w:sz="4" w:space="0" w:color="auto"/>
              <w:right w:val="single" w:sz="4" w:space="0" w:color="auto"/>
            </w:tcBorders>
          </w:tcPr>
          <w:p w14:paraId="43A7F7F1" w14:textId="77777777" w:rsidR="00E675EB" w:rsidRPr="00E675EB" w:rsidRDefault="00E675EB" w:rsidP="00E675EB">
            <w:pPr>
              <w:snapToGrid/>
              <w:spacing w:after="160" w:line="259" w:lineRule="auto"/>
              <w:jc w:val="both"/>
              <w:rPr>
                <w:rFonts w:eastAsia="Calibri"/>
                <w:sz w:val="24"/>
                <w:lang w:eastAsia="en-US"/>
              </w:rPr>
            </w:pPr>
          </w:p>
        </w:tc>
        <w:tc>
          <w:tcPr>
            <w:tcW w:w="444" w:type="pct"/>
            <w:tcBorders>
              <w:top w:val="single" w:sz="4" w:space="0" w:color="auto"/>
              <w:left w:val="single" w:sz="4" w:space="0" w:color="auto"/>
              <w:bottom w:val="single" w:sz="4" w:space="0" w:color="auto"/>
              <w:right w:val="single" w:sz="4" w:space="0" w:color="auto"/>
            </w:tcBorders>
          </w:tcPr>
          <w:p w14:paraId="1DDFBBC2" w14:textId="77777777" w:rsidR="00E675EB" w:rsidRPr="00E675EB" w:rsidRDefault="00E675EB" w:rsidP="00E675EB">
            <w:pPr>
              <w:snapToGrid/>
              <w:spacing w:after="160" w:line="259" w:lineRule="auto"/>
              <w:jc w:val="both"/>
              <w:rPr>
                <w:rFonts w:eastAsia="Calibri"/>
                <w:sz w:val="24"/>
                <w:lang w:eastAsia="en-US"/>
              </w:rPr>
            </w:pPr>
            <w:r w:rsidRPr="00E675EB">
              <w:rPr>
                <w:rFonts w:eastAsia="Calibri"/>
                <w:sz w:val="24"/>
                <w:lang w:eastAsia="en-US"/>
              </w:rPr>
              <w:t>2046</w:t>
            </w:r>
          </w:p>
        </w:tc>
      </w:tr>
    </w:tbl>
    <w:p w14:paraId="562925B9" w14:textId="77777777" w:rsidR="00E675EB" w:rsidRPr="00E675EB" w:rsidRDefault="00E675EB" w:rsidP="00E675EB">
      <w:pPr>
        <w:snapToGrid/>
        <w:spacing w:after="160" w:line="259" w:lineRule="auto"/>
        <w:rPr>
          <w:rFonts w:eastAsia="Calibri"/>
          <w:color w:val="000000"/>
          <w:lang w:eastAsia="en-US"/>
        </w:rPr>
      </w:pPr>
    </w:p>
    <w:p w14:paraId="039900E7" w14:textId="77777777" w:rsidR="00E675EB" w:rsidRPr="00E675EB" w:rsidRDefault="00E675EB" w:rsidP="00E675EB">
      <w:pPr>
        <w:keepNext/>
        <w:keepLines/>
        <w:snapToGrid/>
        <w:spacing w:after="120"/>
        <w:jc w:val="center"/>
        <w:outlineLvl w:val="0"/>
        <w:rPr>
          <w:b/>
          <w:caps/>
          <w:color w:val="000000"/>
          <w:sz w:val="24"/>
          <w:szCs w:val="24"/>
          <w:highlight w:val="yellow"/>
        </w:rPr>
      </w:pPr>
      <w:bookmarkStart w:id="6" w:name="_Toc164792642"/>
      <w:bookmarkStart w:id="7" w:name="_Toc190028015"/>
      <w:bookmarkStart w:id="8" w:name="_Toc192841788"/>
      <w:bookmarkStart w:id="9" w:name="_Toc201308929"/>
      <w:r w:rsidRPr="00E675EB">
        <w:rPr>
          <w:b/>
          <w:caps/>
          <w:color w:val="000000"/>
          <w:sz w:val="24"/>
          <w:szCs w:val="24"/>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w:t>
      </w:r>
      <w:bookmarkEnd w:id="6"/>
      <w:r w:rsidRPr="00E675EB">
        <w:rPr>
          <w:b/>
          <w:caps/>
          <w:color w:val="000000"/>
          <w:sz w:val="24"/>
          <w:szCs w:val="24"/>
        </w:rPr>
        <w:t>, ЗА ИСКЛЮЧЕНИЕМ ЛИНЕЙНЫХ ОБЪЕКТОВ</w:t>
      </w:r>
      <w:bookmarkEnd w:id="7"/>
      <w:bookmarkEnd w:id="8"/>
      <w:bookmarkEnd w:id="9"/>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72"/>
        <w:gridCol w:w="3330"/>
        <w:gridCol w:w="1318"/>
        <w:gridCol w:w="3636"/>
        <w:gridCol w:w="5822"/>
      </w:tblGrid>
      <w:tr w:rsidR="00E675EB" w:rsidRPr="00E675EB" w14:paraId="7C5E8A0A" w14:textId="77777777" w:rsidTr="009F2188">
        <w:trPr>
          <w:trHeight w:val="489"/>
          <w:tblHeader/>
          <w:jc w:val="center"/>
        </w:trPr>
        <w:tc>
          <w:tcPr>
            <w:tcW w:w="162" w:type="pct"/>
            <w:vMerge w:val="restart"/>
            <w:vAlign w:val="center"/>
          </w:tcPr>
          <w:p w14:paraId="1FC45777" w14:textId="77777777" w:rsidR="00E675EB" w:rsidRPr="00E675EB" w:rsidRDefault="00E675EB" w:rsidP="00E675EB">
            <w:pPr>
              <w:snapToGrid/>
              <w:spacing w:after="160" w:line="259" w:lineRule="auto"/>
              <w:jc w:val="center"/>
              <w:rPr>
                <w:rFonts w:eastAsia="Calibri"/>
                <w:b/>
                <w:sz w:val="24"/>
                <w:szCs w:val="24"/>
                <w:lang w:eastAsia="en-US"/>
              </w:rPr>
            </w:pPr>
            <w:r w:rsidRPr="00E675EB">
              <w:rPr>
                <w:rFonts w:eastAsia="Calibri"/>
                <w:b/>
                <w:sz w:val="24"/>
                <w:szCs w:val="24"/>
                <w:lang w:eastAsia="en-US"/>
              </w:rPr>
              <w:t>№ п/п</w:t>
            </w:r>
          </w:p>
        </w:tc>
        <w:tc>
          <w:tcPr>
            <w:tcW w:w="1142" w:type="pct"/>
            <w:vMerge w:val="restart"/>
            <w:vAlign w:val="center"/>
          </w:tcPr>
          <w:p w14:paraId="4A5C36E3" w14:textId="77777777" w:rsidR="00E675EB" w:rsidRPr="00E675EB" w:rsidRDefault="00E675EB" w:rsidP="00E675EB">
            <w:pPr>
              <w:snapToGrid/>
              <w:spacing w:after="160" w:line="259" w:lineRule="auto"/>
              <w:jc w:val="center"/>
              <w:rPr>
                <w:rFonts w:eastAsia="Calibri"/>
                <w:b/>
                <w:sz w:val="24"/>
                <w:szCs w:val="24"/>
                <w:lang w:eastAsia="en-US"/>
              </w:rPr>
            </w:pPr>
            <w:r w:rsidRPr="00E675EB">
              <w:rPr>
                <w:rFonts w:eastAsia="Calibri"/>
                <w:b/>
                <w:sz w:val="24"/>
                <w:szCs w:val="24"/>
                <w:lang w:eastAsia="en-US"/>
              </w:rPr>
              <w:t>Наименование функциональной зоны</w:t>
            </w:r>
          </w:p>
        </w:tc>
        <w:tc>
          <w:tcPr>
            <w:tcW w:w="1699" w:type="pct"/>
            <w:gridSpan w:val="2"/>
            <w:vAlign w:val="center"/>
          </w:tcPr>
          <w:p w14:paraId="4EB28751" w14:textId="77777777" w:rsidR="00E675EB" w:rsidRPr="00E675EB" w:rsidRDefault="00E675EB" w:rsidP="00E675EB">
            <w:pPr>
              <w:snapToGrid/>
              <w:spacing w:after="160" w:line="259" w:lineRule="auto"/>
              <w:jc w:val="center"/>
              <w:rPr>
                <w:rFonts w:eastAsia="Calibri"/>
                <w:b/>
                <w:sz w:val="24"/>
                <w:szCs w:val="24"/>
                <w:lang w:eastAsia="en-US"/>
              </w:rPr>
            </w:pPr>
            <w:r w:rsidRPr="00E675EB">
              <w:rPr>
                <w:rFonts w:eastAsia="Calibri"/>
                <w:b/>
                <w:sz w:val="24"/>
                <w:szCs w:val="24"/>
                <w:lang w:eastAsia="en-US"/>
              </w:rPr>
              <w:t>Параметры функциональной зоны</w:t>
            </w:r>
          </w:p>
        </w:tc>
        <w:tc>
          <w:tcPr>
            <w:tcW w:w="1997" w:type="pct"/>
            <w:vMerge w:val="restart"/>
            <w:vAlign w:val="center"/>
          </w:tcPr>
          <w:p w14:paraId="31FE1B00" w14:textId="77777777" w:rsidR="00E675EB" w:rsidRPr="00E675EB" w:rsidRDefault="00E675EB" w:rsidP="00E675EB">
            <w:pPr>
              <w:snapToGrid/>
              <w:spacing w:after="160" w:line="259" w:lineRule="auto"/>
              <w:jc w:val="center"/>
              <w:rPr>
                <w:rFonts w:eastAsia="Calibri"/>
                <w:b/>
                <w:sz w:val="24"/>
                <w:szCs w:val="24"/>
                <w:lang w:eastAsia="en-US"/>
              </w:rPr>
            </w:pPr>
            <w:r w:rsidRPr="00E675EB">
              <w:rPr>
                <w:rFonts w:eastAsia="Calibri"/>
                <w:b/>
                <w:sz w:val="24"/>
                <w:szCs w:val="24"/>
                <w:lang w:eastAsia="en-US"/>
              </w:rPr>
              <w:t>Сведения о планируемых для размещения объектах федерального значения, объектах регионального значения, объектах местного значения, за исключением линейных объектов</w:t>
            </w:r>
          </w:p>
        </w:tc>
      </w:tr>
      <w:tr w:rsidR="00E675EB" w:rsidRPr="00E675EB" w14:paraId="0ED060EA" w14:textId="77777777" w:rsidTr="009F2188">
        <w:trPr>
          <w:trHeight w:val="222"/>
          <w:tblHeader/>
          <w:jc w:val="center"/>
        </w:trPr>
        <w:tc>
          <w:tcPr>
            <w:tcW w:w="162" w:type="pct"/>
            <w:vMerge/>
            <w:vAlign w:val="center"/>
          </w:tcPr>
          <w:p w14:paraId="51E2A6EE" w14:textId="77777777" w:rsidR="00E675EB" w:rsidRPr="00E675EB" w:rsidRDefault="00E675EB" w:rsidP="00E675EB">
            <w:pPr>
              <w:widowControl w:val="0"/>
              <w:autoSpaceDN w:val="0"/>
              <w:adjustRightInd w:val="0"/>
              <w:snapToGrid/>
              <w:spacing w:after="160" w:line="259" w:lineRule="auto"/>
              <w:ind w:left="-25" w:right="-50"/>
              <w:contextualSpacing/>
              <w:jc w:val="center"/>
              <w:rPr>
                <w:rFonts w:eastAsia="Calibri"/>
                <w:color w:val="FF0000"/>
                <w:sz w:val="24"/>
                <w:szCs w:val="24"/>
                <w:lang w:eastAsia="en-US"/>
              </w:rPr>
            </w:pPr>
          </w:p>
        </w:tc>
        <w:tc>
          <w:tcPr>
            <w:tcW w:w="1142" w:type="pct"/>
            <w:vMerge/>
            <w:vAlign w:val="center"/>
          </w:tcPr>
          <w:p w14:paraId="7F2AD7B1" w14:textId="77777777" w:rsidR="00E675EB" w:rsidRPr="00E675EB" w:rsidRDefault="00E675EB" w:rsidP="00E675EB">
            <w:pPr>
              <w:snapToGrid/>
              <w:spacing w:after="160" w:line="259" w:lineRule="auto"/>
              <w:jc w:val="center"/>
              <w:rPr>
                <w:rFonts w:eastAsia="Calibri"/>
                <w:color w:val="FF0000"/>
                <w:sz w:val="24"/>
                <w:szCs w:val="24"/>
                <w:lang w:eastAsia="en-US"/>
              </w:rPr>
            </w:pPr>
          </w:p>
        </w:tc>
        <w:tc>
          <w:tcPr>
            <w:tcW w:w="452" w:type="pct"/>
            <w:vAlign w:val="center"/>
          </w:tcPr>
          <w:p w14:paraId="29A19C56" w14:textId="77777777" w:rsidR="00E675EB" w:rsidRPr="00E675EB" w:rsidRDefault="00E675EB" w:rsidP="00E675EB">
            <w:pPr>
              <w:snapToGrid/>
              <w:spacing w:after="160" w:line="259" w:lineRule="auto"/>
              <w:jc w:val="center"/>
              <w:rPr>
                <w:rFonts w:eastAsia="Calibri"/>
                <w:b/>
                <w:bCs/>
                <w:sz w:val="24"/>
                <w:szCs w:val="24"/>
                <w:lang w:eastAsia="en-US"/>
              </w:rPr>
            </w:pPr>
            <w:r w:rsidRPr="00E675EB">
              <w:rPr>
                <w:rFonts w:eastAsia="Calibri"/>
                <w:b/>
                <w:bCs/>
                <w:sz w:val="24"/>
                <w:szCs w:val="24"/>
                <w:lang w:eastAsia="en-US"/>
              </w:rPr>
              <w:t>площадь, га</w:t>
            </w:r>
          </w:p>
        </w:tc>
        <w:tc>
          <w:tcPr>
            <w:tcW w:w="1246" w:type="pct"/>
            <w:vAlign w:val="center"/>
          </w:tcPr>
          <w:p w14:paraId="37F74C9C" w14:textId="77777777" w:rsidR="00E675EB" w:rsidRPr="00E675EB" w:rsidRDefault="00E675EB" w:rsidP="00E675EB">
            <w:pPr>
              <w:snapToGrid/>
              <w:spacing w:after="160" w:line="259" w:lineRule="auto"/>
              <w:jc w:val="center"/>
              <w:rPr>
                <w:rFonts w:eastAsia="Calibri"/>
                <w:b/>
                <w:bCs/>
                <w:sz w:val="24"/>
                <w:szCs w:val="24"/>
                <w:lang w:eastAsia="en-US"/>
              </w:rPr>
            </w:pPr>
            <w:r w:rsidRPr="00E675EB">
              <w:rPr>
                <w:rFonts w:eastAsia="Calibri"/>
                <w:b/>
                <w:bCs/>
                <w:sz w:val="24"/>
                <w:szCs w:val="24"/>
                <w:lang w:eastAsia="en-US"/>
              </w:rPr>
              <w:t>иные параметры</w:t>
            </w:r>
          </w:p>
        </w:tc>
        <w:tc>
          <w:tcPr>
            <w:tcW w:w="1997" w:type="pct"/>
            <w:vMerge/>
            <w:vAlign w:val="center"/>
          </w:tcPr>
          <w:p w14:paraId="2542CD72" w14:textId="77777777" w:rsidR="00E675EB" w:rsidRPr="00E675EB" w:rsidRDefault="00E675EB" w:rsidP="00E675EB">
            <w:pPr>
              <w:suppressAutoHyphens/>
              <w:overflowPunct w:val="0"/>
              <w:autoSpaceDE w:val="0"/>
              <w:snapToGrid/>
              <w:ind w:left="360"/>
              <w:jc w:val="center"/>
              <w:rPr>
                <w:color w:val="FF0000"/>
                <w:sz w:val="24"/>
                <w:szCs w:val="24"/>
              </w:rPr>
            </w:pPr>
          </w:p>
        </w:tc>
      </w:tr>
      <w:tr w:rsidR="00E675EB" w:rsidRPr="00E675EB" w14:paraId="35556EA5" w14:textId="77777777" w:rsidTr="009F2188">
        <w:trPr>
          <w:trHeight w:val="222"/>
          <w:jc w:val="center"/>
        </w:trPr>
        <w:tc>
          <w:tcPr>
            <w:tcW w:w="162" w:type="pct"/>
          </w:tcPr>
          <w:p w14:paraId="6B22A3F5" w14:textId="77777777" w:rsidR="00E675EB" w:rsidRPr="00E675EB" w:rsidRDefault="00E675EB" w:rsidP="00E675EB">
            <w:pPr>
              <w:widowControl w:val="0"/>
              <w:autoSpaceDN w:val="0"/>
              <w:adjustRightInd w:val="0"/>
              <w:snapToGrid/>
              <w:spacing w:after="160" w:line="259" w:lineRule="auto"/>
              <w:ind w:left="-25" w:right="-50"/>
              <w:contextualSpacing/>
              <w:jc w:val="center"/>
              <w:rPr>
                <w:rFonts w:eastAsia="Calibri"/>
                <w:sz w:val="24"/>
                <w:szCs w:val="24"/>
                <w:lang w:eastAsia="en-US"/>
              </w:rPr>
            </w:pPr>
            <w:r w:rsidRPr="00E675EB">
              <w:rPr>
                <w:rFonts w:eastAsia="Calibri"/>
                <w:sz w:val="24"/>
                <w:szCs w:val="24"/>
                <w:lang w:eastAsia="en-US"/>
              </w:rPr>
              <w:t>1</w:t>
            </w:r>
          </w:p>
        </w:tc>
        <w:tc>
          <w:tcPr>
            <w:tcW w:w="1142" w:type="pct"/>
          </w:tcPr>
          <w:p w14:paraId="2AF8DBA0"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Зона застройки малоэтажными жилыми домами (до 4 этажей, включая мансардный)</w:t>
            </w:r>
          </w:p>
        </w:tc>
        <w:tc>
          <w:tcPr>
            <w:tcW w:w="452" w:type="pct"/>
            <w:tcBorders>
              <w:top w:val="single" w:sz="4" w:space="0" w:color="auto"/>
              <w:left w:val="single" w:sz="4" w:space="0" w:color="auto"/>
              <w:bottom w:val="single" w:sz="4" w:space="0" w:color="auto"/>
              <w:right w:val="single" w:sz="4" w:space="0" w:color="auto"/>
            </w:tcBorders>
          </w:tcPr>
          <w:p w14:paraId="280E5913" w14:textId="77777777" w:rsidR="00E675EB" w:rsidRPr="00E675EB" w:rsidRDefault="00E675EB" w:rsidP="00E675EB">
            <w:pPr>
              <w:snapToGrid/>
              <w:jc w:val="center"/>
              <w:rPr>
                <w:rFonts w:eastAsia="Calibri"/>
                <w:color w:val="FF0000"/>
                <w:sz w:val="24"/>
                <w:szCs w:val="24"/>
                <w:lang w:eastAsia="en-US"/>
              </w:rPr>
            </w:pPr>
            <w:r w:rsidRPr="00E675EB">
              <w:rPr>
                <w:rFonts w:eastAsia="Calibri"/>
                <w:color w:val="000000"/>
                <w:sz w:val="24"/>
                <w:szCs w:val="24"/>
                <w:lang w:eastAsia="en-US"/>
              </w:rPr>
              <w:t>18,5</w:t>
            </w:r>
          </w:p>
        </w:tc>
        <w:tc>
          <w:tcPr>
            <w:tcW w:w="1246" w:type="pct"/>
          </w:tcPr>
          <w:p w14:paraId="497C0079" w14:textId="77777777" w:rsidR="00E675EB" w:rsidRPr="00E675EB" w:rsidRDefault="00E675EB" w:rsidP="00E675EB">
            <w:pPr>
              <w:snapToGrid/>
              <w:rPr>
                <w:rFonts w:eastAsia="Calibri"/>
                <w:sz w:val="24"/>
                <w:szCs w:val="24"/>
                <w:lang w:eastAsia="en-US"/>
              </w:rPr>
            </w:pPr>
            <w:r w:rsidRPr="00E675EB">
              <w:rPr>
                <w:rFonts w:eastAsia="Calibri"/>
                <w:sz w:val="24"/>
                <w:szCs w:val="24"/>
                <w:lang w:eastAsia="en-US"/>
              </w:rPr>
              <w:t>Предельное количество этажей – 4.</w:t>
            </w:r>
          </w:p>
          <w:p w14:paraId="352B023E" w14:textId="77777777" w:rsidR="00E675EB" w:rsidRPr="00E675EB" w:rsidRDefault="00E675EB" w:rsidP="00E675EB">
            <w:pPr>
              <w:snapToGrid/>
              <w:rPr>
                <w:rFonts w:eastAsia="Calibri"/>
                <w:sz w:val="24"/>
                <w:szCs w:val="24"/>
                <w:lang w:eastAsia="en-US"/>
              </w:rPr>
            </w:pPr>
            <w:r w:rsidRPr="00E675EB">
              <w:rPr>
                <w:rFonts w:eastAsia="Calibri"/>
                <w:sz w:val="24"/>
                <w:szCs w:val="24"/>
                <w:lang w:eastAsia="en-US"/>
              </w:rPr>
              <w:t>Коэффициент застройки – 0,5</w:t>
            </w:r>
          </w:p>
        </w:tc>
        <w:tc>
          <w:tcPr>
            <w:tcW w:w="1997" w:type="pct"/>
          </w:tcPr>
          <w:p w14:paraId="4E01C7A9" w14:textId="77777777" w:rsidR="00E675EB" w:rsidRPr="00E675EB" w:rsidRDefault="00E675EB" w:rsidP="00E675EB">
            <w:pPr>
              <w:snapToGrid/>
              <w:jc w:val="center"/>
              <w:rPr>
                <w:rFonts w:eastAsia="Calibri"/>
                <w:sz w:val="24"/>
                <w:szCs w:val="24"/>
                <w:u w:val="single"/>
                <w:lang w:eastAsia="en-US"/>
              </w:rPr>
            </w:pPr>
            <w:r w:rsidRPr="00E675EB">
              <w:rPr>
                <w:rFonts w:eastAsia="Calibri"/>
                <w:sz w:val="24"/>
                <w:szCs w:val="24"/>
                <w:lang w:eastAsia="en-US"/>
              </w:rPr>
              <w:t>-</w:t>
            </w:r>
          </w:p>
        </w:tc>
      </w:tr>
      <w:tr w:rsidR="00E675EB" w:rsidRPr="00E675EB" w14:paraId="0BC60ED0" w14:textId="77777777" w:rsidTr="009F2188">
        <w:trPr>
          <w:trHeight w:val="80"/>
          <w:jc w:val="center"/>
        </w:trPr>
        <w:tc>
          <w:tcPr>
            <w:tcW w:w="162" w:type="pct"/>
          </w:tcPr>
          <w:p w14:paraId="29827806" w14:textId="77777777" w:rsidR="00E675EB" w:rsidRPr="00E675EB" w:rsidRDefault="00E675EB" w:rsidP="00E675EB">
            <w:pPr>
              <w:widowControl w:val="0"/>
              <w:autoSpaceDN w:val="0"/>
              <w:adjustRightInd w:val="0"/>
              <w:snapToGrid/>
              <w:spacing w:after="160" w:line="259" w:lineRule="auto"/>
              <w:ind w:left="-25" w:right="-50"/>
              <w:contextualSpacing/>
              <w:jc w:val="center"/>
              <w:rPr>
                <w:rFonts w:eastAsia="Calibri"/>
                <w:sz w:val="24"/>
                <w:szCs w:val="24"/>
                <w:lang w:eastAsia="en-US"/>
              </w:rPr>
            </w:pPr>
            <w:r w:rsidRPr="00E675EB">
              <w:rPr>
                <w:rFonts w:eastAsia="Calibri"/>
                <w:sz w:val="24"/>
                <w:szCs w:val="24"/>
                <w:lang w:eastAsia="en-US"/>
              </w:rPr>
              <w:t>2</w:t>
            </w:r>
          </w:p>
        </w:tc>
        <w:tc>
          <w:tcPr>
            <w:tcW w:w="1142" w:type="pct"/>
          </w:tcPr>
          <w:p w14:paraId="0D434DFB"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Зона специализированной общественной застройки</w:t>
            </w:r>
          </w:p>
        </w:tc>
        <w:tc>
          <w:tcPr>
            <w:tcW w:w="452" w:type="pct"/>
            <w:tcBorders>
              <w:top w:val="single" w:sz="4" w:space="0" w:color="auto"/>
              <w:left w:val="single" w:sz="4" w:space="0" w:color="auto"/>
              <w:bottom w:val="single" w:sz="4" w:space="0" w:color="auto"/>
              <w:right w:val="single" w:sz="4" w:space="0" w:color="auto"/>
            </w:tcBorders>
          </w:tcPr>
          <w:p w14:paraId="6A135AD1" w14:textId="77777777" w:rsidR="00E675EB" w:rsidRPr="00E675EB" w:rsidRDefault="00E675EB" w:rsidP="00E675EB">
            <w:pPr>
              <w:snapToGrid/>
              <w:jc w:val="center"/>
              <w:rPr>
                <w:rFonts w:eastAsia="Calibri"/>
                <w:color w:val="000000"/>
                <w:sz w:val="24"/>
                <w:szCs w:val="24"/>
                <w:lang w:eastAsia="en-US"/>
              </w:rPr>
            </w:pPr>
            <w:r w:rsidRPr="00E675EB">
              <w:rPr>
                <w:rFonts w:eastAsia="Calibri"/>
                <w:color w:val="000000"/>
                <w:sz w:val="24"/>
                <w:szCs w:val="24"/>
                <w:lang w:eastAsia="en-US"/>
              </w:rPr>
              <w:t>3,7</w:t>
            </w:r>
          </w:p>
        </w:tc>
        <w:tc>
          <w:tcPr>
            <w:tcW w:w="1246" w:type="pct"/>
          </w:tcPr>
          <w:p w14:paraId="038FEC74" w14:textId="77777777" w:rsidR="00E675EB" w:rsidRPr="00E675EB" w:rsidRDefault="00E675EB" w:rsidP="00E675EB">
            <w:pPr>
              <w:snapToGrid/>
              <w:rPr>
                <w:rFonts w:eastAsia="Calibri"/>
                <w:sz w:val="24"/>
                <w:szCs w:val="24"/>
                <w:lang w:eastAsia="en-US"/>
              </w:rPr>
            </w:pPr>
            <w:r w:rsidRPr="00E675EB">
              <w:rPr>
                <w:rFonts w:eastAsia="Calibri"/>
                <w:sz w:val="24"/>
                <w:szCs w:val="24"/>
                <w:lang w:eastAsia="en-US"/>
              </w:rPr>
              <w:t>Предельное количество этажей – 4.</w:t>
            </w:r>
          </w:p>
          <w:p w14:paraId="436EE087" w14:textId="77777777" w:rsidR="00E675EB" w:rsidRPr="00E675EB" w:rsidRDefault="00E675EB" w:rsidP="00E675EB">
            <w:pPr>
              <w:snapToGrid/>
              <w:rPr>
                <w:rFonts w:eastAsia="Calibri"/>
                <w:sz w:val="24"/>
                <w:szCs w:val="24"/>
                <w:lang w:eastAsia="en-US"/>
              </w:rPr>
            </w:pPr>
            <w:r w:rsidRPr="00E675EB">
              <w:rPr>
                <w:rFonts w:eastAsia="Calibri"/>
                <w:sz w:val="24"/>
                <w:szCs w:val="24"/>
                <w:lang w:eastAsia="en-US"/>
              </w:rPr>
              <w:t>Коэффициент застройки – 0,7</w:t>
            </w:r>
          </w:p>
          <w:p w14:paraId="0FA87256" w14:textId="77777777" w:rsidR="00E675EB" w:rsidRPr="00E675EB" w:rsidRDefault="00E675EB" w:rsidP="00E675EB">
            <w:pPr>
              <w:snapToGrid/>
              <w:rPr>
                <w:rFonts w:eastAsia="Calibri"/>
                <w:sz w:val="24"/>
                <w:szCs w:val="24"/>
                <w:lang w:eastAsia="en-US"/>
              </w:rPr>
            </w:pPr>
          </w:p>
        </w:tc>
        <w:tc>
          <w:tcPr>
            <w:tcW w:w="1997" w:type="pct"/>
          </w:tcPr>
          <w:p w14:paraId="4C37182C"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xml:space="preserve">Объекты местного значения: </w:t>
            </w:r>
          </w:p>
          <w:p w14:paraId="78A71C09"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-Объект спорта, включающий раздельно нормируемые спортивные сооружения (объекты) (в т. ч. физкультурно-оздоровительный комплекс)</w:t>
            </w:r>
          </w:p>
          <w:p w14:paraId="3DEB6D1F"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xml:space="preserve"> планируемый к размещению, 1 объект</w:t>
            </w:r>
          </w:p>
        </w:tc>
      </w:tr>
      <w:tr w:rsidR="00E675EB" w:rsidRPr="00E675EB" w14:paraId="65356FA1" w14:textId="77777777" w:rsidTr="009F2188">
        <w:trPr>
          <w:trHeight w:val="80"/>
          <w:jc w:val="center"/>
        </w:trPr>
        <w:tc>
          <w:tcPr>
            <w:tcW w:w="162" w:type="pct"/>
          </w:tcPr>
          <w:p w14:paraId="4832FF27" w14:textId="77777777" w:rsidR="00E675EB" w:rsidRPr="00E675EB" w:rsidRDefault="00E675EB" w:rsidP="00E675EB">
            <w:pPr>
              <w:widowControl w:val="0"/>
              <w:autoSpaceDN w:val="0"/>
              <w:adjustRightInd w:val="0"/>
              <w:snapToGrid/>
              <w:spacing w:after="160" w:line="259" w:lineRule="auto"/>
              <w:ind w:left="-25"/>
              <w:contextualSpacing/>
              <w:jc w:val="center"/>
              <w:rPr>
                <w:rFonts w:eastAsia="Calibri"/>
                <w:sz w:val="24"/>
                <w:szCs w:val="24"/>
                <w:lang w:eastAsia="en-US"/>
              </w:rPr>
            </w:pPr>
            <w:r w:rsidRPr="00E675EB">
              <w:rPr>
                <w:rFonts w:eastAsia="Calibri"/>
                <w:sz w:val="24"/>
                <w:szCs w:val="24"/>
                <w:lang w:eastAsia="en-US"/>
              </w:rPr>
              <w:t>3</w:t>
            </w:r>
          </w:p>
        </w:tc>
        <w:tc>
          <w:tcPr>
            <w:tcW w:w="1142" w:type="pct"/>
          </w:tcPr>
          <w:p w14:paraId="677360D8"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Многофункциональная общественно-деловая зона</w:t>
            </w:r>
          </w:p>
        </w:tc>
        <w:tc>
          <w:tcPr>
            <w:tcW w:w="452" w:type="pct"/>
            <w:tcBorders>
              <w:top w:val="single" w:sz="4" w:space="0" w:color="auto"/>
              <w:left w:val="single" w:sz="4" w:space="0" w:color="auto"/>
              <w:bottom w:val="single" w:sz="4" w:space="0" w:color="auto"/>
              <w:right w:val="single" w:sz="4" w:space="0" w:color="auto"/>
            </w:tcBorders>
          </w:tcPr>
          <w:p w14:paraId="50572AF7" w14:textId="77777777" w:rsidR="00E675EB" w:rsidRPr="00E675EB" w:rsidRDefault="00E675EB" w:rsidP="00E675EB">
            <w:pPr>
              <w:snapToGrid/>
              <w:jc w:val="center"/>
              <w:rPr>
                <w:rFonts w:eastAsia="Calibri"/>
                <w:color w:val="000000"/>
                <w:sz w:val="24"/>
                <w:szCs w:val="24"/>
                <w:lang w:eastAsia="en-US"/>
              </w:rPr>
            </w:pPr>
            <w:r w:rsidRPr="00E675EB">
              <w:rPr>
                <w:rFonts w:eastAsia="Calibri"/>
                <w:color w:val="000000"/>
                <w:sz w:val="24"/>
                <w:szCs w:val="24"/>
                <w:lang w:eastAsia="en-US"/>
              </w:rPr>
              <w:t>4,77</w:t>
            </w:r>
          </w:p>
        </w:tc>
        <w:tc>
          <w:tcPr>
            <w:tcW w:w="1246" w:type="pct"/>
          </w:tcPr>
          <w:p w14:paraId="3B18202B" w14:textId="77777777" w:rsidR="00E675EB" w:rsidRPr="00E675EB" w:rsidRDefault="00E675EB" w:rsidP="00E675EB">
            <w:pPr>
              <w:snapToGrid/>
              <w:rPr>
                <w:rFonts w:eastAsia="Calibri"/>
                <w:sz w:val="24"/>
                <w:szCs w:val="24"/>
                <w:lang w:eastAsia="en-US"/>
              </w:rPr>
            </w:pPr>
            <w:r w:rsidRPr="00E675EB">
              <w:rPr>
                <w:rFonts w:eastAsia="Calibri"/>
                <w:sz w:val="24"/>
                <w:szCs w:val="24"/>
                <w:lang w:eastAsia="en-US"/>
              </w:rPr>
              <w:t>Коэффициент застройки – 0,7</w:t>
            </w:r>
          </w:p>
        </w:tc>
        <w:tc>
          <w:tcPr>
            <w:tcW w:w="1997" w:type="pct"/>
          </w:tcPr>
          <w:p w14:paraId="2796F4AE" w14:textId="77777777" w:rsidR="00E675EB" w:rsidRPr="00E675EB" w:rsidRDefault="00E675EB" w:rsidP="00E675EB">
            <w:pPr>
              <w:snapToGrid/>
              <w:jc w:val="center"/>
              <w:rPr>
                <w:rFonts w:eastAsia="Calibri"/>
                <w:color w:val="000000"/>
                <w:sz w:val="24"/>
                <w:szCs w:val="24"/>
                <w:lang w:eastAsia="en-US"/>
              </w:rPr>
            </w:pPr>
            <w:r w:rsidRPr="00E675EB">
              <w:rPr>
                <w:rFonts w:eastAsia="Calibri"/>
                <w:color w:val="000000"/>
                <w:sz w:val="24"/>
                <w:szCs w:val="24"/>
                <w:lang w:eastAsia="en-US"/>
              </w:rPr>
              <w:t>-</w:t>
            </w:r>
          </w:p>
        </w:tc>
      </w:tr>
      <w:tr w:rsidR="00E675EB" w:rsidRPr="00E675EB" w14:paraId="5D82FDA0" w14:textId="77777777" w:rsidTr="009F2188">
        <w:trPr>
          <w:trHeight w:val="80"/>
          <w:jc w:val="center"/>
        </w:trPr>
        <w:tc>
          <w:tcPr>
            <w:tcW w:w="162" w:type="pct"/>
          </w:tcPr>
          <w:p w14:paraId="4E086B13" w14:textId="77777777" w:rsidR="00E675EB" w:rsidRPr="00E675EB" w:rsidRDefault="00E675EB" w:rsidP="00E675EB">
            <w:pPr>
              <w:widowControl w:val="0"/>
              <w:autoSpaceDN w:val="0"/>
              <w:adjustRightInd w:val="0"/>
              <w:snapToGrid/>
              <w:spacing w:after="160" w:line="259" w:lineRule="auto"/>
              <w:ind w:left="-25"/>
              <w:contextualSpacing/>
              <w:jc w:val="center"/>
              <w:rPr>
                <w:rFonts w:eastAsia="Calibri"/>
                <w:sz w:val="24"/>
                <w:szCs w:val="24"/>
                <w:lang w:eastAsia="en-US"/>
              </w:rPr>
            </w:pPr>
            <w:r w:rsidRPr="00E675EB">
              <w:rPr>
                <w:rFonts w:eastAsia="Calibri"/>
                <w:sz w:val="24"/>
                <w:szCs w:val="24"/>
                <w:lang w:eastAsia="en-US"/>
              </w:rPr>
              <w:t>4</w:t>
            </w:r>
          </w:p>
        </w:tc>
        <w:tc>
          <w:tcPr>
            <w:tcW w:w="1142" w:type="pct"/>
          </w:tcPr>
          <w:p w14:paraId="34008DD9"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Производственная зона</w:t>
            </w:r>
          </w:p>
        </w:tc>
        <w:tc>
          <w:tcPr>
            <w:tcW w:w="452" w:type="pct"/>
            <w:tcBorders>
              <w:top w:val="single" w:sz="4" w:space="0" w:color="auto"/>
              <w:left w:val="single" w:sz="4" w:space="0" w:color="auto"/>
              <w:bottom w:val="single" w:sz="4" w:space="0" w:color="auto"/>
              <w:right w:val="single" w:sz="4" w:space="0" w:color="auto"/>
            </w:tcBorders>
          </w:tcPr>
          <w:p w14:paraId="144E7E6C" w14:textId="77777777" w:rsidR="00E675EB" w:rsidRPr="00E675EB" w:rsidRDefault="00E675EB" w:rsidP="00E675EB">
            <w:pPr>
              <w:snapToGrid/>
              <w:jc w:val="center"/>
              <w:rPr>
                <w:rFonts w:eastAsia="Calibri"/>
                <w:color w:val="000000"/>
                <w:sz w:val="24"/>
                <w:szCs w:val="24"/>
                <w:lang w:eastAsia="en-US"/>
              </w:rPr>
            </w:pPr>
            <w:r w:rsidRPr="00E675EB">
              <w:rPr>
                <w:rFonts w:eastAsia="Calibri"/>
                <w:color w:val="000000"/>
                <w:sz w:val="24"/>
                <w:szCs w:val="24"/>
                <w:lang w:eastAsia="en-US"/>
              </w:rPr>
              <w:t>0,26</w:t>
            </w:r>
          </w:p>
        </w:tc>
        <w:tc>
          <w:tcPr>
            <w:tcW w:w="1246" w:type="pct"/>
          </w:tcPr>
          <w:p w14:paraId="2254BEBE" w14:textId="77777777" w:rsidR="00E675EB" w:rsidRPr="00E675EB" w:rsidRDefault="00E675EB" w:rsidP="00E675EB">
            <w:pPr>
              <w:snapToGrid/>
              <w:rPr>
                <w:rFonts w:eastAsia="Calibri"/>
                <w:sz w:val="24"/>
                <w:szCs w:val="24"/>
                <w:lang w:eastAsia="en-US"/>
              </w:rPr>
            </w:pPr>
            <w:r w:rsidRPr="00E675EB">
              <w:rPr>
                <w:rFonts w:eastAsia="Calibri"/>
                <w:sz w:val="24"/>
                <w:szCs w:val="24"/>
                <w:lang w:eastAsia="en-US"/>
              </w:rPr>
              <w:t>-</w:t>
            </w:r>
          </w:p>
        </w:tc>
        <w:tc>
          <w:tcPr>
            <w:tcW w:w="1997" w:type="pct"/>
          </w:tcPr>
          <w:p w14:paraId="282639C5" w14:textId="77777777" w:rsidR="00E675EB" w:rsidRPr="00E675EB" w:rsidRDefault="00E675EB" w:rsidP="00E675EB">
            <w:pPr>
              <w:snapToGrid/>
              <w:jc w:val="center"/>
              <w:rPr>
                <w:rFonts w:eastAsia="Calibri"/>
                <w:color w:val="000000"/>
                <w:sz w:val="24"/>
                <w:szCs w:val="24"/>
                <w:lang w:eastAsia="en-US"/>
              </w:rPr>
            </w:pPr>
            <w:r w:rsidRPr="00E675EB">
              <w:rPr>
                <w:rFonts w:eastAsia="Calibri"/>
                <w:color w:val="000000"/>
                <w:sz w:val="24"/>
                <w:szCs w:val="24"/>
                <w:lang w:eastAsia="en-US"/>
              </w:rPr>
              <w:t>-</w:t>
            </w:r>
          </w:p>
        </w:tc>
      </w:tr>
      <w:tr w:rsidR="00E675EB" w:rsidRPr="00E675EB" w14:paraId="43357A48" w14:textId="77777777" w:rsidTr="009F2188">
        <w:trPr>
          <w:trHeight w:val="80"/>
          <w:jc w:val="center"/>
        </w:trPr>
        <w:tc>
          <w:tcPr>
            <w:tcW w:w="162" w:type="pct"/>
          </w:tcPr>
          <w:p w14:paraId="0548D2C6" w14:textId="77777777" w:rsidR="00E675EB" w:rsidRPr="00E675EB" w:rsidRDefault="00E675EB" w:rsidP="00E675EB">
            <w:pPr>
              <w:widowControl w:val="0"/>
              <w:autoSpaceDN w:val="0"/>
              <w:adjustRightInd w:val="0"/>
              <w:snapToGrid/>
              <w:spacing w:after="160" w:line="259" w:lineRule="auto"/>
              <w:ind w:left="-25"/>
              <w:contextualSpacing/>
              <w:jc w:val="center"/>
              <w:rPr>
                <w:rFonts w:eastAsia="Calibri"/>
                <w:sz w:val="24"/>
                <w:szCs w:val="24"/>
                <w:lang w:eastAsia="en-US"/>
              </w:rPr>
            </w:pPr>
            <w:r w:rsidRPr="00E675EB">
              <w:rPr>
                <w:rFonts w:eastAsia="Calibri"/>
                <w:sz w:val="24"/>
                <w:szCs w:val="24"/>
                <w:lang w:eastAsia="en-US"/>
              </w:rPr>
              <w:t>5</w:t>
            </w:r>
          </w:p>
        </w:tc>
        <w:tc>
          <w:tcPr>
            <w:tcW w:w="1142" w:type="pct"/>
          </w:tcPr>
          <w:p w14:paraId="55CA9BC4"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Коммунально-складская зона</w:t>
            </w:r>
          </w:p>
        </w:tc>
        <w:tc>
          <w:tcPr>
            <w:tcW w:w="452" w:type="pct"/>
            <w:tcBorders>
              <w:top w:val="single" w:sz="4" w:space="0" w:color="auto"/>
              <w:left w:val="single" w:sz="4" w:space="0" w:color="auto"/>
              <w:bottom w:val="single" w:sz="4" w:space="0" w:color="auto"/>
              <w:right w:val="single" w:sz="4" w:space="0" w:color="auto"/>
            </w:tcBorders>
          </w:tcPr>
          <w:p w14:paraId="58C6A3FD" w14:textId="77777777" w:rsidR="00E675EB" w:rsidRPr="00E675EB" w:rsidRDefault="00E675EB" w:rsidP="00E675EB">
            <w:pPr>
              <w:snapToGrid/>
              <w:jc w:val="center"/>
              <w:rPr>
                <w:rFonts w:eastAsia="Calibri"/>
                <w:color w:val="000000"/>
                <w:sz w:val="24"/>
                <w:szCs w:val="24"/>
                <w:lang w:eastAsia="en-US"/>
              </w:rPr>
            </w:pPr>
            <w:r w:rsidRPr="00E675EB">
              <w:rPr>
                <w:rFonts w:eastAsia="Calibri"/>
                <w:color w:val="000000"/>
                <w:sz w:val="24"/>
                <w:szCs w:val="24"/>
                <w:lang w:eastAsia="en-US"/>
              </w:rPr>
              <w:t>8,38</w:t>
            </w:r>
          </w:p>
        </w:tc>
        <w:tc>
          <w:tcPr>
            <w:tcW w:w="1246" w:type="pct"/>
          </w:tcPr>
          <w:p w14:paraId="578E0F6E" w14:textId="77777777" w:rsidR="00E675EB" w:rsidRPr="00E675EB" w:rsidRDefault="00E675EB" w:rsidP="00E675EB">
            <w:pPr>
              <w:snapToGrid/>
              <w:rPr>
                <w:rFonts w:eastAsia="Calibri"/>
                <w:sz w:val="24"/>
                <w:szCs w:val="24"/>
                <w:lang w:eastAsia="en-US"/>
              </w:rPr>
            </w:pPr>
            <w:r w:rsidRPr="00E675EB">
              <w:rPr>
                <w:rFonts w:eastAsia="Calibri"/>
                <w:sz w:val="24"/>
                <w:szCs w:val="24"/>
                <w:lang w:eastAsia="en-US"/>
              </w:rPr>
              <w:t>-</w:t>
            </w:r>
          </w:p>
        </w:tc>
        <w:tc>
          <w:tcPr>
            <w:tcW w:w="1997" w:type="pct"/>
          </w:tcPr>
          <w:p w14:paraId="7FF2C5B9"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xml:space="preserve">Объекты местного значения: </w:t>
            </w:r>
          </w:p>
          <w:p w14:paraId="1F985773"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Насосная станция</w:t>
            </w:r>
          </w:p>
          <w:p w14:paraId="325F9964"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планируемый к размещению, 1 объект;</w:t>
            </w:r>
          </w:p>
          <w:p w14:paraId="188C572A"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Резервуар</w:t>
            </w:r>
          </w:p>
          <w:p w14:paraId="5AF8A4D2"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планируемый к размещению, 1 объект;</w:t>
            </w:r>
          </w:p>
          <w:p w14:paraId="0FD7FFD5"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Очистные сооружения (КОС)</w:t>
            </w:r>
          </w:p>
          <w:p w14:paraId="6C7E454D"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планируемый к размещению, 1 объект;</w:t>
            </w:r>
          </w:p>
        </w:tc>
      </w:tr>
      <w:tr w:rsidR="00E675EB" w:rsidRPr="00E675EB" w14:paraId="70062048" w14:textId="77777777" w:rsidTr="009F2188">
        <w:trPr>
          <w:trHeight w:val="80"/>
          <w:jc w:val="center"/>
        </w:trPr>
        <w:tc>
          <w:tcPr>
            <w:tcW w:w="162" w:type="pct"/>
          </w:tcPr>
          <w:p w14:paraId="75A0F7CA" w14:textId="77777777" w:rsidR="00E675EB" w:rsidRPr="00E675EB" w:rsidRDefault="00E675EB" w:rsidP="00E675EB">
            <w:pPr>
              <w:widowControl w:val="0"/>
              <w:autoSpaceDN w:val="0"/>
              <w:adjustRightInd w:val="0"/>
              <w:snapToGrid/>
              <w:spacing w:after="160" w:line="259" w:lineRule="auto"/>
              <w:ind w:left="-25"/>
              <w:contextualSpacing/>
              <w:jc w:val="center"/>
              <w:rPr>
                <w:rFonts w:eastAsia="Calibri"/>
                <w:sz w:val="24"/>
                <w:szCs w:val="24"/>
                <w:lang w:eastAsia="en-US"/>
              </w:rPr>
            </w:pPr>
            <w:r w:rsidRPr="00E675EB">
              <w:rPr>
                <w:rFonts w:eastAsia="Calibri"/>
                <w:sz w:val="24"/>
                <w:szCs w:val="24"/>
                <w:lang w:eastAsia="en-US"/>
              </w:rPr>
              <w:t>6</w:t>
            </w:r>
          </w:p>
        </w:tc>
        <w:tc>
          <w:tcPr>
            <w:tcW w:w="1142" w:type="pct"/>
          </w:tcPr>
          <w:p w14:paraId="3B4F0635"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Зона инженерной инфраструктуры</w:t>
            </w:r>
          </w:p>
        </w:tc>
        <w:tc>
          <w:tcPr>
            <w:tcW w:w="452" w:type="pct"/>
            <w:tcBorders>
              <w:top w:val="single" w:sz="4" w:space="0" w:color="auto"/>
              <w:left w:val="single" w:sz="4" w:space="0" w:color="auto"/>
              <w:bottom w:val="single" w:sz="4" w:space="0" w:color="auto"/>
              <w:right w:val="single" w:sz="4" w:space="0" w:color="auto"/>
            </w:tcBorders>
          </w:tcPr>
          <w:p w14:paraId="61ADE29D" w14:textId="77777777" w:rsidR="00E675EB" w:rsidRPr="00E675EB" w:rsidRDefault="00E675EB" w:rsidP="00E675EB">
            <w:pPr>
              <w:snapToGrid/>
              <w:jc w:val="center"/>
              <w:rPr>
                <w:rFonts w:eastAsia="Calibri"/>
                <w:color w:val="000000"/>
                <w:sz w:val="24"/>
                <w:szCs w:val="24"/>
                <w:lang w:eastAsia="en-US"/>
              </w:rPr>
            </w:pPr>
            <w:r w:rsidRPr="00E675EB">
              <w:rPr>
                <w:rFonts w:eastAsia="Calibri"/>
                <w:color w:val="000000"/>
                <w:sz w:val="24"/>
                <w:szCs w:val="24"/>
                <w:lang w:eastAsia="en-US"/>
              </w:rPr>
              <w:t>8,44</w:t>
            </w:r>
          </w:p>
        </w:tc>
        <w:tc>
          <w:tcPr>
            <w:tcW w:w="1246" w:type="pct"/>
          </w:tcPr>
          <w:p w14:paraId="66DB8630" w14:textId="77777777" w:rsidR="00E675EB" w:rsidRPr="00E675EB" w:rsidRDefault="00E675EB" w:rsidP="00E675EB">
            <w:pPr>
              <w:snapToGrid/>
              <w:rPr>
                <w:rFonts w:eastAsia="Calibri"/>
                <w:sz w:val="24"/>
                <w:szCs w:val="24"/>
                <w:lang w:eastAsia="en-US"/>
              </w:rPr>
            </w:pPr>
            <w:r w:rsidRPr="00E675EB">
              <w:rPr>
                <w:rFonts w:eastAsia="Calibri"/>
                <w:sz w:val="24"/>
                <w:szCs w:val="24"/>
                <w:lang w:eastAsia="en-US"/>
              </w:rPr>
              <w:t>-</w:t>
            </w:r>
          </w:p>
        </w:tc>
        <w:tc>
          <w:tcPr>
            <w:tcW w:w="1997" w:type="pct"/>
          </w:tcPr>
          <w:p w14:paraId="0EB7C186"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xml:space="preserve">Объекты местного значения: </w:t>
            </w:r>
          </w:p>
          <w:p w14:paraId="3A87DC3D"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Источник тепловой энергии</w:t>
            </w:r>
          </w:p>
          <w:p w14:paraId="0918F099"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планируемый к размещению, 1 объект;</w:t>
            </w:r>
          </w:p>
          <w:p w14:paraId="1CD2C84B"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ликвидация, 1 объект;</w:t>
            </w:r>
          </w:p>
          <w:p w14:paraId="5D5AAD40"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Водозабор</w:t>
            </w:r>
          </w:p>
          <w:p w14:paraId="7AB55F71"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планируемый к размещению, 1 объект;</w:t>
            </w:r>
          </w:p>
          <w:p w14:paraId="1B1B612C"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Водопроводные очистные сооружения</w:t>
            </w:r>
          </w:p>
          <w:p w14:paraId="046B96DA"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планируемый к размещению, 1 объект;</w:t>
            </w:r>
          </w:p>
          <w:p w14:paraId="2E86CFB6"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Насосная станция</w:t>
            </w:r>
          </w:p>
          <w:p w14:paraId="04DB3A89"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планируемый к размещению, 1 объект;</w:t>
            </w:r>
          </w:p>
          <w:p w14:paraId="69613CD5"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Электростанция дизельная (ДЭС)</w:t>
            </w:r>
          </w:p>
          <w:p w14:paraId="5267B7E1"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планируемый к размещению, 1 объект</w:t>
            </w:r>
          </w:p>
        </w:tc>
      </w:tr>
      <w:tr w:rsidR="00E675EB" w:rsidRPr="00E675EB" w14:paraId="3C011CBB" w14:textId="77777777" w:rsidTr="009F2188">
        <w:trPr>
          <w:trHeight w:val="80"/>
          <w:jc w:val="center"/>
        </w:trPr>
        <w:tc>
          <w:tcPr>
            <w:tcW w:w="162" w:type="pct"/>
          </w:tcPr>
          <w:p w14:paraId="3611596D" w14:textId="77777777" w:rsidR="00E675EB" w:rsidRPr="00E675EB" w:rsidRDefault="00E675EB" w:rsidP="00E675EB">
            <w:pPr>
              <w:widowControl w:val="0"/>
              <w:autoSpaceDN w:val="0"/>
              <w:adjustRightInd w:val="0"/>
              <w:snapToGrid/>
              <w:spacing w:after="160" w:line="259" w:lineRule="auto"/>
              <w:ind w:left="-25"/>
              <w:contextualSpacing/>
              <w:jc w:val="center"/>
              <w:rPr>
                <w:rFonts w:eastAsia="Calibri"/>
                <w:sz w:val="24"/>
                <w:szCs w:val="24"/>
                <w:lang w:eastAsia="en-US"/>
              </w:rPr>
            </w:pPr>
            <w:r w:rsidRPr="00E675EB">
              <w:rPr>
                <w:rFonts w:eastAsia="Calibri"/>
                <w:sz w:val="24"/>
                <w:szCs w:val="24"/>
                <w:lang w:eastAsia="en-US"/>
              </w:rPr>
              <w:t>7</w:t>
            </w:r>
          </w:p>
        </w:tc>
        <w:tc>
          <w:tcPr>
            <w:tcW w:w="1142" w:type="pct"/>
          </w:tcPr>
          <w:p w14:paraId="52A07A65"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Зона транспортной инфраструктуры</w:t>
            </w:r>
          </w:p>
        </w:tc>
        <w:tc>
          <w:tcPr>
            <w:tcW w:w="452" w:type="pct"/>
            <w:tcBorders>
              <w:top w:val="single" w:sz="4" w:space="0" w:color="auto"/>
              <w:left w:val="single" w:sz="4" w:space="0" w:color="auto"/>
              <w:bottom w:val="single" w:sz="4" w:space="0" w:color="auto"/>
              <w:right w:val="single" w:sz="4" w:space="0" w:color="auto"/>
            </w:tcBorders>
          </w:tcPr>
          <w:p w14:paraId="71845FB0" w14:textId="77777777" w:rsidR="00E675EB" w:rsidRPr="00E675EB" w:rsidRDefault="00E675EB" w:rsidP="00E675EB">
            <w:pPr>
              <w:snapToGrid/>
              <w:jc w:val="center"/>
              <w:rPr>
                <w:rFonts w:eastAsia="Calibri"/>
                <w:color w:val="000000"/>
                <w:sz w:val="24"/>
                <w:szCs w:val="24"/>
                <w:lang w:eastAsia="en-US"/>
              </w:rPr>
            </w:pPr>
            <w:r w:rsidRPr="00E675EB">
              <w:rPr>
                <w:rFonts w:eastAsia="Calibri"/>
                <w:color w:val="000000"/>
                <w:sz w:val="24"/>
                <w:szCs w:val="24"/>
                <w:lang w:eastAsia="en-US"/>
              </w:rPr>
              <w:t>6,93</w:t>
            </w:r>
          </w:p>
        </w:tc>
        <w:tc>
          <w:tcPr>
            <w:tcW w:w="1246" w:type="pct"/>
          </w:tcPr>
          <w:p w14:paraId="7E57CB76" w14:textId="77777777" w:rsidR="00E675EB" w:rsidRPr="00E675EB" w:rsidRDefault="00E675EB" w:rsidP="00E675EB">
            <w:pPr>
              <w:snapToGrid/>
              <w:rPr>
                <w:rFonts w:eastAsia="Calibri"/>
                <w:sz w:val="24"/>
                <w:szCs w:val="24"/>
                <w:lang w:eastAsia="en-US"/>
              </w:rPr>
            </w:pPr>
            <w:r w:rsidRPr="00E675EB">
              <w:rPr>
                <w:rFonts w:eastAsia="Calibri"/>
                <w:sz w:val="24"/>
                <w:szCs w:val="24"/>
                <w:lang w:eastAsia="en-US"/>
              </w:rPr>
              <w:t>Коэффициент застройки – 0,75</w:t>
            </w:r>
          </w:p>
        </w:tc>
        <w:tc>
          <w:tcPr>
            <w:tcW w:w="1997" w:type="pct"/>
          </w:tcPr>
          <w:p w14:paraId="092556B2"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Объекты местного значения:</w:t>
            </w:r>
          </w:p>
          <w:p w14:paraId="787BA2A2"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Морской причал</w:t>
            </w:r>
          </w:p>
          <w:p w14:paraId="3A1B14FE"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Планируемый к размещению, 1 объект</w:t>
            </w:r>
          </w:p>
        </w:tc>
      </w:tr>
      <w:tr w:rsidR="00E675EB" w:rsidRPr="00E675EB" w14:paraId="03AAF53F" w14:textId="77777777" w:rsidTr="009F2188">
        <w:trPr>
          <w:trHeight w:val="80"/>
          <w:jc w:val="center"/>
        </w:trPr>
        <w:tc>
          <w:tcPr>
            <w:tcW w:w="162" w:type="pct"/>
          </w:tcPr>
          <w:p w14:paraId="11B7FE37" w14:textId="77777777" w:rsidR="00E675EB" w:rsidRPr="00E675EB" w:rsidRDefault="00E675EB" w:rsidP="00E675EB">
            <w:pPr>
              <w:widowControl w:val="0"/>
              <w:autoSpaceDN w:val="0"/>
              <w:adjustRightInd w:val="0"/>
              <w:snapToGrid/>
              <w:spacing w:after="160" w:line="259" w:lineRule="auto"/>
              <w:ind w:left="-25"/>
              <w:contextualSpacing/>
              <w:jc w:val="center"/>
              <w:rPr>
                <w:rFonts w:eastAsia="Calibri"/>
                <w:sz w:val="24"/>
                <w:szCs w:val="24"/>
                <w:lang w:eastAsia="en-US"/>
              </w:rPr>
            </w:pPr>
            <w:r w:rsidRPr="00E675EB">
              <w:rPr>
                <w:rFonts w:eastAsia="Calibri"/>
                <w:sz w:val="24"/>
                <w:szCs w:val="24"/>
                <w:lang w:eastAsia="en-US"/>
              </w:rPr>
              <w:t>8</w:t>
            </w:r>
          </w:p>
        </w:tc>
        <w:tc>
          <w:tcPr>
            <w:tcW w:w="1142" w:type="pct"/>
          </w:tcPr>
          <w:p w14:paraId="5AA03402"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Зоны сельскохозяйственного использования</w:t>
            </w:r>
          </w:p>
        </w:tc>
        <w:tc>
          <w:tcPr>
            <w:tcW w:w="452" w:type="pct"/>
            <w:tcBorders>
              <w:top w:val="single" w:sz="4" w:space="0" w:color="auto"/>
              <w:left w:val="single" w:sz="4" w:space="0" w:color="auto"/>
              <w:bottom w:val="single" w:sz="4" w:space="0" w:color="auto"/>
              <w:right w:val="single" w:sz="4" w:space="0" w:color="auto"/>
            </w:tcBorders>
          </w:tcPr>
          <w:p w14:paraId="4EF81B20" w14:textId="77777777" w:rsidR="00E675EB" w:rsidRPr="00E675EB" w:rsidRDefault="00E675EB" w:rsidP="00E675EB">
            <w:pPr>
              <w:snapToGrid/>
              <w:jc w:val="center"/>
              <w:rPr>
                <w:rFonts w:eastAsia="Calibri"/>
                <w:color w:val="000000"/>
                <w:sz w:val="24"/>
                <w:szCs w:val="24"/>
                <w:lang w:eastAsia="en-US"/>
              </w:rPr>
            </w:pPr>
            <w:r w:rsidRPr="00E675EB">
              <w:rPr>
                <w:rFonts w:eastAsia="Calibri"/>
                <w:color w:val="000000"/>
                <w:sz w:val="24"/>
                <w:szCs w:val="24"/>
                <w:lang w:eastAsia="en-US"/>
              </w:rPr>
              <w:t>442,47</w:t>
            </w:r>
          </w:p>
        </w:tc>
        <w:tc>
          <w:tcPr>
            <w:tcW w:w="1246" w:type="pct"/>
          </w:tcPr>
          <w:p w14:paraId="1F3571C5" w14:textId="77777777" w:rsidR="00E675EB" w:rsidRPr="00E675EB" w:rsidRDefault="00E675EB" w:rsidP="00E675EB">
            <w:pPr>
              <w:snapToGrid/>
              <w:rPr>
                <w:rFonts w:eastAsia="Calibri"/>
                <w:sz w:val="24"/>
                <w:szCs w:val="24"/>
                <w:lang w:eastAsia="en-US"/>
              </w:rPr>
            </w:pPr>
            <w:r w:rsidRPr="00E675EB">
              <w:rPr>
                <w:rFonts w:eastAsia="Calibri"/>
                <w:sz w:val="24"/>
                <w:szCs w:val="24"/>
                <w:lang w:eastAsia="en-US"/>
              </w:rPr>
              <w:t>Коэффициент застройки – 0,6</w:t>
            </w:r>
          </w:p>
        </w:tc>
        <w:tc>
          <w:tcPr>
            <w:tcW w:w="1997" w:type="pct"/>
          </w:tcPr>
          <w:p w14:paraId="605A4F8E" w14:textId="77777777" w:rsidR="00E675EB" w:rsidRPr="00E675EB" w:rsidRDefault="00E675EB" w:rsidP="00E675EB">
            <w:pPr>
              <w:snapToGrid/>
              <w:ind w:left="-2"/>
              <w:jc w:val="center"/>
              <w:rPr>
                <w:rFonts w:eastAsia="Calibri"/>
                <w:color w:val="000000"/>
                <w:sz w:val="24"/>
                <w:szCs w:val="24"/>
                <w:lang w:eastAsia="en-US"/>
              </w:rPr>
            </w:pPr>
            <w:r w:rsidRPr="00E675EB">
              <w:rPr>
                <w:rFonts w:eastAsia="Calibri"/>
                <w:color w:val="000000"/>
                <w:sz w:val="24"/>
                <w:szCs w:val="24"/>
                <w:lang w:eastAsia="en-US"/>
              </w:rPr>
              <w:t>-</w:t>
            </w:r>
          </w:p>
        </w:tc>
      </w:tr>
      <w:tr w:rsidR="00E675EB" w:rsidRPr="00E675EB" w14:paraId="1B8C806D" w14:textId="77777777" w:rsidTr="009F2188">
        <w:trPr>
          <w:trHeight w:val="661"/>
          <w:jc w:val="center"/>
        </w:trPr>
        <w:tc>
          <w:tcPr>
            <w:tcW w:w="162" w:type="pct"/>
          </w:tcPr>
          <w:p w14:paraId="508F32A0" w14:textId="77777777" w:rsidR="00E675EB" w:rsidRPr="00E675EB" w:rsidRDefault="00E675EB" w:rsidP="00E675EB">
            <w:pPr>
              <w:widowControl w:val="0"/>
              <w:autoSpaceDN w:val="0"/>
              <w:adjustRightInd w:val="0"/>
              <w:snapToGrid/>
              <w:spacing w:after="160" w:line="259" w:lineRule="auto"/>
              <w:ind w:left="-25"/>
              <w:contextualSpacing/>
              <w:jc w:val="center"/>
              <w:rPr>
                <w:rFonts w:eastAsia="Calibri"/>
                <w:sz w:val="24"/>
                <w:szCs w:val="24"/>
                <w:lang w:eastAsia="en-US"/>
              </w:rPr>
            </w:pPr>
            <w:r w:rsidRPr="00E675EB">
              <w:rPr>
                <w:rFonts w:eastAsia="Calibri"/>
                <w:sz w:val="24"/>
                <w:szCs w:val="24"/>
                <w:lang w:eastAsia="en-US"/>
              </w:rPr>
              <w:t>9</w:t>
            </w:r>
          </w:p>
        </w:tc>
        <w:tc>
          <w:tcPr>
            <w:tcW w:w="1142" w:type="pct"/>
          </w:tcPr>
          <w:p w14:paraId="2095FB92"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Производственная зона сельскохозяйственных предприятий</w:t>
            </w:r>
          </w:p>
        </w:tc>
        <w:tc>
          <w:tcPr>
            <w:tcW w:w="452" w:type="pct"/>
            <w:tcBorders>
              <w:top w:val="single" w:sz="4" w:space="0" w:color="auto"/>
              <w:left w:val="single" w:sz="4" w:space="0" w:color="auto"/>
              <w:bottom w:val="single" w:sz="4" w:space="0" w:color="auto"/>
              <w:right w:val="single" w:sz="4" w:space="0" w:color="auto"/>
            </w:tcBorders>
          </w:tcPr>
          <w:p w14:paraId="34E0C28B" w14:textId="77777777" w:rsidR="00E675EB" w:rsidRPr="00E675EB" w:rsidRDefault="00E675EB" w:rsidP="00E675EB">
            <w:pPr>
              <w:snapToGrid/>
              <w:jc w:val="center"/>
              <w:rPr>
                <w:rFonts w:eastAsia="Calibri"/>
                <w:color w:val="000000"/>
                <w:sz w:val="24"/>
                <w:szCs w:val="24"/>
                <w:lang w:eastAsia="en-US"/>
              </w:rPr>
            </w:pPr>
            <w:r w:rsidRPr="00E675EB">
              <w:rPr>
                <w:rFonts w:eastAsia="Calibri"/>
                <w:color w:val="000000"/>
                <w:sz w:val="24"/>
                <w:szCs w:val="24"/>
                <w:lang w:eastAsia="en-US"/>
              </w:rPr>
              <w:t>7,08</w:t>
            </w:r>
          </w:p>
        </w:tc>
        <w:tc>
          <w:tcPr>
            <w:tcW w:w="1246" w:type="pct"/>
          </w:tcPr>
          <w:p w14:paraId="2D94124F" w14:textId="77777777" w:rsidR="00E675EB" w:rsidRPr="00E675EB" w:rsidRDefault="00E675EB" w:rsidP="00E675EB">
            <w:pPr>
              <w:snapToGrid/>
              <w:rPr>
                <w:rFonts w:eastAsia="Calibri"/>
                <w:sz w:val="24"/>
                <w:szCs w:val="24"/>
                <w:lang w:eastAsia="en-US"/>
              </w:rPr>
            </w:pPr>
            <w:r w:rsidRPr="00E675EB">
              <w:rPr>
                <w:rFonts w:eastAsia="Calibri"/>
                <w:sz w:val="24"/>
                <w:szCs w:val="24"/>
                <w:lang w:eastAsia="en-US"/>
              </w:rPr>
              <w:t>Коэффициент застройки – 0,6</w:t>
            </w:r>
          </w:p>
        </w:tc>
        <w:tc>
          <w:tcPr>
            <w:tcW w:w="1997" w:type="pct"/>
          </w:tcPr>
          <w:p w14:paraId="248F22F0"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Объекты регионального значения:</w:t>
            </w:r>
          </w:p>
          <w:p w14:paraId="223C1A8B"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xml:space="preserve"> - Предприятие по разведению сельскохозяйственной птицы</w:t>
            </w:r>
          </w:p>
          <w:p w14:paraId="76D319AA"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планируемый к размещению, 1 объект (птицефабрика)</w:t>
            </w:r>
          </w:p>
        </w:tc>
      </w:tr>
      <w:tr w:rsidR="00E675EB" w:rsidRPr="00E675EB" w14:paraId="613542F3" w14:textId="77777777" w:rsidTr="009F2188">
        <w:trPr>
          <w:trHeight w:val="661"/>
          <w:jc w:val="center"/>
        </w:trPr>
        <w:tc>
          <w:tcPr>
            <w:tcW w:w="162" w:type="pct"/>
          </w:tcPr>
          <w:p w14:paraId="78279E33" w14:textId="77777777" w:rsidR="00E675EB" w:rsidRPr="00E675EB" w:rsidRDefault="00E675EB" w:rsidP="00E675EB">
            <w:pPr>
              <w:widowControl w:val="0"/>
              <w:autoSpaceDN w:val="0"/>
              <w:adjustRightInd w:val="0"/>
              <w:snapToGrid/>
              <w:spacing w:after="160" w:line="259" w:lineRule="auto"/>
              <w:contextualSpacing/>
              <w:jc w:val="center"/>
              <w:rPr>
                <w:rFonts w:eastAsia="Calibri"/>
                <w:sz w:val="24"/>
                <w:szCs w:val="24"/>
                <w:lang w:eastAsia="en-US"/>
              </w:rPr>
            </w:pPr>
            <w:r w:rsidRPr="00E675EB">
              <w:rPr>
                <w:rFonts w:eastAsia="Calibri"/>
                <w:sz w:val="24"/>
                <w:szCs w:val="24"/>
                <w:lang w:eastAsia="en-US"/>
              </w:rPr>
              <w:t>10</w:t>
            </w:r>
          </w:p>
        </w:tc>
        <w:tc>
          <w:tcPr>
            <w:tcW w:w="1142" w:type="pct"/>
          </w:tcPr>
          <w:p w14:paraId="22ED0B1B"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Зона озелененных территорий общего пользования (парки, сады, скверы, бульвары, городские леса)</w:t>
            </w:r>
          </w:p>
        </w:tc>
        <w:tc>
          <w:tcPr>
            <w:tcW w:w="452" w:type="pct"/>
            <w:tcBorders>
              <w:top w:val="single" w:sz="4" w:space="0" w:color="auto"/>
              <w:left w:val="single" w:sz="4" w:space="0" w:color="auto"/>
              <w:bottom w:val="single" w:sz="4" w:space="0" w:color="auto"/>
              <w:right w:val="single" w:sz="4" w:space="0" w:color="auto"/>
            </w:tcBorders>
          </w:tcPr>
          <w:p w14:paraId="7ACFD8F5" w14:textId="77777777" w:rsidR="00E675EB" w:rsidRPr="00E675EB" w:rsidRDefault="00E675EB" w:rsidP="00E675EB">
            <w:pPr>
              <w:snapToGrid/>
              <w:jc w:val="center"/>
              <w:rPr>
                <w:rFonts w:eastAsia="Calibri"/>
                <w:color w:val="000000"/>
                <w:sz w:val="24"/>
                <w:szCs w:val="24"/>
                <w:lang w:eastAsia="en-US"/>
              </w:rPr>
            </w:pPr>
            <w:r w:rsidRPr="00E675EB">
              <w:rPr>
                <w:rFonts w:eastAsia="Calibri"/>
                <w:color w:val="000000"/>
                <w:sz w:val="24"/>
                <w:szCs w:val="24"/>
                <w:lang w:eastAsia="en-US"/>
              </w:rPr>
              <w:t>0,29</w:t>
            </w:r>
          </w:p>
        </w:tc>
        <w:tc>
          <w:tcPr>
            <w:tcW w:w="1246" w:type="pct"/>
          </w:tcPr>
          <w:p w14:paraId="12C31A28" w14:textId="77777777" w:rsidR="00E675EB" w:rsidRPr="00E675EB" w:rsidRDefault="00E675EB" w:rsidP="00E675EB">
            <w:pPr>
              <w:snapToGrid/>
              <w:rPr>
                <w:rFonts w:eastAsia="Calibri"/>
                <w:sz w:val="24"/>
                <w:szCs w:val="24"/>
                <w:lang w:eastAsia="en-US"/>
              </w:rPr>
            </w:pPr>
            <w:r w:rsidRPr="00E675EB">
              <w:rPr>
                <w:rFonts w:eastAsia="Calibri"/>
                <w:sz w:val="24"/>
                <w:szCs w:val="24"/>
                <w:lang w:eastAsia="en-US"/>
              </w:rPr>
              <w:t>Коэффициент застройки – 0,6</w:t>
            </w:r>
          </w:p>
        </w:tc>
        <w:tc>
          <w:tcPr>
            <w:tcW w:w="1997" w:type="pct"/>
          </w:tcPr>
          <w:p w14:paraId="61CF1A6A" w14:textId="77777777" w:rsidR="00E675EB" w:rsidRPr="00E675EB" w:rsidRDefault="00E675EB" w:rsidP="00E675EB">
            <w:pPr>
              <w:snapToGrid/>
              <w:jc w:val="center"/>
              <w:rPr>
                <w:rFonts w:eastAsia="Calibri"/>
                <w:color w:val="000000"/>
                <w:sz w:val="24"/>
                <w:szCs w:val="24"/>
                <w:lang w:eastAsia="en-US"/>
              </w:rPr>
            </w:pPr>
            <w:r w:rsidRPr="00E675EB">
              <w:rPr>
                <w:rFonts w:eastAsia="Calibri"/>
                <w:color w:val="000000"/>
                <w:sz w:val="24"/>
                <w:szCs w:val="24"/>
                <w:lang w:eastAsia="en-US"/>
              </w:rPr>
              <w:t>-</w:t>
            </w:r>
          </w:p>
        </w:tc>
      </w:tr>
      <w:tr w:rsidR="00E675EB" w:rsidRPr="00E675EB" w14:paraId="1734496A" w14:textId="77777777" w:rsidTr="009F2188">
        <w:trPr>
          <w:trHeight w:val="150"/>
          <w:jc w:val="center"/>
        </w:trPr>
        <w:tc>
          <w:tcPr>
            <w:tcW w:w="162" w:type="pct"/>
          </w:tcPr>
          <w:p w14:paraId="53565A70" w14:textId="77777777" w:rsidR="00E675EB" w:rsidRPr="00E675EB" w:rsidRDefault="00E675EB" w:rsidP="00E675EB">
            <w:pPr>
              <w:widowControl w:val="0"/>
              <w:autoSpaceDN w:val="0"/>
              <w:adjustRightInd w:val="0"/>
              <w:snapToGrid/>
              <w:spacing w:after="160" w:line="259" w:lineRule="auto"/>
              <w:contextualSpacing/>
              <w:jc w:val="center"/>
              <w:rPr>
                <w:rFonts w:eastAsia="Calibri"/>
                <w:sz w:val="24"/>
                <w:szCs w:val="24"/>
                <w:lang w:eastAsia="en-US"/>
              </w:rPr>
            </w:pPr>
            <w:r w:rsidRPr="00E675EB">
              <w:rPr>
                <w:rFonts w:eastAsia="Calibri"/>
                <w:sz w:val="24"/>
                <w:szCs w:val="24"/>
                <w:lang w:eastAsia="en-US"/>
              </w:rPr>
              <w:t>11</w:t>
            </w:r>
          </w:p>
        </w:tc>
        <w:tc>
          <w:tcPr>
            <w:tcW w:w="1142" w:type="pct"/>
          </w:tcPr>
          <w:p w14:paraId="32D865B0"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Зона кладбищ</w:t>
            </w:r>
          </w:p>
        </w:tc>
        <w:tc>
          <w:tcPr>
            <w:tcW w:w="452" w:type="pct"/>
            <w:tcBorders>
              <w:top w:val="single" w:sz="4" w:space="0" w:color="auto"/>
              <w:left w:val="single" w:sz="4" w:space="0" w:color="auto"/>
              <w:bottom w:val="single" w:sz="4" w:space="0" w:color="auto"/>
              <w:right w:val="single" w:sz="4" w:space="0" w:color="auto"/>
            </w:tcBorders>
          </w:tcPr>
          <w:p w14:paraId="32C1D31A" w14:textId="77777777" w:rsidR="00E675EB" w:rsidRPr="00E675EB" w:rsidRDefault="00E675EB" w:rsidP="00E675EB">
            <w:pPr>
              <w:snapToGrid/>
              <w:jc w:val="center"/>
              <w:rPr>
                <w:rFonts w:eastAsia="Calibri"/>
                <w:color w:val="000000"/>
                <w:sz w:val="24"/>
                <w:szCs w:val="24"/>
                <w:lang w:eastAsia="en-US"/>
              </w:rPr>
            </w:pPr>
            <w:r w:rsidRPr="00E675EB">
              <w:rPr>
                <w:rFonts w:eastAsia="Calibri"/>
                <w:color w:val="000000"/>
                <w:sz w:val="24"/>
                <w:szCs w:val="24"/>
                <w:lang w:eastAsia="en-US"/>
              </w:rPr>
              <w:t>2,39</w:t>
            </w:r>
          </w:p>
        </w:tc>
        <w:tc>
          <w:tcPr>
            <w:tcW w:w="1246" w:type="pct"/>
          </w:tcPr>
          <w:p w14:paraId="50CC4ED5" w14:textId="77777777" w:rsidR="00E675EB" w:rsidRPr="00E675EB" w:rsidRDefault="00E675EB" w:rsidP="00E675EB">
            <w:pPr>
              <w:snapToGrid/>
              <w:rPr>
                <w:rFonts w:eastAsia="Calibri"/>
                <w:sz w:val="24"/>
                <w:szCs w:val="24"/>
                <w:lang w:eastAsia="en-US"/>
              </w:rPr>
            </w:pPr>
            <w:r w:rsidRPr="00E675EB">
              <w:rPr>
                <w:rFonts w:eastAsia="Calibri"/>
                <w:sz w:val="24"/>
                <w:szCs w:val="24"/>
                <w:lang w:eastAsia="en-US"/>
              </w:rPr>
              <w:t>Коэффициент застройки – 0,75</w:t>
            </w:r>
          </w:p>
        </w:tc>
        <w:tc>
          <w:tcPr>
            <w:tcW w:w="1997" w:type="pct"/>
          </w:tcPr>
          <w:p w14:paraId="48F918AC" w14:textId="77777777" w:rsidR="00E675EB" w:rsidRPr="00E675EB" w:rsidRDefault="00E675EB" w:rsidP="00E675EB">
            <w:pPr>
              <w:suppressAutoHyphens/>
              <w:snapToGrid/>
              <w:jc w:val="center"/>
              <w:rPr>
                <w:rFonts w:eastAsia="Calibri"/>
                <w:color w:val="000000"/>
                <w:sz w:val="24"/>
                <w:szCs w:val="24"/>
                <w:lang w:eastAsia="en-US"/>
              </w:rPr>
            </w:pPr>
            <w:r w:rsidRPr="00E675EB">
              <w:rPr>
                <w:rFonts w:eastAsia="Calibri"/>
                <w:color w:val="000000"/>
                <w:sz w:val="24"/>
                <w:szCs w:val="24"/>
                <w:lang w:eastAsia="en-US"/>
              </w:rPr>
              <w:t>-</w:t>
            </w:r>
          </w:p>
        </w:tc>
      </w:tr>
      <w:tr w:rsidR="00E675EB" w:rsidRPr="00E675EB" w14:paraId="08C18E3A" w14:textId="77777777" w:rsidTr="009F2188">
        <w:trPr>
          <w:trHeight w:val="150"/>
          <w:jc w:val="center"/>
        </w:trPr>
        <w:tc>
          <w:tcPr>
            <w:tcW w:w="162" w:type="pct"/>
          </w:tcPr>
          <w:p w14:paraId="4BF1338F" w14:textId="77777777" w:rsidR="00E675EB" w:rsidRPr="00E675EB" w:rsidRDefault="00E675EB" w:rsidP="00E675EB">
            <w:pPr>
              <w:widowControl w:val="0"/>
              <w:autoSpaceDN w:val="0"/>
              <w:adjustRightInd w:val="0"/>
              <w:snapToGrid/>
              <w:spacing w:after="160" w:line="259" w:lineRule="auto"/>
              <w:contextualSpacing/>
              <w:jc w:val="center"/>
              <w:rPr>
                <w:rFonts w:eastAsia="Calibri"/>
                <w:sz w:val="24"/>
                <w:szCs w:val="24"/>
                <w:lang w:eastAsia="en-US"/>
              </w:rPr>
            </w:pPr>
            <w:r w:rsidRPr="00E675EB">
              <w:rPr>
                <w:rFonts w:eastAsia="Calibri"/>
                <w:sz w:val="24"/>
                <w:szCs w:val="24"/>
                <w:lang w:eastAsia="en-US"/>
              </w:rPr>
              <w:t>12</w:t>
            </w:r>
          </w:p>
        </w:tc>
        <w:tc>
          <w:tcPr>
            <w:tcW w:w="1142" w:type="pct"/>
          </w:tcPr>
          <w:p w14:paraId="7F53DCCC"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Зона складирования и захоронения отходов</w:t>
            </w:r>
          </w:p>
        </w:tc>
        <w:tc>
          <w:tcPr>
            <w:tcW w:w="452" w:type="pct"/>
            <w:tcBorders>
              <w:top w:val="single" w:sz="4" w:space="0" w:color="auto"/>
              <w:left w:val="single" w:sz="4" w:space="0" w:color="auto"/>
              <w:bottom w:val="single" w:sz="4" w:space="0" w:color="auto"/>
              <w:right w:val="single" w:sz="4" w:space="0" w:color="auto"/>
            </w:tcBorders>
          </w:tcPr>
          <w:p w14:paraId="4F4A74DF" w14:textId="77777777" w:rsidR="00E675EB" w:rsidRPr="00E675EB" w:rsidRDefault="00E675EB" w:rsidP="00E675EB">
            <w:pPr>
              <w:snapToGrid/>
              <w:jc w:val="center"/>
              <w:rPr>
                <w:rFonts w:eastAsia="Calibri"/>
                <w:color w:val="000000"/>
                <w:sz w:val="24"/>
                <w:szCs w:val="24"/>
                <w:lang w:eastAsia="en-US"/>
              </w:rPr>
            </w:pPr>
            <w:r w:rsidRPr="00E675EB">
              <w:rPr>
                <w:rFonts w:eastAsia="Calibri"/>
                <w:color w:val="000000"/>
                <w:sz w:val="24"/>
                <w:szCs w:val="24"/>
                <w:lang w:eastAsia="en-US"/>
              </w:rPr>
              <w:t>1,16</w:t>
            </w:r>
          </w:p>
        </w:tc>
        <w:tc>
          <w:tcPr>
            <w:tcW w:w="1246" w:type="pct"/>
          </w:tcPr>
          <w:p w14:paraId="7672651A" w14:textId="77777777" w:rsidR="00E675EB" w:rsidRPr="00E675EB" w:rsidRDefault="00E675EB" w:rsidP="00E675EB">
            <w:pPr>
              <w:snapToGrid/>
              <w:rPr>
                <w:rFonts w:eastAsia="Calibri"/>
                <w:sz w:val="24"/>
                <w:szCs w:val="24"/>
                <w:lang w:eastAsia="en-US"/>
              </w:rPr>
            </w:pPr>
            <w:r w:rsidRPr="00E675EB">
              <w:rPr>
                <w:rFonts w:eastAsia="Calibri"/>
                <w:sz w:val="24"/>
                <w:szCs w:val="24"/>
                <w:lang w:eastAsia="en-US"/>
              </w:rPr>
              <w:t>-</w:t>
            </w:r>
          </w:p>
        </w:tc>
        <w:tc>
          <w:tcPr>
            <w:tcW w:w="1997" w:type="pct"/>
          </w:tcPr>
          <w:p w14:paraId="1D9D8B56"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Объекты регионального значения:</w:t>
            </w:r>
          </w:p>
          <w:p w14:paraId="3FF72381"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xml:space="preserve"> - Объект накопления отходов</w:t>
            </w:r>
          </w:p>
          <w:p w14:paraId="0719EDB9" w14:textId="77777777" w:rsidR="00E675EB" w:rsidRPr="00E675EB" w:rsidRDefault="00E675EB" w:rsidP="00E675EB">
            <w:pPr>
              <w:snapToGrid/>
              <w:rPr>
                <w:rFonts w:eastAsia="Calibri"/>
                <w:color w:val="000000"/>
                <w:sz w:val="24"/>
                <w:szCs w:val="24"/>
                <w:lang w:eastAsia="en-US"/>
              </w:rPr>
            </w:pPr>
            <w:r w:rsidRPr="00E675EB">
              <w:rPr>
                <w:rFonts w:eastAsia="Calibri"/>
                <w:color w:val="000000"/>
                <w:sz w:val="24"/>
                <w:szCs w:val="24"/>
                <w:lang w:eastAsia="en-US"/>
              </w:rPr>
              <w:t xml:space="preserve">реконструкция, 1 объект </w:t>
            </w:r>
          </w:p>
        </w:tc>
      </w:tr>
    </w:tbl>
    <w:p w14:paraId="26AF0282" w14:textId="77777777" w:rsidR="00E675EB" w:rsidRDefault="00E675EB" w:rsidP="00E675EB">
      <w:pPr>
        <w:rPr>
          <w:iCs/>
          <w:noProof/>
          <w:sz w:val="24"/>
          <w:szCs w:val="24"/>
        </w:rPr>
      </w:pPr>
    </w:p>
    <w:p w14:paraId="16F58938" w14:textId="77777777" w:rsidR="00E675EB" w:rsidRDefault="00E675EB" w:rsidP="00996594">
      <w:pPr>
        <w:jc w:val="right"/>
        <w:rPr>
          <w:iCs/>
          <w:noProof/>
          <w:sz w:val="24"/>
          <w:szCs w:val="24"/>
        </w:rPr>
      </w:pPr>
    </w:p>
    <w:p w14:paraId="28B9B2E7" w14:textId="77777777" w:rsidR="00E675EB" w:rsidRDefault="00E675EB" w:rsidP="00996594">
      <w:pPr>
        <w:jc w:val="right"/>
        <w:rPr>
          <w:iCs/>
          <w:noProof/>
          <w:sz w:val="24"/>
          <w:szCs w:val="24"/>
        </w:rPr>
        <w:sectPr w:rsidR="00E675EB" w:rsidSect="00425888">
          <w:headerReference w:type="first" r:id="rId14"/>
          <w:pgSz w:w="16838" w:h="11906" w:orient="landscape"/>
          <w:pgMar w:top="1701" w:right="1134" w:bottom="851" w:left="1134" w:header="720" w:footer="720" w:gutter="0"/>
          <w:pgNumType w:chapStyle="1"/>
          <w:cols w:space="720"/>
          <w:docGrid w:linePitch="326"/>
        </w:sectPr>
      </w:pPr>
    </w:p>
    <w:p w14:paraId="649DF997" w14:textId="736C9C6B" w:rsidR="00E675EB" w:rsidRDefault="00E675EB" w:rsidP="00996594">
      <w:pPr>
        <w:jc w:val="right"/>
        <w:rPr>
          <w:iCs/>
          <w:noProof/>
          <w:sz w:val="24"/>
          <w:szCs w:val="24"/>
        </w:rPr>
      </w:pPr>
    </w:p>
    <w:p w14:paraId="650A56FF" w14:textId="3619BCC8" w:rsidR="00E675EB" w:rsidRDefault="00E675EB" w:rsidP="00996594">
      <w:pPr>
        <w:jc w:val="right"/>
        <w:rPr>
          <w:iCs/>
          <w:noProof/>
          <w:sz w:val="24"/>
          <w:szCs w:val="24"/>
        </w:rPr>
      </w:pPr>
      <w:r>
        <w:rPr>
          <w:iCs/>
          <w:noProof/>
          <w:sz w:val="24"/>
          <w:szCs w:val="24"/>
        </w:rPr>
        <w:t>Заказчик</w:t>
      </w:r>
    </w:p>
    <w:p w14:paraId="2F16C665" w14:textId="7DE1AC52" w:rsidR="00B614AC" w:rsidRPr="00681D54" w:rsidRDefault="00B614AC" w:rsidP="00996594">
      <w:pPr>
        <w:jc w:val="right"/>
        <w:rPr>
          <w:iCs/>
          <w:noProof/>
          <w:sz w:val="24"/>
          <w:szCs w:val="24"/>
        </w:rPr>
      </w:pPr>
      <w:r w:rsidRPr="00681D54">
        <w:rPr>
          <w:iCs/>
          <w:noProof/>
          <w:sz w:val="24"/>
          <w:szCs w:val="24"/>
        </w:rPr>
        <w:t xml:space="preserve">Администрация муниципального </w:t>
      </w:r>
      <w:r w:rsidR="00A611CE" w:rsidRPr="00681D54">
        <w:rPr>
          <w:iCs/>
          <w:noProof/>
          <w:sz w:val="24"/>
          <w:szCs w:val="24"/>
        </w:rPr>
        <w:t xml:space="preserve">образования </w:t>
      </w:r>
    </w:p>
    <w:p w14:paraId="17C5D734" w14:textId="1B88AB54" w:rsidR="00B614AC" w:rsidRPr="00681D54" w:rsidRDefault="00A611CE" w:rsidP="00996594">
      <w:pPr>
        <w:jc w:val="right"/>
        <w:rPr>
          <w:iCs/>
          <w:noProof/>
          <w:sz w:val="24"/>
          <w:szCs w:val="24"/>
        </w:rPr>
      </w:pPr>
      <w:r w:rsidRPr="00681D54">
        <w:rPr>
          <w:iCs/>
          <w:noProof/>
          <w:sz w:val="24"/>
          <w:szCs w:val="24"/>
        </w:rPr>
        <w:t>Чукотский муниципальный район</w:t>
      </w:r>
    </w:p>
    <w:p w14:paraId="1BDD9672" w14:textId="501953B0" w:rsidR="00B614AC" w:rsidRPr="00681D54" w:rsidRDefault="00A611CE" w:rsidP="00996594">
      <w:pPr>
        <w:jc w:val="right"/>
        <w:rPr>
          <w:iCs/>
          <w:noProof/>
          <w:sz w:val="24"/>
          <w:szCs w:val="24"/>
        </w:rPr>
      </w:pPr>
      <w:r w:rsidRPr="00681D54">
        <w:rPr>
          <w:iCs/>
          <w:noProof/>
          <w:sz w:val="24"/>
          <w:szCs w:val="24"/>
        </w:rPr>
        <w:t>Муниципальный</w:t>
      </w:r>
      <w:r w:rsidR="00B614AC" w:rsidRPr="00681D54">
        <w:rPr>
          <w:iCs/>
          <w:noProof/>
          <w:sz w:val="24"/>
          <w:szCs w:val="24"/>
        </w:rPr>
        <w:t xml:space="preserve"> контракт:</w:t>
      </w:r>
    </w:p>
    <w:p w14:paraId="47743BF1" w14:textId="51C3091B" w:rsidR="00B614AC" w:rsidRPr="00681D54" w:rsidRDefault="00A611CE" w:rsidP="00996594">
      <w:pPr>
        <w:jc w:val="right"/>
        <w:rPr>
          <w:iCs/>
          <w:noProof/>
          <w:sz w:val="24"/>
          <w:szCs w:val="24"/>
        </w:rPr>
      </w:pPr>
      <w:r w:rsidRPr="00681D54">
        <w:rPr>
          <w:bCs/>
          <w:sz w:val="24"/>
          <w:szCs w:val="24"/>
        </w:rPr>
        <w:t xml:space="preserve">от 29 12. 2025 № </w:t>
      </w:r>
      <w:r w:rsidRPr="00681D54">
        <w:rPr>
          <w:sz w:val="24"/>
          <w:szCs w:val="24"/>
        </w:rPr>
        <w:t>08886000005250001660001</w:t>
      </w:r>
    </w:p>
    <w:p w14:paraId="512C7287" w14:textId="77777777" w:rsidR="00B614AC" w:rsidRDefault="00B614AC" w:rsidP="00B614AC">
      <w:pPr>
        <w:jc w:val="center"/>
        <w:rPr>
          <w:iCs/>
          <w:noProof/>
          <w:sz w:val="24"/>
          <w:szCs w:val="24"/>
          <w:highlight w:val="red"/>
        </w:rPr>
      </w:pPr>
    </w:p>
    <w:p w14:paraId="6B5C462A" w14:textId="77777777" w:rsidR="00B614AC" w:rsidRPr="00681D54" w:rsidRDefault="00B614AC" w:rsidP="00E675EB">
      <w:pPr>
        <w:rPr>
          <w:iCs/>
          <w:noProof/>
          <w:sz w:val="24"/>
          <w:szCs w:val="24"/>
          <w:highlight w:val="red"/>
        </w:rPr>
      </w:pPr>
    </w:p>
    <w:p w14:paraId="4DFCB4D0" w14:textId="77777777" w:rsidR="00B614AC" w:rsidRPr="00681D54" w:rsidRDefault="00B614AC" w:rsidP="00B614AC">
      <w:pPr>
        <w:jc w:val="center"/>
        <w:rPr>
          <w:iCs/>
          <w:noProof/>
          <w:sz w:val="24"/>
          <w:szCs w:val="24"/>
        </w:rPr>
      </w:pPr>
    </w:p>
    <w:p w14:paraId="72B17DA1" w14:textId="77777777" w:rsidR="00B614AC" w:rsidRPr="00681D54" w:rsidRDefault="00B614AC" w:rsidP="00B614AC">
      <w:pPr>
        <w:jc w:val="center"/>
        <w:rPr>
          <w:iCs/>
          <w:noProof/>
          <w:sz w:val="24"/>
          <w:szCs w:val="24"/>
        </w:rPr>
      </w:pPr>
    </w:p>
    <w:p w14:paraId="1B456023" w14:textId="04147D24" w:rsidR="00A611CE" w:rsidRPr="00681D54" w:rsidRDefault="00A611CE" w:rsidP="00B614AC">
      <w:pPr>
        <w:jc w:val="center"/>
        <w:rPr>
          <w:b/>
          <w:sz w:val="28"/>
          <w:szCs w:val="28"/>
        </w:rPr>
      </w:pPr>
      <w:r w:rsidRPr="00681D54">
        <w:rPr>
          <w:b/>
          <w:sz w:val="28"/>
          <w:szCs w:val="28"/>
        </w:rPr>
        <w:t>ГЕНЕРАЛЬНЫЙ ПЛАН МУНИЦИПАЛЬНОГО ОБРАЗОВАНИЯ СЕЛЬСКОЕ ПОСЕЛЕНИЕ Л</w:t>
      </w:r>
      <w:r w:rsidR="001F7AB4" w:rsidRPr="00681D54">
        <w:rPr>
          <w:b/>
          <w:sz w:val="28"/>
          <w:szCs w:val="28"/>
        </w:rPr>
        <w:t>ОРИНО</w:t>
      </w:r>
    </w:p>
    <w:p w14:paraId="1E2D832D" w14:textId="4F85D3C3" w:rsidR="00B614AC" w:rsidRPr="00681D54" w:rsidRDefault="00A611CE" w:rsidP="00B614AC">
      <w:pPr>
        <w:jc w:val="center"/>
        <w:rPr>
          <w:iCs/>
          <w:smallCaps/>
          <w:sz w:val="28"/>
          <w:szCs w:val="28"/>
        </w:rPr>
      </w:pPr>
      <w:r w:rsidRPr="00681D54">
        <w:rPr>
          <w:b/>
          <w:sz w:val="28"/>
          <w:szCs w:val="28"/>
        </w:rPr>
        <w:t xml:space="preserve"> ЧУКОТСКОГО МУНИЦИПАЛЬНОГО РАЙОНА</w:t>
      </w:r>
    </w:p>
    <w:p w14:paraId="530E0839" w14:textId="77777777" w:rsidR="00B614AC" w:rsidRPr="00681D54" w:rsidRDefault="00B614AC" w:rsidP="00B614AC">
      <w:pPr>
        <w:jc w:val="center"/>
        <w:rPr>
          <w:iCs/>
          <w:smallCaps/>
          <w:sz w:val="24"/>
          <w:szCs w:val="24"/>
        </w:rPr>
      </w:pPr>
    </w:p>
    <w:p w14:paraId="5C5E595B" w14:textId="77777777" w:rsidR="00B614AC" w:rsidRPr="00681D54" w:rsidRDefault="00B614AC" w:rsidP="00B614AC">
      <w:pPr>
        <w:spacing w:before="120" w:after="120"/>
        <w:jc w:val="center"/>
        <w:rPr>
          <w:b/>
          <w:bCs/>
          <w:iCs/>
          <w:smallCaps/>
          <w:sz w:val="24"/>
          <w:szCs w:val="24"/>
        </w:rPr>
      </w:pPr>
      <w:r w:rsidRPr="00681D54">
        <w:rPr>
          <w:b/>
          <w:bCs/>
          <w:iCs/>
          <w:smallCaps/>
          <w:sz w:val="24"/>
          <w:szCs w:val="24"/>
        </w:rPr>
        <w:t>МАТЕРИАЛЫ ПО ОБОСНОВАНИЮ</w:t>
      </w:r>
    </w:p>
    <w:p w14:paraId="2A96F26B" w14:textId="77777777" w:rsidR="00B614AC" w:rsidRPr="00681D54" w:rsidRDefault="00B614AC" w:rsidP="00B614AC">
      <w:pPr>
        <w:spacing w:before="120" w:after="120"/>
        <w:jc w:val="center"/>
        <w:rPr>
          <w:b/>
          <w:bCs/>
          <w:iCs/>
          <w:smallCaps/>
          <w:sz w:val="24"/>
          <w:szCs w:val="24"/>
        </w:rPr>
      </w:pPr>
      <w:r w:rsidRPr="00681D54">
        <w:rPr>
          <w:b/>
          <w:bCs/>
          <w:iCs/>
          <w:smallCaps/>
          <w:sz w:val="24"/>
          <w:szCs w:val="24"/>
        </w:rPr>
        <w:t>ТОМ II</w:t>
      </w:r>
    </w:p>
    <w:p w14:paraId="7BDEBE19" w14:textId="77777777" w:rsidR="00B614AC" w:rsidRPr="00681D54" w:rsidRDefault="00B614AC" w:rsidP="00B614AC">
      <w:pPr>
        <w:jc w:val="center"/>
        <w:rPr>
          <w:b/>
          <w:bCs/>
          <w:iCs/>
          <w:caps/>
          <w:sz w:val="24"/>
          <w:szCs w:val="24"/>
          <w:highlight w:val="red"/>
        </w:rPr>
      </w:pPr>
    </w:p>
    <w:p w14:paraId="2B2FAD02" w14:textId="77777777" w:rsidR="00B614AC" w:rsidRPr="00681D54" w:rsidRDefault="00B614AC" w:rsidP="00B614AC">
      <w:pPr>
        <w:jc w:val="center"/>
        <w:rPr>
          <w:iCs/>
          <w:smallCaps/>
          <w:sz w:val="24"/>
          <w:szCs w:val="24"/>
          <w:highlight w:val="red"/>
        </w:rPr>
      </w:pPr>
    </w:p>
    <w:p w14:paraId="5F0CFD2B" w14:textId="77777777" w:rsidR="00B614AC" w:rsidRPr="00681D54" w:rsidRDefault="00B614AC" w:rsidP="00B614AC">
      <w:pPr>
        <w:jc w:val="center"/>
        <w:rPr>
          <w:iCs/>
          <w:smallCaps/>
          <w:sz w:val="24"/>
          <w:szCs w:val="24"/>
          <w:highlight w:val="red"/>
        </w:rPr>
      </w:pPr>
    </w:p>
    <w:p w14:paraId="1059337D" w14:textId="77777777" w:rsidR="00B614AC" w:rsidRPr="00681D54" w:rsidRDefault="00B614AC" w:rsidP="00B614AC">
      <w:pPr>
        <w:jc w:val="center"/>
        <w:rPr>
          <w:iCs/>
          <w:smallCaps/>
          <w:sz w:val="24"/>
          <w:szCs w:val="24"/>
          <w:highlight w:val="red"/>
        </w:rPr>
      </w:pPr>
    </w:p>
    <w:p w14:paraId="49190638" w14:textId="77777777" w:rsidR="00B614AC" w:rsidRPr="00681D54" w:rsidRDefault="00B614AC" w:rsidP="00B614AC">
      <w:pPr>
        <w:jc w:val="center"/>
        <w:rPr>
          <w:iCs/>
          <w:smallCaps/>
          <w:sz w:val="24"/>
          <w:szCs w:val="24"/>
          <w:highlight w:val="red"/>
        </w:rPr>
      </w:pPr>
    </w:p>
    <w:p w14:paraId="60107AF1" w14:textId="77777777" w:rsidR="00B614AC" w:rsidRPr="00681D54" w:rsidRDefault="00B614AC" w:rsidP="00B614AC">
      <w:pPr>
        <w:jc w:val="center"/>
        <w:rPr>
          <w:iCs/>
          <w:smallCaps/>
          <w:sz w:val="24"/>
          <w:szCs w:val="24"/>
          <w:highlight w:val="red"/>
        </w:rPr>
      </w:pPr>
    </w:p>
    <w:p w14:paraId="73495F44" w14:textId="77777777" w:rsidR="00B614AC" w:rsidRPr="00681D54" w:rsidRDefault="00B614AC" w:rsidP="00B614AC">
      <w:pPr>
        <w:jc w:val="center"/>
        <w:rPr>
          <w:iCs/>
          <w:smallCaps/>
          <w:sz w:val="24"/>
          <w:szCs w:val="24"/>
          <w:highlight w:val="red"/>
        </w:rPr>
      </w:pPr>
    </w:p>
    <w:p w14:paraId="60D8AD3C" w14:textId="77777777" w:rsidR="00B614AC" w:rsidRPr="00681D54" w:rsidRDefault="00B614AC" w:rsidP="00B614AC">
      <w:pPr>
        <w:jc w:val="center"/>
        <w:rPr>
          <w:iCs/>
          <w:smallCaps/>
          <w:sz w:val="24"/>
          <w:szCs w:val="24"/>
          <w:highlight w:val="red"/>
        </w:rPr>
      </w:pPr>
    </w:p>
    <w:p w14:paraId="737AC89C" w14:textId="77777777" w:rsidR="00B614AC" w:rsidRPr="00681D54" w:rsidRDefault="00B614AC" w:rsidP="00B614AC">
      <w:pPr>
        <w:jc w:val="center"/>
        <w:rPr>
          <w:iCs/>
          <w:smallCaps/>
          <w:sz w:val="24"/>
          <w:szCs w:val="24"/>
          <w:highlight w:val="red"/>
        </w:rPr>
      </w:pPr>
    </w:p>
    <w:p w14:paraId="486F0581" w14:textId="77777777" w:rsidR="00B614AC" w:rsidRPr="00681D54" w:rsidRDefault="00B614AC" w:rsidP="00B614AC">
      <w:pPr>
        <w:jc w:val="center"/>
        <w:rPr>
          <w:iCs/>
          <w:smallCaps/>
          <w:sz w:val="24"/>
          <w:szCs w:val="24"/>
          <w:highlight w:val="red"/>
        </w:rPr>
      </w:pPr>
    </w:p>
    <w:p w14:paraId="4B550769" w14:textId="77777777" w:rsidR="00B614AC" w:rsidRPr="00681D54" w:rsidRDefault="00B614AC" w:rsidP="00E675EB">
      <w:pPr>
        <w:rPr>
          <w:iCs/>
          <w:smallCaps/>
          <w:sz w:val="24"/>
          <w:szCs w:val="24"/>
          <w:highlight w:val="red"/>
        </w:rPr>
      </w:pPr>
    </w:p>
    <w:p w14:paraId="4A6967F8" w14:textId="656A720C" w:rsidR="00B614AC" w:rsidRPr="00681D54" w:rsidRDefault="00B614AC" w:rsidP="00B614AC">
      <w:pPr>
        <w:jc w:val="center"/>
        <w:rPr>
          <w:iCs/>
          <w:sz w:val="24"/>
          <w:szCs w:val="24"/>
        </w:rPr>
      </w:pPr>
      <w:r w:rsidRPr="00681D54">
        <w:rPr>
          <w:iCs/>
          <w:sz w:val="24"/>
          <w:szCs w:val="24"/>
        </w:rPr>
        <w:t>202</w:t>
      </w:r>
      <w:r w:rsidR="00A611CE" w:rsidRPr="00681D54">
        <w:rPr>
          <w:iCs/>
          <w:sz w:val="24"/>
          <w:szCs w:val="24"/>
        </w:rPr>
        <w:t>6</w:t>
      </w:r>
    </w:p>
    <w:p w14:paraId="48C68496" w14:textId="77777777" w:rsidR="00B614AC" w:rsidRPr="00681D54" w:rsidRDefault="00B614AC" w:rsidP="00B614AC">
      <w:pPr>
        <w:pStyle w:val="Ieinoie"/>
        <w:ind w:right="-2"/>
        <w:jc w:val="left"/>
        <w:rPr>
          <w:rFonts w:ascii="Times New Roman" w:hAnsi="Times New Roman" w:cs="Times New Roman"/>
          <w:b/>
          <w:iCs/>
          <w:sz w:val="28"/>
          <w:szCs w:val="28"/>
          <w:highlight w:val="red"/>
        </w:rPr>
        <w:sectPr w:rsidR="00B614AC" w:rsidRPr="00681D54" w:rsidSect="00425888">
          <w:pgSz w:w="11906" w:h="16838"/>
          <w:pgMar w:top="1134" w:right="851" w:bottom="1134" w:left="1701" w:header="720" w:footer="720" w:gutter="0"/>
          <w:pgNumType w:chapStyle="1"/>
          <w:cols w:space="720"/>
          <w:docGrid w:linePitch="326"/>
        </w:sectPr>
      </w:pPr>
    </w:p>
    <w:p w14:paraId="7FDEF9C4" w14:textId="77777777" w:rsidR="00A611CE" w:rsidRPr="00681D54" w:rsidRDefault="00A611CE" w:rsidP="00A611CE">
      <w:pPr>
        <w:jc w:val="right"/>
        <w:rPr>
          <w:iCs/>
          <w:noProof/>
          <w:sz w:val="24"/>
          <w:szCs w:val="24"/>
        </w:rPr>
      </w:pPr>
      <w:r w:rsidRPr="00681D54">
        <w:rPr>
          <w:iCs/>
          <w:noProof/>
          <w:sz w:val="24"/>
          <w:szCs w:val="24"/>
        </w:rPr>
        <w:t>Заказчик:</w:t>
      </w:r>
    </w:p>
    <w:p w14:paraId="2820C6EC" w14:textId="77777777" w:rsidR="00A611CE" w:rsidRPr="00681D54" w:rsidRDefault="00A611CE" w:rsidP="00A611CE">
      <w:pPr>
        <w:jc w:val="right"/>
        <w:rPr>
          <w:iCs/>
          <w:noProof/>
          <w:sz w:val="24"/>
          <w:szCs w:val="24"/>
        </w:rPr>
      </w:pPr>
      <w:r w:rsidRPr="00681D54">
        <w:rPr>
          <w:iCs/>
          <w:noProof/>
          <w:sz w:val="24"/>
          <w:szCs w:val="24"/>
        </w:rPr>
        <w:t xml:space="preserve">Администрация муниципального образования </w:t>
      </w:r>
    </w:p>
    <w:p w14:paraId="0C7C02CF" w14:textId="77777777" w:rsidR="00A611CE" w:rsidRPr="00681D54" w:rsidRDefault="00A611CE" w:rsidP="00A611CE">
      <w:pPr>
        <w:jc w:val="right"/>
        <w:rPr>
          <w:iCs/>
          <w:noProof/>
          <w:sz w:val="24"/>
          <w:szCs w:val="24"/>
        </w:rPr>
      </w:pPr>
      <w:r w:rsidRPr="00681D54">
        <w:rPr>
          <w:iCs/>
          <w:noProof/>
          <w:sz w:val="24"/>
          <w:szCs w:val="24"/>
        </w:rPr>
        <w:t>Чукотский муниципальный район</w:t>
      </w:r>
    </w:p>
    <w:p w14:paraId="0C848616" w14:textId="77777777" w:rsidR="00A611CE" w:rsidRPr="00681D54" w:rsidRDefault="00A611CE" w:rsidP="00A611CE">
      <w:pPr>
        <w:jc w:val="right"/>
        <w:rPr>
          <w:iCs/>
          <w:noProof/>
          <w:sz w:val="24"/>
          <w:szCs w:val="24"/>
        </w:rPr>
      </w:pPr>
      <w:r w:rsidRPr="00681D54">
        <w:rPr>
          <w:iCs/>
          <w:noProof/>
          <w:sz w:val="24"/>
          <w:szCs w:val="24"/>
        </w:rPr>
        <w:t>Муниципальный контракт:</w:t>
      </w:r>
    </w:p>
    <w:p w14:paraId="5318A706" w14:textId="77777777" w:rsidR="00A611CE" w:rsidRPr="00681D54" w:rsidRDefault="00A611CE" w:rsidP="00A611CE">
      <w:pPr>
        <w:jc w:val="right"/>
        <w:rPr>
          <w:iCs/>
          <w:noProof/>
          <w:sz w:val="24"/>
          <w:szCs w:val="24"/>
        </w:rPr>
      </w:pPr>
      <w:r w:rsidRPr="00681D54">
        <w:rPr>
          <w:bCs/>
          <w:sz w:val="24"/>
          <w:szCs w:val="24"/>
        </w:rPr>
        <w:t xml:space="preserve">от 29 12. 2025 № </w:t>
      </w:r>
      <w:r w:rsidRPr="00681D54">
        <w:rPr>
          <w:sz w:val="24"/>
          <w:szCs w:val="24"/>
        </w:rPr>
        <w:t>08886000005250001660001</w:t>
      </w:r>
    </w:p>
    <w:p w14:paraId="0290348D" w14:textId="77777777" w:rsidR="00B93670" w:rsidRPr="00681D54" w:rsidRDefault="00B93670" w:rsidP="00B93670">
      <w:pPr>
        <w:jc w:val="center"/>
        <w:rPr>
          <w:iCs/>
          <w:noProof/>
          <w:sz w:val="24"/>
          <w:szCs w:val="24"/>
          <w:highlight w:val="red"/>
        </w:rPr>
      </w:pPr>
    </w:p>
    <w:p w14:paraId="5AEF392C" w14:textId="63196AED" w:rsidR="00E6796F" w:rsidRPr="00681D54" w:rsidRDefault="00E6796F" w:rsidP="00A163D6">
      <w:pPr>
        <w:jc w:val="center"/>
        <w:rPr>
          <w:iCs/>
          <w:noProof/>
          <w:sz w:val="24"/>
          <w:szCs w:val="24"/>
          <w:highlight w:val="red"/>
        </w:rPr>
      </w:pPr>
    </w:p>
    <w:p w14:paraId="2CEF45D1" w14:textId="72562EC0" w:rsidR="00A163D6" w:rsidRPr="00681D54" w:rsidRDefault="00A163D6" w:rsidP="00A163D6">
      <w:pPr>
        <w:jc w:val="center"/>
        <w:rPr>
          <w:iCs/>
          <w:noProof/>
          <w:sz w:val="24"/>
          <w:szCs w:val="24"/>
          <w:highlight w:val="red"/>
        </w:rPr>
      </w:pPr>
    </w:p>
    <w:p w14:paraId="6F4C750E" w14:textId="63339D49" w:rsidR="00A163D6" w:rsidRPr="00681D54" w:rsidRDefault="00A163D6" w:rsidP="00A163D6">
      <w:pPr>
        <w:jc w:val="center"/>
        <w:rPr>
          <w:iCs/>
          <w:noProof/>
          <w:sz w:val="24"/>
          <w:szCs w:val="24"/>
          <w:highlight w:val="red"/>
        </w:rPr>
      </w:pPr>
    </w:p>
    <w:p w14:paraId="4E25D575" w14:textId="79905BB3" w:rsidR="00A163D6" w:rsidRPr="00681D54" w:rsidRDefault="00A163D6" w:rsidP="00A163D6">
      <w:pPr>
        <w:jc w:val="center"/>
        <w:rPr>
          <w:iCs/>
          <w:noProof/>
          <w:sz w:val="24"/>
          <w:szCs w:val="24"/>
          <w:highlight w:val="red"/>
        </w:rPr>
      </w:pPr>
    </w:p>
    <w:p w14:paraId="321AEC33" w14:textId="77777777" w:rsidR="00B93670" w:rsidRPr="00681D54" w:rsidRDefault="00B93670" w:rsidP="00A163D6">
      <w:pPr>
        <w:jc w:val="center"/>
        <w:rPr>
          <w:iCs/>
          <w:noProof/>
          <w:sz w:val="24"/>
          <w:szCs w:val="24"/>
          <w:highlight w:val="red"/>
        </w:rPr>
      </w:pPr>
    </w:p>
    <w:p w14:paraId="150FDEE4" w14:textId="1CE6891A" w:rsidR="00A163D6" w:rsidRPr="00681D54" w:rsidRDefault="00A163D6" w:rsidP="00A163D6">
      <w:pPr>
        <w:jc w:val="center"/>
        <w:rPr>
          <w:iCs/>
          <w:noProof/>
          <w:sz w:val="24"/>
          <w:szCs w:val="24"/>
          <w:highlight w:val="red"/>
        </w:rPr>
      </w:pPr>
    </w:p>
    <w:p w14:paraId="53266DBB" w14:textId="044C7D1F" w:rsidR="00A163D6" w:rsidRPr="00681D54" w:rsidRDefault="00A163D6" w:rsidP="00A163D6">
      <w:pPr>
        <w:jc w:val="center"/>
        <w:rPr>
          <w:iCs/>
          <w:noProof/>
          <w:sz w:val="24"/>
          <w:szCs w:val="24"/>
          <w:highlight w:val="red"/>
        </w:rPr>
      </w:pPr>
    </w:p>
    <w:p w14:paraId="0568CE1B" w14:textId="20B78BFF" w:rsidR="00A163D6" w:rsidRPr="00681D54" w:rsidRDefault="00A163D6" w:rsidP="00A163D6">
      <w:pPr>
        <w:jc w:val="center"/>
        <w:rPr>
          <w:iCs/>
          <w:noProof/>
          <w:sz w:val="24"/>
          <w:szCs w:val="24"/>
          <w:highlight w:val="red"/>
        </w:rPr>
      </w:pPr>
    </w:p>
    <w:p w14:paraId="3B736D95" w14:textId="6A30E750" w:rsidR="00A611CE" w:rsidRPr="00681D54" w:rsidRDefault="00A611CE" w:rsidP="00A611CE">
      <w:pPr>
        <w:jc w:val="center"/>
        <w:rPr>
          <w:b/>
          <w:sz w:val="28"/>
          <w:szCs w:val="28"/>
        </w:rPr>
      </w:pPr>
      <w:r w:rsidRPr="00681D54">
        <w:rPr>
          <w:b/>
          <w:sz w:val="28"/>
          <w:szCs w:val="28"/>
        </w:rPr>
        <w:t>ГЕНЕРАЛЬНЫЙ ПЛАН МУНИЦИПАЛЬНОГО ОБРАЗОВАНИЯ СЕЛЬСКОЕ ПОСЕЛЕНИЕ Л</w:t>
      </w:r>
      <w:r w:rsidR="001F7AB4" w:rsidRPr="00681D54">
        <w:rPr>
          <w:b/>
          <w:sz w:val="28"/>
          <w:szCs w:val="28"/>
        </w:rPr>
        <w:t>ОРИНО</w:t>
      </w:r>
    </w:p>
    <w:p w14:paraId="563FBBCD" w14:textId="77777777" w:rsidR="00A611CE" w:rsidRPr="00681D54" w:rsidRDefault="00A611CE" w:rsidP="00A611CE">
      <w:pPr>
        <w:jc w:val="center"/>
        <w:rPr>
          <w:iCs/>
          <w:smallCaps/>
          <w:sz w:val="28"/>
          <w:szCs w:val="28"/>
        </w:rPr>
      </w:pPr>
      <w:r w:rsidRPr="00681D54">
        <w:rPr>
          <w:b/>
          <w:sz w:val="28"/>
          <w:szCs w:val="28"/>
        </w:rPr>
        <w:t xml:space="preserve"> ЧУКОТСКОГО МУНИЦИПАЛЬНОГО РАЙОНА</w:t>
      </w:r>
    </w:p>
    <w:p w14:paraId="055D4733" w14:textId="77777777" w:rsidR="00E6796F" w:rsidRPr="00681D54" w:rsidRDefault="00E6796F" w:rsidP="00F54FF7">
      <w:pPr>
        <w:jc w:val="center"/>
        <w:rPr>
          <w:iCs/>
          <w:smallCaps/>
          <w:sz w:val="24"/>
          <w:szCs w:val="24"/>
          <w:highlight w:val="red"/>
        </w:rPr>
      </w:pPr>
    </w:p>
    <w:p w14:paraId="66812BFE" w14:textId="77777777" w:rsidR="00FE529F" w:rsidRPr="00681D54" w:rsidRDefault="00FE529F" w:rsidP="00F54FF7">
      <w:pPr>
        <w:spacing w:before="120" w:after="120"/>
        <w:jc w:val="center"/>
        <w:rPr>
          <w:b/>
          <w:bCs/>
          <w:iCs/>
          <w:smallCaps/>
          <w:sz w:val="24"/>
          <w:szCs w:val="24"/>
        </w:rPr>
      </w:pPr>
      <w:r w:rsidRPr="00681D54">
        <w:rPr>
          <w:b/>
          <w:bCs/>
          <w:iCs/>
          <w:smallCaps/>
          <w:sz w:val="24"/>
          <w:szCs w:val="24"/>
        </w:rPr>
        <w:t>МАТЕРИАЛЫ ПО ОБОСНОВАНИЮ</w:t>
      </w:r>
    </w:p>
    <w:p w14:paraId="04819F85" w14:textId="0EFAD1E1" w:rsidR="00FE529F" w:rsidRPr="00681D54" w:rsidRDefault="00A163D6" w:rsidP="00F54FF7">
      <w:pPr>
        <w:spacing w:before="120" w:after="120"/>
        <w:jc w:val="center"/>
        <w:rPr>
          <w:b/>
          <w:bCs/>
          <w:iCs/>
          <w:smallCaps/>
          <w:sz w:val="24"/>
          <w:szCs w:val="24"/>
        </w:rPr>
      </w:pPr>
      <w:r w:rsidRPr="00681D54">
        <w:rPr>
          <w:b/>
          <w:bCs/>
          <w:iCs/>
          <w:smallCaps/>
          <w:sz w:val="24"/>
          <w:szCs w:val="24"/>
        </w:rPr>
        <w:t xml:space="preserve">ТОМ </w:t>
      </w:r>
      <w:r w:rsidR="00FE529F" w:rsidRPr="00681D54">
        <w:rPr>
          <w:b/>
          <w:bCs/>
          <w:iCs/>
          <w:smallCaps/>
          <w:sz w:val="24"/>
          <w:szCs w:val="24"/>
        </w:rPr>
        <w:t>II</w:t>
      </w:r>
    </w:p>
    <w:p w14:paraId="7BD16889" w14:textId="252756DF" w:rsidR="00FE529F" w:rsidRPr="00681D54" w:rsidRDefault="00FE529F" w:rsidP="00F54FF7">
      <w:pPr>
        <w:jc w:val="center"/>
        <w:rPr>
          <w:b/>
          <w:bCs/>
          <w:iCs/>
          <w:caps/>
          <w:sz w:val="24"/>
          <w:szCs w:val="24"/>
          <w:highlight w:val="red"/>
        </w:rPr>
      </w:pPr>
    </w:p>
    <w:p w14:paraId="58DC3DCB" w14:textId="4DE428FC" w:rsidR="00FC7F79" w:rsidRPr="00681D54" w:rsidRDefault="00FC7F79" w:rsidP="00F54FF7">
      <w:pPr>
        <w:jc w:val="center"/>
        <w:rPr>
          <w:iCs/>
          <w:smallCaps/>
          <w:sz w:val="24"/>
          <w:szCs w:val="24"/>
          <w:highlight w:val="red"/>
        </w:rPr>
      </w:pPr>
    </w:p>
    <w:p w14:paraId="450517D3" w14:textId="6F6FD00B" w:rsidR="00B93670" w:rsidRPr="00681D54" w:rsidRDefault="00B93670" w:rsidP="00F54FF7">
      <w:pPr>
        <w:jc w:val="center"/>
        <w:rPr>
          <w:iCs/>
          <w:smallCaps/>
          <w:sz w:val="24"/>
          <w:szCs w:val="24"/>
          <w:highlight w:val="red"/>
        </w:rPr>
      </w:pPr>
    </w:p>
    <w:p w14:paraId="2F8D2065" w14:textId="42BB30AC" w:rsidR="00B93670" w:rsidRPr="00681D54" w:rsidRDefault="00B93670" w:rsidP="00F54FF7">
      <w:pPr>
        <w:jc w:val="center"/>
        <w:rPr>
          <w:iCs/>
          <w:smallCaps/>
          <w:sz w:val="24"/>
          <w:szCs w:val="24"/>
          <w:highlight w:val="red"/>
        </w:rPr>
      </w:pPr>
    </w:p>
    <w:p w14:paraId="224706E2" w14:textId="77777777" w:rsidR="00B93670" w:rsidRPr="00681D54" w:rsidRDefault="00B93670" w:rsidP="00F54FF7">
      <w:pPr>
        <w:jc w:val="center"/>
        <w:rPr>
          <w:iCs/>
          <w:smallCaps/>
          <w:sz w:val="24"/>
          <w:szCs w:val="24"/>
          <w:highlight w:val="red"/>
        </w:rPr>
      </w:pPr>
    </w:p>
    <w:p w14:paraId="01BA63BD" w14:textId="6690F797" w:rsidR="00B93670" w:rsidRPr="00681D54" w:rsidRDefault="00B93670" w:rsidP="00F54FF7">
      <w:pPr>
        <w:jc w:val="center"/>
        <w:rPr>
          <w:iCs/>
          <w:smallCaps/>
          <w:sz w:val="24"/>
          <w:szCs w:val="24"/>
          <w:highlight w:val="red"/>
        </w:rPr>
      </w:pPr>
    </w:p>
    <w:p w14:paraId="627742F5" w14:textId="120281D1" w:rsidR="00B93670" w:rsidRPr="00681D54" w:rsidRDefault="00B93670" w:rsidP="00F54FF7">
      <w:pPr>
        <w:jc w:val="center"/>
        <w:rPr>
          <w:iCs/>
          <w:smallCaps/>
          <w:sz w:val="24"/>
          <w:szCs w:val="24"/>
          <w:highlight w:val="red"/>
        </w:rPr>
      </w:pPr>
    </w:p>
    <w:p w14:paraId="053AFAFB" w14:textId="77777777" w:rsidR="00B93670" w:rsidRPr="00681D54" w:rsidRDefault="00B93670" w:rsidP="00F54FF7">
      <w:pPr>
        <w:jc w:val="center"/>
        <w:rPr>
          <w:iCs/>
          <w:smallCaps/>
          <w:sz w:val="24"/>
          <w:szCs w:val="24"/>
          <w:highlight w:val="red"/>
        </w:rPr>
      </w:pPr>
    </w:p>
    <w:p w14:paraId="7401CE93" w14:textId="045EC867" w:rsidR="00B93670" w:rsidRPr="00681D54" w:rsidRDefault="00B93670" w:rsidP="00F54FF7">
      <w:pPr>
        <w:jc w:val="center"/>
        <w:rPr>
          <w:iCs/>
          <w:smallCaps/>
          <w:sz w:val="24"/>
          <w:szCs w:val="24"/>
          <w:highlight w:val="red"/>
        </w:rPr>
      </w:pPr>
    </w:p>
    <w:p w14:paraId="4E8CFE3E" w14:textId="77777777" w:rsidR="00B93670" w:rsidRPr="00681D54" w:rsidRDefault="00B93670" w:rsidP="00F54FF7">
      <w:pPr>
        <w:jc w:val="center"/>
        <w:rPr>
          <w:iCs/>
          <w:smallCaps/>
          <w:sz w:val="24"/>
          <w:szCs w:val="24"/>
          <w:highlight w:val="red"/>
        </w:rPr>
      </w:pPr>
    </w:p>
    <w:p w14:paraId="143B75B5" w14:textId="3689587E" w:rsidR="00FC7F79" w:rsidRPr="00681D54" w:rsidRDefault="00FC7F79" w:rsidP="00F54FF7">
      <w:pPr>
        <w:jc w:val="center"/>
        <w:rPr>
          <w:iCs/>
          <w:smallCaps/>
          <w:sz w:val="24"/>
          <w:szCs w:val="24"/>
          <w:highlight w:val="red"/>
        </w:rPr>
      </w:pPr>
    </w:p>
    <w:p w14:paraId="4E14B09D" w14:textId="0AC864E2" w:rsidR="00A163D6" w:rsidRPr="00681D54" w:rsidRDefault="00A163D6" w:rsidP="00F54FF7">
      <w:pPr>
        <w:jc w:val="center"/>
        <w:rPr>
          <w:iCs/>
          <w:smallCaps/>
          <w:sz w:val="24"/>
          <w:szCs w:val="24"/>
          <w:highlight w:val="red"/>
        </w:rPr>
      </w:pPr>
    </w:p>
    <w:p w14:paraId="10AF57CC" w14:textId="373F2C41" w:rsidR="00FC7F79" w:rsidRPr="00681D54" w:rsidRDefault="00FC7F79" w:rsidP="00F54FF7">
      <w:pPr>
        <w:jc w:val="center"/>
        <w:rPr>
          <w:iCs/>
          <w:smallCaps/>
          <w:sz w:val="24"/>
          <w:szCs w:val="24"/>
          <w:highlight w:val="red"/>
        </w:rPr>
      </w:pPr>
    </w:p>
    <w:p w14:paraId="0D919674" w14:textId="77777777" w:rsidR="00B93670" w:rsidRPr="00681D54" w:rsidRDefault="00B93670" w:rsidP="00F54FF7">
      <w:pPr>
        <w:jc w:val="center"/>
        <w:rPr>
          <w:iCs/>
          <w:smallCaps/>
          <w:sz w:val="24"/>
          <w:szCs w:val="24"/>
          <w:highlight w:val="red"/>
        </w:rPr>
      </w:pPr>
    </w:p>
    <w:p w14:paraId="3C59EFCD" w14:textId="77777777" w:rsidR="00A163D6" w:rsidRPr="00681D54" w:rsidRDefault="00A163D6" w:rsidP="00F54FF7">
      <w:pPr>
        <w:jc w:val="center"/>
        <w:rPr>
          <w:iCs/>
          <w:smallCaps/>
          <w:sz w:val="24"/>
          <w:szCs w:val="24"/>
          <w:highlight w:val="red"/>
        </w:rPr>
      </w:pPr>
    </w:p>
    <w:p w14:paraId="31C7DD4A" w14:textId="77777777" w:rsidR="00FC7F79" w:rsidRPr="00681D54" w:rsidRDefault="00FC7F79" w:rsidP="00F54FF7">
      <w:pPr>
        <w:jc w:val="center"/>
        <w:rPr>
          <w:iCs/>
          <w:smallCaps/>
          <w:sz w:val="24"/>
          <w:szCs w:val="24"/>
          <w:highlight w:val="red"/>
        </w:rPr>
      </w:pPr>
    </w:p>
    <w:p w14:paraId="5B8131DA" w14:textId="77777777" w:rsidR="00FC4D8D" w:rsidRPr="00681D54" w:rsidRDefault="00FC4D8D" w:rsidP="00F54FF7">
      <w:pPr>
        <w:jc w:val="center"/>
        <w:rPr>
          <w:iCs/>
          <w:smallCaps/>
          <w:sz w:val="24"/>
          <w:szCs w:val="24"/>
          <w:highlight w:val="red"/>
        </w:rPr>
      </w:pPr>
    </w:p>
    <w:tbl>
      <w:tblPr>
        <w:tblW w:w="5445" w:type="pct"/>
        <w:jc w:val="center"/>
        <w:tblLook w:val="04A0" w:firstRow="1" w:lastRow="0" w:firstColumn="1" w:lastColumn="0" w:noHBand="0" w:noVBand="1"/>
      </w:tblPr>
      <w:tblGrid>
        <w:gridCol w:w="5636"/>
        <w:gridCol w:w="4786"/>
      </w:tblGrid>
      <w:tr w:rsidR="00FC7F79" w:rsidRPr="00681D54" w14:paraId="79F9FEEB" w14:textId="77777777" w:rsidTr="00A163D6">
        <w:trPr>
          <w:trHeight w:val="588"/>
          <w:jc w:val="center"/>
        </w:trPr>
        <w:tc>
          <w:tcPr>
            <w:tcW w:w="2704" w:type="pct"/>
            <w:hideMark/>
          </w:tcPr>
          <w:p w14:paraId="06626D76" w14:textId="77777777" w:rsidR="00FC7F79" w:rsidRPr="00681D54" w:rsidRDefault="00FC7F79" w:rsidP="00F54FF7">
            <w:pPr>
              <w:spacing w:line="360" w:lineRule="auto"/>
              <w:rPr>
                <w:iCs/>
                <w:sz w:val="24"/>
                <w:szCs w:val="24"/>
              </w:rPr>
            </w:pPr>
            <w:r w:rsidRPr="00681D54">
              <w:rPr>
                <w:iCs/>
                <w:sz w:val="24"/>
                <w:szCs w:val="24"/>
              </w:rPr>
              <w:t>Генеральный директор</w:t>
            </w:r>
          </w:p>
        </w:tc>
        <w:tc>
          <w:tcPr>
            <w:tcW w:w="2296" w:type="pct"/>
            <w:hideMark/>
          </w:tcPr>
          <w:p w14:paraId="090E059D" w14:textId="322BD8A0" w:rsidR="00FC7F79" w:rsidRPr="00681D54" w:rsidRDefault="00A163D6" w:rsidP="00F54FF7">
            <w:pPr>
              <w:spacing w:line="360" w:lineRule="auto"/>
              <w:ind w:left="1405"/>
              <w:jc w:val="right"/>
              <w:rPr>
                <w:iCs/>
                <w:sz w:val="24"/>
                <w:szCs w:val="24"/>
              </w:rPr>
            </w:pPr>
            <w:r w:rsidRPr="00681D54">
              <w:rPr>
                <w:iCs/>
                <w:noProof/>
                <w:sz w:val="24"/>
                <w:szCs w:val="24"/>
              </w:rPr>
              <w:t>Крашенинников К</w:t>
            </w:r>
            <w:r w:rsidR="00FC7F79" w:rsidRPr="00681D54">
              <w:rPr>
                <w:iCs/>
                <w:noProof/>
                <w:sz w:val="24"/>
                <w:szCs w:val="24"/>
              </w:rPr>
              <w:t>.</w:t>
            </w:r>
            <w:r w:rsidRPr="00681D54">
              <w:rPr>
                <w:iCs/>
                <w:noProof/>
                <w:sz w:val="24"/>
                <w:szCs w:val="24"/>
              </w:rPr>
              <w:t>И</w:t>
            </w:r>
            <w:r w:rsidR="00FC7F79" w:rsidRPr="00681D54">
              <w:rPr>
                <w:iCs/>
                <w:noProof/>
                <w:sz w:val="24"/>
                <w:szCs w:val="24"/>
              </w:rPr>
              <w:t>.</w:t>
            </w:r>
          </w:p>
        </w:tc>
      </w:tr>
      <w:tr w:rsidR="00FC7F79" w:rsidRPr="00681D54" w14:paraId="07F7EAD7" w14:textId="77777777" w:rsidTr="00A163D6">
        <w:trPr>
          <w:trHeight w:val="554"/>
          <w:jc w:val="center"/>
        </w:trPr>
        <w:tc>
          <w:tcPr>
            <w:tcW w:w="2704" w:type="pct"/>
            <w:hideMark/>
          </w:tcPr>
          <w:p w14:paraId="06B587FE" w14:textId="3A5F9338" w:rsidR="00FC7F79" w:rsidRPr="00681D54" w:rsidRDefault="00FC7F79" w:rsidP="00F54FF7">
            <w:pPr>
              <w:spacing w:line="360" w:lineRule="auto"/>
              <w:ind w:right="-1242"/>
              <w:rPr>
                <w:iCs/>
                <w:sz w:val="24"/>
                <w:szCs w:val="24"/>
              </w:rPr>
            </w:pPr>
            <w:r w:rsidRPr="00681D54">
              <w:rPr>
                <w:iCs/>
                <w:sz w:val="24"/>
                <w:szCs w:val="24"/>
              </w:rPr>
              <w:t xml:space="preserve">Руководитель отдела территориального </w:t>
            </w:r>
            <w:r w:rsidR="00A163D6" w:rsidRPr="00681D54">
              <w:rPr>
                <w:iCs/>
                <w:sz w:val="24"/>
                <w:szCs w:val="24"/>
              </w:rPr>
              <w:br/>
            </w:r>
            <w:r w:rsidRPr="00681D54">
              <w:rPr>
                <w:iCs/>
                <w:sz w:val="24"/>
                <w:szCs w:val="24"/>
              </w:rPr>
              <w:t>планирования</w:t>
            </w:r>
          </w:p>
        </w:tc>
        <w:tc>
          <w:tcPr>
            <w:tcW w:w="2296" w:type="pct"/>
            <w:hideMark/>
          </w:tcPr>
          <w:p w14:paraId="7D2ED03F" w14:textId="19657EFC" w:rsidR="00FC7F79" w:rsidRPr="00681D54" w:rsidRDefault="00151DD5" w:rsidP="00A163D6">
            <w:pPr>
              <w:spacing w:line="360" w:lineRule="auto"/>
              <w:ind w:left="1190"/>
              <w:jc w:val="right"/>
              <w:rPr>
                <w:iCs/>
                <w:noProof/>
                <w:sz w:val="24"/>
                <w:szCs w:val="24"/>
              </w:rPr>
            </w:pPr>
            <w:r w:rsidRPr="00681D54">
              <w:rPr>
                <w:iCs/>
                <w:sz w:val="24"/>
                <w:szCs w:val="24"/>
              </w:rPr>
              <w:t>Савинкова Д. С</w:t>
            </w:r>
            <w:r w:rsidR="00E07144" w:rsidRPr="00681D54">
              <w:rPr>
                <w:iCs/>
                <w:sz w:val="24"/>
                <w:szCs w:val="24"/>
              </w:rPr>
              <w:t>.</w:t>
            </w:r>
          </w:p>
        </w:tc>
      </w:tr>
      <w:tr w:rsidR="00FC7F79" w:rsidRPr="00681D54" w14:paraId="1E9A6B6F" w14:textId="77777777" w:rsidTr="00A163D6">
        <w:trPr>
          <w:jc w:val="center"/>
        </w:trPr>
        <w:tc>
          <w:tcPr>
            <w:tcW w:w="2704" w:type="pct"/>
            <w:hideMark/>
          </w:tcPr>
          <w:p w14:paraId="169C374B" w14:textId="77777777" w:rsidR="00FC7F79" w:rsidRPr="00681D54" w:rsidRDefault="00FC7F79" w:rsidP="00F54FF7">
            <w:pPr>
              <w:spacing w:line="360" w:lineRule="auto"/>
              <w:rPr>
                <w:iCs/>
                <w:sz w:val="24"/>
                <w:szCs w:val="24"/>
              </w:rPr>
            </w:pPr>
            <w:r w:rsidRPr="00681D54">
              <w:rPr>
                <w:iCs/>
                <w:sz w:val="24"/>
                <w:szCs w:val="24"/>
              </w:rPr>
              <w:t>Руководитель проекта</w:t>
            </w:r>
          </w:p>
        </w:tc>
        <w:tc>
          <w:tcPr>
            <w:tcW w:w="2296" w:type="pct"/>
            <w:hideMark/>
          </w:tcPr>
          <w:p w14:paraId="0201EAD4" w14:textId="412AB361" w:rsidR="00FC7F79" w:rsidRPr="00681D54" w:rsidRDefault="00B614AC" w:rsidP="00F54FF7">
            <w:pPr>
              <w:spacing w:line="360" w:lineRule="auto"/>
              <w:ind w:left="2586"/>
              <w:jc w:val="right"/>
              <w:rPr>
                <w:iCs/>
                <w:sz w:val="24"/>
                <w:szCs w:val="24"/>
              </w:rPr>
            </w:pPr>
            <w:r w:rsidRPr="00681D54">
              <w:rPr>
                <w:iCs/>
                <w:sz w:val="24"/>
                <w:szCs w:val="24"/>
              </w:rPr>
              <w:t>Шмелева К. Н.</w:t>
            </w:r>
          </w:p>
        </w:tc>
      </w:tr>
    </w:tbl>
    <w:p w14:paraId="63360CAC" w14:textId="77777777" w:rsidR="00A163D6" w:rsidRPr="00681D54" w:rsidRDefault="00A163D6" w:rsidP="00F54FF7">
      <w:pPr>
        <w:jc w:val="center"/>
        <w:rPr>
          <w:iCs/>
          <w:sz w:val="24"/>
          <w:szCs w:val="24"/>
          <w:highlight w:val="red"/>
        </w:rPr>
      </w:pPr>
    </w:p>
    <w:p w14:paraId="76E74E65" w14:textId="77777777" w:rsidR="00A163D6" w:rsidRPr="00681D54" w:rsidRDefault="00A163D6" w:rsidP="00F54FF7">
      <w:pPr>
        <w:jc w:val="center"/>
        <w:rPr>
          <w:iCs/>
          <w:sz w:val="24"/>
          <w:szCs w:val="24"/>
          <w:highlight w:val="red"/>
        </w:rPr>
      </w:pPr>
    </w:p>
    <w:p w14:paraId="3CD4D8D5" w14:textId="3FD93BE2" w:rsidR="00FE529F" w:rsidRPr="00681D54" w:rsidRDefault="00FE529F" w:rsidP="00F54FF7">
      <w:pPr>
        <w:jc w:val="center"/>
        <w:rPr>
          <w:iCs/>
          <w:sz w:val="24"/>
          <w:szCs w:val="24"/>
        </w:rPr>
      </w:pPr>
      <w:r w:rsidRPr="00681D54">
        <w:rPr>
          <w:iCs/>
          <w:sz w:val="24"/>
          <w:szCs w:val="24"/>
        </w:rPr>
        <w:t>202</w:t>
      </w:r>
      <w:r w:rsidR="00A611CE" w:rsidRPr="00681D54">
        <w:rPr>
          <w:iCs/>
          <w:sz w:val="24"/>
          <w:szCs w:val="24"/>
        </w:rPr>
        <w:t>6</w:t>
      </w:r>
    </w:p>
    <w:p w14:paraId="4C8F2624" w14:textId="77777777" w:rsidR="004A6C69" w:rsidRPr="00681D54" w:rsidRDefault="004A6C69" w:rsidP="00F54FF7">
      <w:pPr>
        <w:pStyle w:val="Ieinoie"/>
        <w:ind w:right="-2"/>
        <w:rPr>
          <w:rFonts w:ascii="Times New Roman" w:hAnsi="Times New Roman" w:cs="Times New Roman"/>
          <w:b/>
          <w:iCs/>
          <w:sz w:val="28"/>
          <w:szCs w:val="28"/>
          <w:highlight w:val="red"/>
        </w:rPr>
        <w:sectPr w:rsidR="004A6C69" w:rsidRPr="00681D54" w:rsidSect="00425888">
          <w:headerReference w:type="first" r:id="rId15"/>
          <w:pgSz w:w="11906" w:h="16838"/>
          <w:pgMar w:top="1134" w:right="851" w:bottom="1134" w:left="1701" w:header="720" w:footer="720" w:gutter="0"/>
          <w:pgNumType w:chapStyle="1"/>
          <w:cols w:space="720"/>
          <w:docGrid w:linePitch="326"/>
        </w:sectPr>
      </w:pPr>
    </w:p>
    <w:p w14:paraId="2E4988C7" w14:textId="77777777" w:rsidR="00E65487" w:rsidRDefault="00E65487" w:rsidP="00CA0A60">
      <w:pPr>
        <w:pStyle w:val="1fff1"/>
        <w:ind w:firstLine="0"/>
        <w:jc w:val="center"/>
        <w:rPr>
          <w:b/>
          <w:bCs/>
        </w:rPr>
      </w:pPr>
      <w:bookmarkStart w:id="10" w:name="_Hlk122700509"/>
    </w:p>
    <w:p w14:paraId="56110226" w14:textId="77777777" w:rsidR="00E65487" w:rsidRDefault="00E65487" w:rsidP="00CA0A60">
      <w:pPr>
        <w:pStyle w:val="1fff1"/>
        <w:ind w:firstLine="0"/>
        <w:jc w:val="center"/>
        <w:rPr>
          <w:b/>
          <w:bCs/>
        </w:rPr>
      </w:pPr>
    </w:p>
    <w:p w14:paraId="658C4D0F" w14:textId="77777777" w:rsidR="00E65487" w:rsidRDefault="00E65487" w:rsidP="00CA0A60">
      <w:pPr>
        <w:pStyle w:val="1fff1"/>
        <w:ind w:firstLine="0"/>
        <w:jc w:val="center"/>
        <w:rPr>
          <w:b/>
          <w:bCs/>
        </w:rPr>
      </w:pPr>
    </w:p>
    <w:p w14:paraId="2AB706D9" w14:textId="77777777" w:rsidR="0044613E" w:rsidRPr="00681D54" w:rsidRDefault="0044613E" w:rsidP="00CA0A60">
      <w:pPr>
        <w:pStyle w:val="1fff1"/>
        <w:ind w:firstLine="0"/>
        <w:jc w:val="center"/>
        <w:rPr>
          <w:b/>
          <w:bCs/>
        </w:rPr>
      </w:pPr>
      <w:r w:rsidRPr="00681D54">
        <w:rPr>
          <w:b/>
          <w:bCs/>
        </w:rPr>
        <w:t>ПЕРЕЧЕНЬ МАТЕРИАЛОВ</w:t>
      </w:r>
    </w:p>
    <w:p w14:paraId="287B2B73" w14:textId="77777777" w:rsidR="001D0BD0" w:rsidRPr="00681D54" w:rsidRDefault="001D0BD0" w:rsidP="00CA0A60">
      <w:pPr>
        <w:pStyle w:val="1fff1"/>
        <w:ind w:firstLine="0"/>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7409"/>
        <w:gridCol w:w="1303"/>
      </w:tblGrid>
      <w:tr w:rsidR="0014635B" w:rsidRPr="00681D54" w14:paraId="57AA5286" w14:textId="77777777" w:rsidTr="00BE32F1">
        <w:trPr>
          <w:cantSplit/>
          <w:trHeight w:val="239"/>
        </w:trPr>
        <w:tc>
          <w:tcPr>
            <w:tcW w:w="448" w:type="pct"/>
            <w:vAlign w:val="center"/>
          </w:tcPr>
          <w:bookmarkEnd w:id="10"/>
          <w:p w14:paraId="7C7171D6" w14:textId="77777777" w:rsidR="001D0BD0" w:rsidRPr="00681D54" w:rsidRDefault="001D0BD0" w:rsidP="00BE32F1">
            <w:pPr>
              <w:pStyle w:val="afffb"/>
              <w:rPr>
                <w:sz w:val="22"/>
                <w:szCs w:val="22"/>
              </w:rPr>
            </w:pPr>
            <w:r w:rsidRPr="00681D54">
              <w:rPr>
                <w:sz w:val="22"/>
                <w:szCs w:val="22"/>
              </w:rPr>
              <w:t>№</w:t>
            </w:r>
            <w:r w:rsidRPr="00681D54">
              <w:rPr>
                <w:sz w:val="22"/>
                <w:szCs w:val="22"/>
              </w:rPr>
              <w:br/>
              <w:t>п/п</w:t>
            </w:r>
          </w:p>
        </w:tc>
        <w:tc>
          <w:tcPr>
            <w:tcW w:w="3871" w:type="pct"/>
            <w:vAlign w:val="center"/>
          </w:tcPr>
          <w:p w14:paraId="27290BEA" w14:textId="77777777" w:rsidR="001D0BD0" w:rsidRPr="00681D54" w:rsidRDefault="001D0BD0" w:rsidP="00BE32F1">
            <w:pPr>
              <w:pStyle w:val="afffb"/>
              <w:rPr>
                <w:sz w:val="22"/>
                <w:szCs w:val="22"/>
              </w:rPr>
            </w:pPr>
            <w:r w:rsidRPr="00681D54">
              <w:rPr>
                <w:sz w:val="22"/>
                <w:szCs w:val="22"/>
              </w:rPr>
              <w:t>Наименование материалов</w:t>
            </w:r>
          </w:p>
        </w:tc>
        <w:tc>
          <w:tcPr>
            <w:tcW w:w="681" w:type="pct"/>
            <w:vAlign w:val="center"/>
          </w:tcPr>
          <w:p w14:paraId="6CBADC82" w14:textId="77777777" w:rsidR="001D0BD0" w:rsidRPr="00681D54" w:rsidRDefault="001D0BD0" w:rsidP="00BE32F1">
            <w:pPr>
              <w:pStyle w:val="afffb"/>
              <w:rPr>
                <w:sz w:val="22"/>
                <w:szCs w:val="22"/>
              </w:rPr>
            </w:pPr>
            <w:r w:rsidRPr="00681D54">
              <w:rPr>
                <w:sz w:val="22"/>
                <w:szCs w:val="22"/>
              </w:rPr>
              <w:t>Масштаб</w:t>
            </w:r>
          </w:p>
        </w:tc>
      </w:tr>
      <w:tr w:rsidR="0014635B" w:rsidRPr="00681D54" w14:paraId="7D85498D" w14:textId="77777777" w:rsidTr="00BE32F1">
        <w:trPr>
          <w:cantSplit/>
          <w:trHeight w:val="240"/>
        </w:trPr>
        <w:tc>
          <w:tcPr>
            <w:tcW w:w="448" w:type="pct"/>
          </w:tcPr>
          <w:p w14:paraId="3C2CBCB7" w14:textId="77777777" w:rsidR="001D0BD0" w:rsidRPr="00681D54" w:rsidRDefault="001D0BD0" w:rsidP="00BE32F1">
            <w:pPr>
              <w:pStyle w:val="afffc"/>
              <w:rPr>
                <w:sz w:val="22"/>
                <w:szCs w:val="22"/>
              </w:rPr>
            </w:pPr>
            <w:r w:rsidRPr="00681D54">
              <w:rPr>
                <w:sz w:val="22"/>
                <w:szCs w:val="22"/>
                <w:lang w:val="en-US"/>
              </w:rPr>
              <w:t>I</w:t>
            </w:r>
          </w:p>
        </w:tc>
        <w:tc>
          <w:tcPr>
            <w:tcW w:w="3871" w:type="pct"/>
          </w:tcPr>
          <w:p w14:paraId="1B5090C0" w14:textId="77777777" w:rsidR="001D0BD0" w:rsidRPr="00681D54" w:rsidRDefault="001D0BD0" w:rsidP="00BE32F1">
            <w:pPr>
              <w:pStyle w:val="afffc"/>
              <w:rPr>
                <w:bCs/>
                <w:sz w:val="22"/>
                <w:szCs w:val="22"/>
              </w:rPr>
            </w:pPr>
            <w:r w:rsidRPr="00681D54">
              <w:rPr>
                <w:bCs/>
                <w:sz w:val="22"/>
                <w:szCs w:val="22"/>
              </w:rPr>
              <w:t>ГЕНЕРАЛЬНЫЙ ПЛАН</w:t>
            </w:r>
          </w:p>
        </w:tc>
        <w:tc>
          <w:tcPr>
            <w:tcW w:w="681" w:type="pct"/>
          </w:tcPr>
          <w:p w14:paraId="7CCDC82C" w14:textId="77777777" w:rsidR="001D0BD0" w:rsidRPr="00681D54" w:rsidRDefault="001D0BD0" w:rsidP="00BE32F1">
            <w:pPr>
              <w:pStyle w:val="afffc"/>
              <w:rPr>
                <w:bCs/>
                <w:sz w:val="22"/>
                <w:szCs w:val="22"/>
              </w:rPr>
            </w:pPr>
          </w:p>
        </w:tc>
      </w:tr>
      <w:tr w:rsidR="0014635B" w:rsidRPr="00681D54" w14:paraId="7FC378D8" w14:textId="77777777" w:rsidTr="00BE32F1">
        <w:trPr>
          <w:cantSplit/>
          <w:trHeight w:val="240"/>
        </w:trPr>
        <w:tc>
          <w:tcPr>
            <w:tcW w:w="448" w:type="pct"/>
          </w:tcPr>
          <w:p w14:paraId="7D6392F1" w14:textId="77777777" w:rsidR="001D0BD0" w:rsidRPr="00681D54" w:rsidRDefault="001D0BD0" w:rsidP="00BE32F1">
            <w:pPr>
              <w:pStyle w:val="afffc"/>
              <w:rPr>
                <w:sz w:val="22"/>
                <w:szCs w:val="22"/>
              </w:rPr>
            </w:pPr>
            <w:r w:rsidRPr="00681D54">
              <w:rPr>
                <w:sz w:val="22"/>
                <w:szCs w:val="22"/>
              </w:rPr>
              <w:t>1.1</w:t>
            </w:r>
          </w:p>
        </w:tc>
        <w:tc>
          <w:tcPr>
            <w:tcW w:w="3871" w:type="pct"/>
          </w:tcPr>
          <w:p w14:paraId="700916F7" w14:textId="77777777" w:rsidR="001D0BD0" w:rsidRPr="00681D54" w:rsidRDefault="001D0BD0" w:rsidP="00BE32F1">
            <w:pPr>
              <w:pStyle w:val="afffc"/>
              <w:rPr>
                <w:bCs/>
                <w:sz w:val="22"/>
                <w:szCs w:val="22"/>
              </w:rPr>
            </w:pPr>
            <w:r w:rsidRPr="00681D54">
              <w:rPr>
                <w:bCs/>
                <w:sz w:val="22"/>
                <w:szCs w:val="22"/>
              </w:rPr>
              <w:t>Текстовые материалы</w:t>
            </w:r>
          </w:p>
        </w:tc>
        <w:tc>
          <w:tcPr>
            <w:tcW w:w="681" w:type="pct"/>
          </w:tcPr>
          <w:p w14:paraId="27C305D5" w14:textId="77777777" w:rsidR="001D0BD0" w:rsidRPr="00681D54" w:rsidRDefault="001D0BD0" w:rsidP="00BE32F1">
            <w:pPr>
              <w:pStyle w:val="afffc"/>
              <w:rPr>
                <w:bCs/>
                <w:sz w:val="22"/>
                <w:szCs w:val="22"/>
              </w:rPr>
            </w:pPr>
          </w:p>
        </w:tc>
      </w:tr>
      <w:tr w:rsidR="0014635B" w:rsidRPr="00681D54" w14:paraId="79B5858C" w14:textId="77777777" w:rsidTr="00BE32F1">
        <w:trPr>
          <w:cantSplit/>
          <w:trHeight w:val="240"/>
        </w:trPr>
        <w:tc>
          <w:tcPr>
            <w:tcW w:w="448" w:type="pct"/>
          </w:tcPr>
          <w:p w14:paraId="08FFE6B7" w14:textId="77777777" w:rsidR="001D0BD0" w:rsidRPr="00681D54" w:rsidRDefault="001D0BD0" w:rsidP="00BE32F1">
            <w:pPr>
              <w:pStyle w:val="afffc"/>
              <w:rPr>
                <w:sz w:val="22"/>
                <w:szCs w:val="22"/>
              </w:rPr>
            </w:pPr>
            <w:r w:rsidRPr="00681D54">
              <w:rPr>
                <w:sz w:val="22"/>
                <w:szCs w:val="22"/>
              </w:rPr>
              <w:t>1.1.1</w:t>
            </w:r>
          </w:p>
        </w:tc>
        <w:tc>
          <w:tcPr>
            <w:tcW w:w="3871" w:type="pct"/>
          </w:tcPr>
          <w:p w14:paraId="5C42B1DA" w14:textId="77777777" w:rsidR="001D0BD0" w:rsidRPr="00681D54" w:rsidRDefault="001D0BD0" w:rsidP="00BE32F1">
            <w:pPr>
              <w:pStyle w:val="afffc"/>
              <w:rPr>
                <w:bCs/>
                <w:sz w:val="22"/>
                <w:szCs w:val="22"/>
              </w:rPr>
            </w:pPr>
            <w:r w:rsidRPr="00681D54">
              <w:rPr>
                <w:bCs/>
                <w:sz w:val="22"/>
                <w:szCs w:val="22"/>
              </w:rPr>
              <w:t>Положение о территориальном планировании. Пояснительная записка (Том</w:t>
            </w:r>
            <w:r w:rsidRPr="00681D54">
              <w:rPr>
                <w:bCs/>
                <w:sz w:val="22"/>
                <w:szCs w:val="22"/>
                <w:lang w:val="es-ES"/>
              </w:rPr>
              <w:t xml:space="preserve"> I</w:t>
            </w:r>
            <w:r w:rsidRPr="00681D54">
              <w:rPr>
                <w:bCs/>
                <w:sz w:val="22"/>
                <w:szCs w:val="22"/>
              </w:rPr>
              <w:t>)</w:t>
            </w:r>
          </w:p>
        </w:tc>
        <w:tc>
          <w:tcPr>
            <w:tcW w:w="681" w:type="pct"/>
          </w:tcPr>
          <w:p w14:paraId="05ADDAF4" w14:textId="77777777" w:rsidR="001D0BD0" w:rsidRPr="00681D54" w:rsidRDefault="001D0BD0" w:rsidP="00BE32F1">
            <w:pPr>
              <w:pStyle w:val="afffc"/>
              <w:rPr>
                <w:bCs/>
                <w:sz w:val="22"/>
                <w:szCs w:val="22"/>
              </w:rPr>
            </w:pPr>
          </w:p>
        </w:tc>
      </w:tr>
      <w:tr w:rsidR="0014635B" w:rsidRPr="00681D54" w14:paraId="782D1D33" w14:textId="77777777" w:rsidTr="00BE32F1">
        <w:trPr>
          <w:cantSplit/>
          <w:trHeight w:val="240"/>
        </w:trPr>
        <w:tc>
          <w:tcPr>
            <w:tcW w:w="448" w:type="pct"/>
          </w:tcPr>
          <w:p w14:paraId="43D153EE" w14:textId="77777777" w:rsidR="001D0BD0" w:rsidRPr="00681D54" w:rsidRDefault="001D0BD0" w:rsidP="00BE32F1">
            <w:pPr>
              <w:pStyle w:val="afffc"/>
              <w:rPr>
                <w:sz w:val="22"/>
                <w:szCs w:val="22"/>
              </w:rPr>
            </w:pPr>
            <w:r w:rsidRPr="00681D54">
              <w:rPr>
                <w:sz w:val="22"/>
                <w:szCs w:val="22"/>
              </w:rPr>
              <w:t>1.2</w:t>
            </w:r>
          </w:p>
        </w:tc>
        <w:tc>
          <w:tcPr>
            <w:tcW w:w="3871" w:type="pct"/>
          </w:tcPr>
          <w:p w14:paraId="508DA5E8" w14:textId="77777777" w:rsidR="001D0BD0" w:rsidRPr="00681D54" w:rsidRDefault="001D0BD0" w:rsidP="00BE32F1">
            <w:pPr>
              <w:pStyle w:val="afffc"/>
              <w:rPr>
                <w:bCs/>
                <w:sz w:val="22"/>
                <w:szCs w:val="22"/>
              </w:rPr>
            </w:pPr>
            <w:r w:rsidRPr="00681D54">
              <w:rPr>
                <w:bCs/>
                <w:sz w:val="22"/>
                <w:szCs w:val="22"/>
              </w:rPr>
              <w:t>Графические материалы</w:t>
            </w:r>
          </w:p>
        </w:tc>
        <w:tc>
          <w:tcPr>
            <w:tcW w:w="681" w:type="pct"/>
          </w:tcPr>
          <w:p w14:paraId="652283F4" w14:textId="77777777" w:rsidR="001D0BD0" w:rsidRPr="00681D54" w:rsidRDefault="001D0BD0" w:rsidP="00BE32F1">
            <w:pPr>
              <w:pStyle w:val="afffc"/>
              <w:rPr>
                <w:bCs/>
                <w:sz w:val="22"/>
                <w:szCs w:val="22"/>
              </w:rPr>
            </w:pPr>
          </w:p>
        </w:tc>
      </w:tr>
      <w:tr w:rsidR="0014635B" w:rsidRPr="00681D54" w14:paraId="62052783" w14:textId="77777777" w:rsidTr="00BE32F1">
        <w:trPr>
          <w:cantSplit/>
          <w:trHeight w:val="240"/>
        </w:trPr>
        <w:tc>
          <w:tcPr>
            <w:tcW w:w="448" w:type="pct"/>
          </w:tcPr>
          <w:p w14:paraId="75C62D80" w14:textId="77777777" w:rsidR="001D0BD0" w:rsidRPr="00681D54" w:rsidRDefault="001D0BD0" w:rsidP="00BE32F1">
            <w:pPr>
              <w:pStyle w:val="afffc"/>
              <w:rPr>
                <w:sz w:val="22"/>
                <w:szCs w:val="22"/>
              </w:rPr>
            </w:pPr>
            <w:r w:rsidRPr="00681D54">
              <w:rPr>
                <w:sz w:val="22"/>
                <w:szCs w:val="22"/>
              </w:rPr>
              <w:t>1.2.1</w:t>
            </w:r>
          </w:p>
        </w:tc>
        <w:tc>
          <w:tcPr>
            <w:tcW w:w="3871" w:type="pct"/>
          </w:tcPr>
          <w:p w14:paraId="4ECC90FE" w14:textId="77777777" w:rsidR="001D0BD0" w:rsidRPr="00681D54" w:rsidRDefault="001D0BD0" w:rsidP="00BE32F1">
            <w:pPr>
              <w:pStyle w:val="afffc"/>
              <w:rPr>
                <w:bCs/>
                <w:sz w:val="22"/>
                <w:szCs w:val="22"/>
              </w:rPr>
            </w:pPr>
            <w:r w:rsidRPr="00681D54">
              <w:rPr>
                <w:bCs/>
                <w:sz w:val="22"/>
                <w:szCs w:val="22"/>
              </w:rPr>
              <w:t>Карта границ населенных пунктов (в том числе границ образуемых населенных пунктов)</w:t>
            </w:r>
          </w:p>
        </w:tc>
        <w:tc>
          <w:tcPr>
            <w:tcW w:w="681" w:type="pct"/>
          </w:tcPr>
          <w:p w14:paraId="18E3461B" w14:textId="00034B2E" w:rsidR="001D0BD0" w:rsidRPr="00681D54" w:rsidRDefault="001D0BD0" w:rsidP="0014635B">
            <w:pPr>
              <w:pStyle w:val="afffc"/>
              <w:rPr>
                <w:bCs/>
                <w:sz w:val="22"/>
                <w:szCs w:val="22"/>
                <w:lang w:val="ru-RU"/>
              </w:rPr>
            </w:pPr>
            <w:r w:rsidRPr="00681D54">
              <w:rPr>
                <w:bCs/>
                <w:sz w:val="22"/>
                <w:szCs w:val="22"/>
              </w:rPr>
              <w:t>1:</w:t>
            </w:r>
            <w:r w:rsidR="0014635B" w:rsidRPr="00681D54">
              <w:rPr>
                <w:bCs/>
                <w:sz w:val="22"/>
                <w:szCs w:val="22"/>
                <w:lang w:val="ru-RU"/>
              </w:rPr>
              <w:t>5</w:t>
            </w:r>
            <w:r w:rsidRPr="00681D54">
              <w:rPr>
                <w:bCs/>
                <w:sz w:val="22"/>
                <w:szCs w:val="22"/>
                <w:lang w:val="ru-RU"/>
              </w:rPr>
              <w:t>000</w:t>
            </w:r>
          </w:p>
        </w:tc>
      </w:tr>
      <w:tr w:rsidR="0014635B" w:rsidRPr="00681D54" w14:paraId="32F1B8E7" w14:textId="77777777" w:rsidTr="00BE32F1">
        <w:trPr>
          <w:cantSplit/>
          <w:trHeight w:val="240"/>
        </w:trPr>
        <w:tc>
          <w:tcPr>
            <w:tcW w:w="448" w:type="pct"/>
          </w:tcPr>
          <w:p w14:paraId="73445DCA" w14:textId="5A23A7D6" w:rsidR="001D0BD0" w:rsidRPr="00681D54" w:rsidRDefault="001D0BD0" w:rsidP="00A602FF">
            <w:pPr>
              <w:pStyle w:val="afffc"/>
              <w:rPr>
                <w:sz w:val="22"/>
                <w:szCs w:val="22"/>
                <w:lang w:val="ru-RU"/>
              </w:rPr>
            </w:pPr>
            <w:r w:rsidRPr="00681D54">
              <w:rPr>
                <w:sz w:val="22"/>
                <w:szCs w:val="22"/>
              </w:rPr>
              <w:t>1.2.</w:t>
            </w:r>
            <w:r w:rsidR="00A602FF" w:rsidRPr="00681D54">
              <w:rPr>
                <w:sz w:val="22"/>
                <w:szCs w:val="22"/>
                <w:lang w:val="ru-RU"/>
              </w:rPr>
              <w:t>2</w:t>
            </w:r>
          </w:p>
        </w:tc>
        <w:tc>
          <w:tcPr>
            <w:tcW w:w="3871" w:type="pct"/>
          </w:tcPr>
          <w:p w14:paraId="20CEF87C" w14:textId="77777777" w:rsidR="001D0BD0" w:rsidRPr="00681D54" w:rsidRDefault="001D0BD0" w:rsidP="00BE32F1">
            <w:pPr>
              <w:pStyle w:val="afffc"/>
              <w:rPr>
                <w:bCs/>
                <w:sz w:val="22"/>
                <w:szCs w:val="22"/>
              </w:rPr>
            </w:pPr>
            <w:r w:rsidRPr="00681D54">
              <w:rPr>
                <w:bCs/>
                <w:sz w:val="22"/>
                <w:szCs w:val="22"/>
              </w:rPr>
              <w:t>Карта функциональных зон</w:t>
            </w:r>
          </w:p>
        </w:tc>
        <w:tc>
          <w:tcPr>
            <w:tcW w:w="681" w:type="pct"/>
          </w:tcPr>
          <w:p w14:paraId="3F1F6851" w14:textId="1967DBC3" w:rsidR="001D0BD0" w:rsidRPr="00681D54" w:rsidRDefault="001D0BD0" w:rsidP="0014635B">
            <w:pPr>
              <w:pStyle w:val="afffc"/>
              <w:rPr>
                <w:sz w:val="22"/>
                <w:szCs w:val="22"/>
              </w:rPr>
            </w:pPr>
            <w:r w:rsidRPr="00681D54">
              <w:rPr>
                <w:bCs/>
                <w:sz w:val="22"/>
                <w:szCs w:val="22"/>
              </w:rPr>
              <w:t>1:</w:t>
            </w:r>
            <w:r w:rsidRPr="00681D54">
              <w:rPr>
                <w:bCs/>
                <w:sz w:val="22"/>
                <w:szCs w:val="22"/>
                <w:lang w:val="ru-RU"/>
              </w:rPr>
              <w:t>5000</w:t>
            </w:r>
          </w:p>
        </w:tc>
      </w:tr>
      <w:tr w:rsidR="0014635B" w:rsidRPr="00681D54" w14:paraId="76E86A5E" w14:textId="77777777" w:rsidTr="00BE32F1">
        <w:trPr>
          <w:cantSplit/>
          <w:trHeight w:val="240"/>
        </w:trPr>
        <w:tc>
          <w:tcPr>
            <w:tcW w:w="448" w:type="pct"/>
          </w:tcPr>
          <w:p w14:paraId="79590C22" w14:textId="57579B86" w:rsidR="00A602FF" w:rsidRPr="00681D54" w:rsidRDefault="00A602FF" w:rsidP="00A602FF">
            <w:pPr>
              <w:pStyle w:val="afffc"/>
              <w:rPr>
                <w:sz w:val="22"/>
                <w:szCs w:val="22"/>
                <w:lang w:val="ru-RU"/>
              </w:rPr>
            </w:pPr>
            <w:r w:rsidRPr="00681D54">
              <w:rPr>
                <w:sz w:val="22"/>
                <w:szCs w:val="22"/>
              </w:rPr>
              <w:t>1.2.</w:t>
            </w:r>
            <w:r w:rsidRPr="00681D54">
              <w:rPr>
                <w:sz w:val="22"/>
                <w:szCs w:val="22"/>
                <w:lang w:val="ru-RU"/>
              </w:rPr>
              <w:t>3</w:t>
            </w:r>
          </w:p>
        </w:tc>
        <w:tc>
          <w:tcPr>
            <w:tcW w:w="3871" w:type="pct"/>
          </w:tcPr>
          <w:p w14:paraId="68335ED3" w14:textId="51C52E54" w:rsidR="00A602FF" w:rsidRPr="00681D54" w:rsidRDefault="00A602FF" w:rsidP="00A602FF">
            <w:pPr>
              <w:pStyle w:val="afffc"/>
              <w:rPr>
                <w:bCs/>
                <w:sz w:val="22"/>
                <w:szCs w:val="22"/>
              </w:rPr>
            </w:pPr>
            <w:r w:rsidRPr="00681D54">
              <w:rPr>
                <w:bCs/>
                <w:sz w:val="22"/>
                <w:szCs w:val="22"/>
              </w:rPr>
              <w:t>Карта планируемого размещения объектов местного значения</w:t>
            </w:r>
          </w:p>
        </w:tc>
        <w:tc>
          <w:tcPr>
            <w:tcW w:w="681" w:type="pct"/>
          </w:tcPr>
          <w:p w14:paraId="15C9B9C5" w14:textId="31C35F28" w:rsidR="00A602FF" w:rsidRPr="00681D54" w:rsidRDefault="00A602FF" w:rsidP="0014635B">
            <w:pPr>
              <w:pStyle w:val="afffc"/>
              <w:rPr>
                <w:bCs/>
                <w:sz w:val="22"/>
                <w:szCs w:val="22"/>
              </w:rPr>
            </w:pPr>
            <w:r w:rsidRPr="00681D54">
              <w:rPr>
                <w:bCs/>
                <w:sz w:val="22"/>
                <w:szCs w:val="22"/>
              </w:rPr>
              <w:t>1:</w:t>
            </w:r>
            <w:r w:rsidR="0014635B" w:rsidRPr="00681D54">
              <w:rPr>
                <w:bCs/>
                <w:sz w:val="22"/>
                <w:szCs w:val="22"/>
                <w:lang w:val="ru-RU"/>
              </w:rPr>
              <w:t>5</w:t>
            </w:r>
            <w:r w:rsidRPr="00681D54">
              <w:rPr>
                <w:bCs/>
                <w:sz w:val="22"/>
                <w:szCs w:val="22"/>
                <w:lang w:val="ru-RU"/>
              </w:rPr>
              <w:t>000</w:t>
            </w:r>
          </w:p>
        </w:tc>
      </w:tr>
      <w:tr w:rsidR="0014635B" w:rsidRPr="00681D54" w14:paraId="62E9E754" w14:textId="77777777" w:rsidTr="00BE32F1">
        <w:trPr>
          <w:cantSplit/>
          <w:trHeight w:val="240"/>
        </w:trPr>
        <w:tc>
          <w:tcPr>
            <w:tcW w:w="448" w:type="pct"/>
          </w:tcPr>
          <w:p w14:paraId="7E4F48B6" w14:textId="77777777" w:rsidR="00A602FF" w:rsidRPr="00681D54" w:rsidRDefault="00A602FF" w:rsidP="00A602FF">
            <w:pPr>
              <w:pStyle w:val="afffc"/>
              <w:rPr>
                <w:sz w:val="22"/>
                <w:szCs w:val="22"/>
              </w:rPr>
            </w:pPr>
            <w:r w:rsidRPr="00681D54">
              <w:rPr>
                <w:sz w:val="22"/>
                <w:szCs w:val="22"/>
                <w:lang w:val="en-US"/>
              </w:rPr>
              <w:t xml:space="preserve">I </w:t>
            </w:r>
            <w:proofErr w:type="spellStart"/>
            <w:r w:rsidRPr="00681D54">
              <w:rPr>
                <w:sz w:val="22"/>
                <w:szCs w:val="22"/>
                <w:lang w:val="en-US"/>
              </w:rPr>
              <w:t>I</w:t>
            </w:r>
            <w:proofErr w:type="spellEnd"/>
          </w:p>
        </w:tc>
        <w:tc>
          <w:tcPr>
            <w:tcW w:w="3871" w:type="pct"/>
          </w:tcPr>
          <w:p w14:paraId="42A5634E" w14:textId="77777777" w:rsidR="00A602FF" w:rsidRPr="00681D54" w:rsidRDefault="00A602FF" w:rsidP="00A602FF">
            <w:pPr>
              <w:pStyle w:val="afffc"/>
              <w:rPr>
                <w:bCs/>
                <w:sz w:val="22"/>
                <w:szCs w:val="22"/>
              </w:rPr>
            </w:pPr>
            <w:r w:rsidRPr="00681D54">
              <w:rPr>
                <w:bCs/>
                <w:sz w:val="22"/>
                <w:szCs w:val="22"/>
              </w:rPr>
              <w:t>МАТЕРИАЛЫ ПО ОБОСНОВАНИЮ</w:t>
            </w:r>
          </w:p>
        </w:tc>
        <w:tc>
          <w:tcPr>
            <w:tcW w:w="681" w:type="pct"/>
          </w:tcPr>
          <w:p w14:paraId="5DDF8478" w14:textId="77777777" w:rsidR="00A602FF" w:rsidRPr="00681D54" w:rsidRDefault="00A602FF" w:rsidP="00A602FF">
            <w:pPr>
              <w:pStyle w:val="afffc"/>
              <w:rPr>
                <w:bCs/>
                <w:sz w:val="22"/>
                <w:szCs w:val="22"/>
              </w:rPr>
            </w:pPr>
          </w:p>
        </w:tc>
      </w:tr>
      <w:tr w:rsidR="0014635B" w:rsidRPr="00681D54" w14:paraId="134D17A0" w14:textId="77777777" w:rsidTr="00BE32F1">
        <w:trPr>
          <w:cantSplit/>
          <w:trHeight w:val="240"/>
        </w:trPr>
        <w:tc>
          <w:tcPr>
            <w:tcW w:w="448" w:type="pct"/>
          </w:tcPr>
          <w:p w14:paraId="425C6565" w14:textId="77777777" w:rsidR="00A602FF" w:rsidRPr="00681D54" w:rsidRDefault="00A602FF" w:rsidP="00A602FF">
            <w:pPr>
              <w:pStyle w:val="afffc"/>
              <w:rPr>
                <w:sz w:val="22"/>
                <w:szCs w:val="22"/>
              </w:rPr>
            </w:pPr>
            <w:r w:rsidRPr="00681D54">
              <w:rPr>
                <w:sz w:val="22"/>
                <w:szCs w:val="22"/>
              </w:rPr>
              <w:t>2.1</w:t>
            </w:r>
          </w:p>
        </w:tc>
        <w:tc>
          <w:tcPr>
            <w:tcW w:w="3871" w:type="pct"/>
          </w:tcPr>
          <w:p w14:paraId="6DAAB266" w14:textId="77777777" w:rsidR="00A602FF" w:rsidRPr="00681D54" w:rsidRDefault="00A602FF" w:rsidP="00A602FF">
            <w:pPr>
              <w:pStyle w:val="afffc"/>
              <w:rPr>
                <w:bCs/>
                <w:sz w:val="22"/>
                <w:szCs w:val="22"/>
              </w:rPr>
            </w:pPr>
            <w:r w:rsidRPr="00681D54">
              <w:rPr>
                <w:bCs/>
                <w:sz w:val="22"/>
                <w:szCs w:val="22"/>
              </w:rPr>
              <w:t>Текстовые материалы</w:t>
            </w:r>
          </w:p>
        </w:tc>
        <w:tc>
          <w:tcPr>
            <w:tcW w:w="681" w:type="pct"/>
          </w:tcPr>
          <w:p w14:paraId="488AE3AC" w14:textId="77777777" w:rsidR="00A602FF" w:rsidRPr="00681D54" w:rsidRDefault="00A602FF" w:rsidP="00A602FF">
            <w:pPr>
              <w:pStyle w:val="afffc"/>
              <w:rPr>
                <w:bCs/>
                <w:sz w:val="22"/>
                <w:szCs w:val="22"/>
              </w:rPr>
            </w:pPr>
          </w:p>
        </w:tc>
      </w:tr>
      <w:tr w:rsidR="0014635B" w:rsidRPr="00681D54" w14:paraId="5D0A1BEF" w14:textId="77777777" w:rsidTr="00BE32F1">
        <w:trPr>
          <w:cantSplit/>
          <w:trHeight w:val="240"/>
        </w:trPr>
        <w:tc>
          <w:tcPr>
            <w:tcW w:w="448" w:type="pct"/>
          </w:tcPr>
          <w:p w14:paraId="0F901C4F" w14:textId="77777777" w:rsidR="00A602FF" w:rsidRPr="00681D54" w:rsidRDefault="00A602FF" w:rsidP="00A602FF">
            <w:pPr>
              <w:pStyle w:val="afffc"/>
              <w:rPr>
                <w:sz w:val="22"/>
                <w:szCs w:val="22"/>
              </w:rPr>
            </w:pPr>
            <w:r w:rsidRPr="00681D54">
              <w:rPr>
                <w:sz w:val="22"/>
                <w:szCs w:val="22"/>
              </w:rPr>
              <w:t>2.1.1</w:t>
            </w:r>
          </w:p>
        </w:tc>
        <w:tc>
          <w:tcPr>
            <w:tcW w:w="3871" w:type="pct"/>
          </w:tcPr>
          <w:p w14:paraId="269ACB9B" w14:textId="77777777" w:rsidR="00A602FF" w:rsidRPr="00681D54" w:rsidRDefault="00A602FF" w:rsidP="00A602FF">
            <w:pPr>
              <w:pStyle w:val="afffc"/>
              <w:rPr>
                <w:bCs/>
                <w:sz w:val="22"/>
                <w:szCs w:val="22"/>
              </w:rPr>
            </w:pPr>
            <w:r w:rsidRPr="00681D54">
              <w:rPr>
                <w:bCs/>
                <w:sz w:val="22"/>
                <w:szCs w:val="22"/>
              </w:rPr>
              <w:t xml:space="preserve">Материалы по обоснованию. Пояснительная записка (Том </w:t>
            </w:r>
            <w:r w:rsidRPr="00681D54">
              <w:rPr>
                <w:bCs/>
                <w:sz w:val="22"/>
                <w:szCs w:val="22"/>
                <w:lang w:val="es-ES"/>
              </w:rPr>
              <w:t xml:space="preserve"> II</w:t>
            </w:r>
            <w:r w:rsidRPr="00681D54">
              <w:rPr>
                <w:bCs/>
                <w:sz w:val="22"/>
                <w:szCs w:val="22"/>
              </w:rPr>
              <w:t xml:space="preserve">) </w:t>
            </w:r>
          </w:p>
        </w:tc>
        <w:tc>
          <w:tcPr>
            <w:tcW w:w="681" w:type="pct"/>
          </w:tcPr>
          <w:p w14:paraId="1B81C909" w14:textId="77777777" w:rsidR="00A602FF" w:rsidRPr="00681D54" w:rsidRDefault="00A602FF" w:rsidP="00A602FF">
            <w:pPr>
              <w:pStyle w:val="afffc"/>
              <w:rPr>
                <w:bCs/>
                <w:sz w:val="22"/>
                <w:szCs w:val="22"/>
              </w:rPr>
            </w:pPr>
          </w:p>
        </w:tc>
      </w:tr>
      <w:tr w:rsidR="0014635B" w:rsidRPr="00681D54" w14:paraId="27830ED1" w14:textId="77777777" w:rsidTr="00BE32F1">
        <w:trPr>
          <w:cantSplit/>
          <w:trHeight w:val="240"/>
        </w:trPr>
        <w:tc>
          <w:tcPr>
            <w:tcW w:w="448" w:type="pct"/>
          </w:tcPr>
          <w:p w14:paraId="67DE8C78" w14:textId="77777777" w:rsidR="00A602FF" w:rsidRPr="00681D54" w:rsidRDefault="00A602FF" w:rsidP="00A602FF">
            <w:pPr>
              <w:pStyle w:val="afffc"/>
              <w:rPr>
                <w:sz w:val="22"/>
                <w:szCs w:val="22"/>
              </w:rPr>
            </w:pPr>
            <w:r w:rsidRPr="00681D54">
              <w:rPr>
                <w:sz w:val="22"/>
                <w:szCs w:val="22"/>
              </w:rPr>
              <w:t>2.2</w:t>
            </w:r>
          </w:p>
        </w:tc>
        <w:tc>
          <w:tcPr>
            <w:tcW w:w="3871" w:type="pct"/>
          </w:tcPr>
          <w:p w14:paraId="5FBFBFF8" w14:textId="77777777" w:rsidR="00A602FF" w:rsidRPr="00681D54" w:rsidRDefault="00A602FF" w:rsidP="00A602FF">
            <w:pPr>
              <w:pStyle w:val="afffc"/>
              <w:rPr>
                <w:bCs/>
                <w:sz w:val="22"/>
                <w:szCs w:val="22"/>
              </w:rPr>
            </w:pPr>
            <w:r w:rsidRPr="00681D54">
              <w:rPr>
                <w:bCs/>
                <w:sz w:val="22"/>
                <w:szCs w:val="22"/>
              </w:rPr>
              <w:t>Графические материалы</w:t>
            </w:r>
          </w:p>
        </w:tc>
        <w:tc>
          <w:tcPr>
            <w:tcW w:w="681" w:type="pct"/>
          </w:tcPr>
          <w:p w14:paraId="5A3467E8" w14:textId="77777777" w:rsidR="00A602FF" w:rsidRPr="00681D54" w:rsidRDefault="00A602FF" w:rsidP="00A602FF">
            <w:pPr>
              <w:pStyle w:val="afffc"/>
              <w:rPr>
                <w:bCs/>
                <w:sz w:val="22"/>
                <w:szCs w:val="22"/>
              </w:rPr>
            </w:pPr>
          </w:p>
        </w:tc>
      </w:tr>
      <w:tr w:rsidR="0014635B" w:rsidRPr="00681D54" w14:paraId="2E1A2A0D" w14:textId="77777777" w:rsidTr="00BE32F1">
        <w:trPr>
          <w:cantSplit/>
          <w:trHeight w:val="240"/>
        </w:trPr>
        <w:tc>
          <w:tcPr>
            <w:tcW w:w="448" w:type="pct"/>
          </w:tcPr>
          <w:p w14:paraId="69DC321A" w14:textId="31420E93" w:rsidR="00A602FF" w:rsidRPr="00681D54" w:rsidRDefault="00A602FF" w:rsidP="00A602FF">
            <w:pPr>
              <w:pStyle w:val="afffc"/>
              <w:rPr>
                <w:sz w:val="22"/>
                <w:szCs w:val="22"/>
              </w:rPr>
            </w:pPr>
            <w:r w:rsidRPr="00681D54">
              <w:rPr>
                <w:sz w:val="22"/>
                <w:szCs w:val="22"/>
              </w:rPr>
              <w:t>2.2.</w:t>
            </w:r>
            <w:r w:rsidRPr="00681D54">
              <w:rPr>
                <w:sz w:val="22"/>
                <w:szCs w:val="22"/>
                <w:lang w:val="ru-RU"/>
              </w:rPr>
              <w:t>1</w:t>
            </w:r>
          </w:p>
        </w:tc>
        <w:tc>
          <w:tcPr>
            <w:tcW w:w="3871" w:type="pct"/>
          </w:tcPr>
          <w:p w14:paraId="3F7B08E8" w14:textId="569C7C93" w:rsidR="00A602FF" w:rsidRPr="00681D54" w:rsidRDefault="00A602FF" w:rsidP="0014635B">
            <w:pPr>
              <w:pStyle w:val="afffc"/>
              <w:rPr>
                <w:bCs/>
                <w:sz w:val="22"/>
                <w:szCs w:val="22"/>
                <w:lang w:val="ru-RU"/>
              </w:rPr>
            </w:pPr>
            <w:r w:rsidRPr="00681D54">
              <w:rPr>
                <w:bCs/>
                <w:sz w:val="22"/>
                <w:szCs w:val="22"/>
              </w:rPr>
              <w:t xml:space="preserve">Карта </w:t>
            </w:r>
            <w:r w:rsidR="0014635B" w:rsidRPr="00681D54">
              <w:rPr>
                <w:bCs/>
                <w:sz w:val="22"/>
                <w:szCs w:val="22"/>
                <w:lang w:val="ru-RU"/>
              </w:rPr>
              <w:t xml:space="preserve">планировочной структуры сельского поселения </w:t>
            </w:r>
            <w:proofErr w:type="spellStart"/>
            <w:r w:rsidR="0014635B" w:rsidRPr="00681D54">
              <w:rPr>
                <w:bCs/>
                <w:sz w:val="22"/>
                <w:szCs w:val="22"/>
                <w:lang w:val="ru-RU"/>
              </w:rPr>
              <w:t>Лорино</w:t>
            </w:r>
            <w:proofErr w:type="spellEnd"/>
          </w:p>
        </w:tc>
        <w:tc>
          <w:tcPr>
            <w:tcW w:w="681" w:type="pct"/>
          </w:tcPr>
          <w:p w14:paraId="6E11709D" w14:textId="325D2081" w:rsidR="00A602FF" w:rsidRPr="00681D54" w:rsidRDefault="00A602FF" w:rsidP="00A602FF">
            <w:pPr>
              <w:pStyle w:val="afffc"/>
              <w:rPr>
                <w:sz w:val="22"/>
                <w:szCs w:val="22"/>
              </w:rPr>
            </w:pPr>
            <w:r w:rsidRPr="00681D54">
              <w:rPr>
                <w:bCs/>
                <w:sz w:val="22"/>
                <w:szCs w:val="22"/>
              </w:rPr>
              <w:t>1:</w:t>
            </w:r>
            <w:r w:rsidR="0014635B" w:rsidRPr="00681D54">
              <w:rPr>
                <w:bCs/>
                <w:sz w:val="22"/>
                <w:szCs w:val="22"/>
                <w:lang w:val="ru-RU"/>
              </w:rPr>
              <w:t>50</w:t>
            </w:r>
            <w:r w:rsidRPr="00681D54">
              <w:rPr>
                <w:bCs/>
                <w:sz w:val="22"/>
                <w:szCs w:val="22"/>
                <w:lang w:val="ru-RU"/>
              </w:rPr>
              <w:t>00</w:t>
            </w:r>
            <w:r w:rsidRPr="00681D54">
              <w:rPr>
                <w:bCs/>
                <w:sz w:val="22"/>
                <w:szCs w:val="22"/>
                <w:lang w:val="ru-RU"/>
              </w:rPr>
              <w:br/>
            </w:r>
          </w:p>
        </w:tc>
      </w:tr>
      <w:tr w:rsidR="0014635B" w:rsidRPr="00681D54" w14:paraId="0A677467" w14:textId="77777777" w:rsidTr="00BE32F1">
        <w:trPr>
          <w:cantSplit/>
          <w:trHeight w:val="240"/>
        </w:trPr>
        <w:tc>
          <w:tcPr>
            <w:tcW w:w="448" w:type="pct"/>
          </w:tcPr>
          <w:p w14:paraId="427732FA" w14:textId="5F35DD66" w:rsidR="00A602FF" w:rsidRPr="00681D54" w:rsidRDefault="00A602FF" w:rsidP="00A602FF">
            <w:pPr>
              <w:pStyle w:val="afffc"/>
              <w:rPr>
                <w:sz w:val="22"/>
                <w:szCs w:val="22"/>
              </w:rPr>
            </w:pPr>
            <w:r w:rsidRPr="00681D54">
              <w:rPr>
                <w:sz w:val="22"/>
                <w:szCs w:val="22"/>
              </w:rPr>
              <w:t>2.2.</w:t>
            </w:r>
            <w:r w:rsidRPr="00681D54">
              <w:rPr>
                <w:sz w:val="22"/>
                <w:szCs w:val="22"/>
                <w:lang w:val="ru-RU"/>
              </w:rPr>
              <w:t>2</w:t>
            </w:r>
          </w:p>
        </w:tc>
        <w:tc>
          <w:tcPr>
            <w:tcW w:w="3871" w:type="pct"/>
          </w:tcPr>
          <w:p w14:paraId="71EB6A52" w14:textId="6DA38B5A" w:rsidR="00A602FF" w:rsidRPr="00681D54" w:rsidRDefault="00A602FF" w:rsidP="0014635B">
            <w:pPr>
              <w:pStyle w:val="afffc"/>
              <w:rPr>
                <w:bCs/>
                <w:sz w:val="22"/>
                <w:szCs w:val="22"/>
                <w:lang w:val="ru-RU"/>
              </w:rPr>
            </w:pPr>
            <w:r w:rsidRPr="00681D54">
              <w:rPr>
                <w:bCs/>
                <w:sz w:val="22"/>
                <w:szCs w:val="22"/>
              </w:rPr>
              <w:t>Карта зон с особыми условиями использования территории</w:t>
            </w:r>
            <w:r w:rsidRPr="00681D54">
              <w:rPr>
                <w:bCs/>
                <w:sz w:val="22"/>
                <w:szCs w:val="22"/>
                <w:lang w:val="ru-RU"/>
              </w:rPr>
              <w:t xml:space="preserve">, </w:t>
            </w:r>
            <w:r w:rsidR="0014635B" w:rsidRPr="00681D54">
              <w:rPr>
                <w:bCs/>
                <w:sz w:val="22"/>
                <w:szCs w:val="22"/>
                <w:lang w:val="ru-RU"/>
              </w:rPr>
              <w:t>объектов культурного наследия</w:t>
            </w:r>
          </w:p>
        </w:tc>
        <w:tc>
          <w:tcPr>
            <w:tcW w:w="681" w:type="pct"/>
          </w:tcPr>
          <w:p w14:paraId="6F5AD342" w14:textId="6885AC29" w:rsidR="00A602FF" w:rsidRPr="00681D54" w:rsidRDefault="00A602FF" w:rsidP="00A602FF">
            <w:pPr>
              <w:pStyle w:val="afffc"/>
              <w:rPr>
                <w:bCs/>
                <w:sz w:val="22"/>
                <w:szCs w:val="22"/>
              </w:rPr>
            </w:pPr>
            <w:r w:rsidRPr="00681D54">
              <w:rPr>
                <w:bCs/>
                <w:sz w:val="22"/>
                <w:szCs w:val="22"/>
              </w:rPr>
              <w:t>1:</w:t>
            </w:r>
            <w:r w:rsidR="0014635B" w:rsidRPr="00681D54">
              <w:rPr>
                <w:bCs/>
                <w:sz w:val="22"/>
                <w:szCs w:val="22"/>
                <w:lang w:val="ru-RU"/>
              </w:rPr>
              <w:t>5</w:t>
            </w:r>
            <w:r w:rsidRPr="00681D54">
              <w:rPr>
                <w:bCs/>
                <w:sz w:val="22"/>
                <w:szCs w:val="22"/>
                <w:lang w:val="ru-RU"/>
              </w:rPr>
              <w:t>000</w:t>
            </w:r>
          </w:p>
        </w:tc>
      </w:tr>
      <w:tr w:rsidR="0014635B" w:rsidRPr="00681D54" w14:paraId="3F7227E3" w14:textId="77777777" w:rsidTr="00BE32F1">
        <w:trPr>
          <w:cantSplit/>
          <w:trHeight w:val="240"/>
        </w:trPr>
        <w:tc>
          <w:tcPr>
            <w:tcW w:w="448" w:type="pct"/>
          </w:tcPr>
          <w:p w14:paraId="23FA8218" w14:textId="27E289FE" w:rsidR="00A602FF" w:rsidRPr="00681D54" w:rsidRDefault="00A602FF" w:rsidP="0014635B">
            <w:pPr>
              <w:pStyle w:val="afffc"/>
              <w:rPr>
                <w:sz w:val="22"/>
                <w:szCs w:val="22"/>
                <w:lang w:val="ru-RU"/>
              </w:rPr>
            </w:pPr>
            <w:r w:rsidRPr="00681D54">
              <w:rPr>
                <w:sz w:val="22"/>
                <w:szCs w:val="22"/>
              </w:rPr>
              <w:t>2.2.</w:t>
            </w:r>
            <w:r w:rsidR="0014635B" w:rsidRPr="00681D54">
              <w:rPr>
                <w:sz w:val="22"/>
                <w:szCs w:val="22"/>
                <w:lang w:val="ru-RU"/>
              </w:rPr>
              <w:t>3</w:t>
            </w:r>
          </w:p>
        </w:tc>
        <w:tc>
          <w:tcPr>
            <w:tcW w:w="3871" w:type="pct"/>
          </w:tcPr>
          <w:p w14:paraId="5C5D8E96" w14:textId="69E1488C" w:rsidR="00A602FF" w:rsidRPr="00681D54" w:rsidRDefault="00A602FF" w:rsidP="0014635B">
            <w:pPr>
              <w:pStyle w:val="afffc"/>
              <w:rPr>
                <w:bCs/>
                <w:sz w:val="22"/>
                <w:szCs w:val="22"/>
                <w:lang w:val="ru-RU"/>
              </w:rPr>
            </w:pPr>
            <w:r w:rsidRPr="00681D54">
              <w:rPr>
                <w:bCs/>
                <w:sz w:val="22"/>
                <w:szCs w:val="22"/>
                <w:lang w:val="ru-RU"/>
              </w:rPr>
              <w:t xml:space="preserve">Карта комплексной оценки </w:t>
            </w:r>
            <w:r w:rsidR="0014635B" w:rsidRPr="00681D54">
              <w:rPr>
                <w:bCs/>
                <w:sz w:val="22"/>
                <w:szCs w:val="22"/>
                <w:lang w:val="ru-RU"/>
              </w:rPr>
              <w:t xml:space="preserve">территории сельского поселения </w:t>
            </w:r>
            <w:proofErr w:type="spellStart"/>
            <w:r w:rsidR="0014635B" w:rsidRPr="00681D54">
              <w:rPr>
                <w:bCs/>
                <w:sz w:val="22"/>
                <w:szCs w:val="22"/>
                <w:lang w:val="ru-RU"/>
              </w:rPr>
              <w:t>Лорино</w:t>
            </w:r>
            <w:proofErr w:type="spellEnd"/>
            <w:r w:rsidR="0014635B" w:rsidRPr="00681D54">
              <w:rPr>
                <w:bCs/>
                <w:sz w:val="22"/>
                <w:szCs w:val="22"/>
                <w:lang w:val="ru-RU"/>
              </w:rPr>
              <w:t xml:space="preserve"> и принятых градостроительных решений</w:t>
            </w:r>
            <w:r w:rsidRPr="00681D54">
              <w:rPr>
                <w:bCs/>
                <w:sz w:val="22"/>
                <w:szCs w:val="22"/>
                <w:lang w:val="ru-RU"/>
              </w:rPr>
              <w:t xml:space="preserve"> </w:t>
            </w:r>
          </w:p>
        </w:tc>
        <w:tc>
          <w:tcPr>
            <w:tcW w:w="681" w:type="pct"/>
          </w:tcPr>
          <w:p w14:paraId="0C33EF5B" w14:textId="02A91A39" w:rsidR="00A602FF" w:rsidRPr="00681D54" w:rsidRDefault="00A602FF" w:rsidP="0014635B">
            <w:pPr>
              <w:pStyle w:val="afffc"/>
              <w:rPr>
                <w:bCs/>
                <w:sz w:val="22"/>
                <w:szCs w:val="22"/>
              </w:rPr>
            </w:pPr>
            <w:r w:rsidRPr="00681D54">
              <w:rPr>
                <w:bCs/>
                <w:sz w:val="22"/>
                <w:szCs w:val="22"/>
              </w:rPr>
              <w:t>1:</w:t>
            </w:r>
            <w:r w:rsidRPr="00681D54">
              <w:rPr>
                <w:bCs/>
                <w:sz w:val="22"/>
                <w:szCs w:val="22"/>
                <w:lang w:val="ru-RU"/>
              </w:rPr>
              <w:t>5000</w:t>
            </w:r>
          </w:p>
        </w:tc>
      </w:tr>
      <w:tr w:rsidR="0014635B" w:rsidRPr="00681D54" w14:paraId="379CF9F6" w14:textId="77777777" w:rsidTr="00BE32F1">
        <w:trPr>
          <w:cantSplit/>
          <w:trHeight w:val="240"/>
        </w:trPr>
        <w:tc>
          <w:tcPr>
            <w:tcW w:w="448" w:type="pct"/>
          </w:tcPr>
          <w:p w14:paraId="14FD9C30" w14:textId="4DE23029" w:rsidR="00A602FF" w:rsidRPr="00681D54" w:rsidRDefault="00A602FF" w:rsidP="0014635B">
            <w:pPr>
              <w:pStyle w:val="afffc"/>
              <w:rPr>
                <w:sz w:val="22"/>
                <w:szCs w:val="22"/>
                <w:lang w:val="ru-RU"/>
              </w:rPr>
            </w:pPr>
            <w:r w:rsidRPr="00681D54">
              <w:rPr>
                <w:sz w:val="22"/>
                <w:szCs w:val="22"/>
              </w:rPr>
              <w:t>2.2.</w:t>
            </w:r>
            <w:r w:rsidR="0014635B" w:rsidRPr="00681D54">
              <w:rPr>
                <w:sz w:val="22"/>
                <w:szCs w:val="22"/>
                <w:lang w:val="ru-RU"/>
              </w:rPr>
              <w:t>4</w:t>
            </w:r>
          </w:p>
        </w:tc>
        <w:tc>
          <w:tcPr>
            <w:tcW w:w="3871" w:type="pct"/>
          </w:tcPr>
          <w:p w14:paraId="605D8ED1" w14:textId="77777777" w:rsidR="00A602FF" w:rsidRPr="00681D54" w:rsidRDefault="00A602FF" w:rsidP="00A602FF">
            <w:pPr>
              <w:pStyle w:val="afffc"/>
              <w:rPr>
                <w:bCs/>
                <w:sz w:val="22"/>
                <w:szCs w:val="22"/>
              </w:rPr>
            </w:pPr>
            <w:r w:rsidRPr="00681D54">
              <w:rPr>
                <w:bCs/>
                <w:sz w:val="22"/>
                <w:szCs w:val="22"/>
              </w:rPr>
              <w:t>Карта территорий, подверженных риску возникновения чрезвычайных ситуаций природного и техногенного характера</w:t>
            </w:r>
          </w:p>
        </w:tc>
        <w:tc>
          <w:tcPr>
            <w:tcW w:w="681" w:type="pct"/>
          </w:tcPr>
          <w:p w14:paraId="003CCD4F" w14:textId="2C5FBDBF" w:rsidR="00A602FF" w:rsidRPr="00681D54" w:rsidRDefault="00A602FF" w:rsidP="0014635B">
            <w:pPr>
              <w:pStyle w:val="afffc"/>
              <w:rPr>
                <w:sz w:val="22"/>
                <w:szCs w:val="22"/>
              </w:rPr>
            </w:pPr>
            <w:r w:rsidRPr="00681D54">
              <w:rPr>
                <w:bCs/>
                <w:sz w:val="22"/>
                <w:szCs w:val="22"/>
              </w:rPr>
              <w:t>1:</w:t>
            </w:r>
            <w:r w:rsidRPr="00681D54">
              <w:rPr>
                <w:bCs/>
                <w:sz w:val="22"/>
                <w:szCs w:val="22"/>
                <w:lang w:val="ru-RU"/>
              </w:rPr>
              <w:t>5000</w:t>
            </w:r>
            <w:r w:rsidRPr="00681D54">
              <w:rPr>
                <w:bCs/>
                <w:sz w:val="22"/>
                <w:szCs w:val="22"/>
                <w:lang w:val="ru-RU"/>
              </w:rPr>
              <w:br/>
            </w:r>
          </w:p>
        </w:tc>
      </w:tr>
    </w:tbl>
    <w:p w14:paraId="063554DC" w14:textId="77777777" w:rsidR="00CA0A60" w:rsidRPr="00681D54" w:rsidRDefault="00FE529F" w:rsidP="00CA0A60">
      <w:pPr>
        <w:pStyle w:val="1fff1"/>
        <w:ind w:firstLine="0"/>
        <w:jc w:val="center"/>
        <w:rPr>
          <w:b/>
          <w:bCs/>
        </w:rPr>
      </w:pPr>
      <w:r w:rsidRPr="00681D54">
        <w:rPr>
          <w:highlight w:val="red"/>
        </w:rPr>
        <w:br w:type="page"/>
      </w:r>
      <w:bookmarkStart w:id="11" w:name="_Toc193903433"/>
      <w:bookmarkStart w:id="12" w:name="_Toc194426221"/>
      <w:r w:rsidR="00CA0A60" w:rsidRPr="00681D54">
        <w:rPr>
          <w:b/>
          <w:bCs/>
        </w:rPr>
        <w:t>СПИСОК ИСПОЛНИТЕЛЕЙ</w:t>
      </w:r>
      <w:bookmarkEnd w:id="11"/>
      <w:bookmarkEnd w:id="12"/>
    </w:p>
    <w:p w14:paraId="2778C436" w14:textId="77777777" w:rsidR="008062AA" w:rsidRPr="00681D54" w:rsidRDefault="008062AA" w:rsidP="008062AA">
      <w:pPr>
        <w:spacing w:line="360" w:lineRule="auto"/>
        <w:rPr>
          <w:sz w:val="24"/>
          <w:szCs w:val="24"/>
        </w:rPr>
      </w:pPr>
      <w:r w:rsidRPr="00681D54">
        <w:rPr>
          <w:sz w:val="24"/>
          <w:szCs w:val="24"/>
        </w:rPr>
        <w:t>Исполнители:</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985"/>
        <w:gridCol w:w="3820"/>
      </w:tblGrid>
      <w:tr w:rsidR="008062AA" w:rsidRPr="00681D54" w14:paraId="63AB3A86" w14:textId="77777777" w:rsidTr="00BE32F1">
        <w:tc>
          <w:tcPr>
            <w:tcW w:w="3539" w:type="dxa"/>
          </w:tcPr>
          <w:p w14:paraId="5F0C16B2" w14:textId="77777777" w:rsidR="008062AA" w:rsidRPr="00681D54" w:rsidRDefault="008062AA" w:rsidP="00BE32F1">
            <w:pPr>
              <w:spacing w:line="360" w:lineRule="auto"/>
              <w:ind w:left="-110"/>
              <w:rPr>
                <w:sz w:val="24"/>
                <w:szCs w:val="24"/>
              </w:rPr>
            </w:pPr>
            <w:r w:rsidRPr="00681D54">
              <w:rPr>
                <w:sz w:val="24"/>
                <w:szCs w:val="24"/>
              </w:rPr>
              <w:t>Руководитель отдела градостроительного проектирования</w:t>
            </w:r>
          </w:p>
        </w:tc>
        <w:tc>
          <w:tcPr>
            <w:tcW w:w="1985" w:type="dxa"/>
          </w:tcPr>
          <w:p w14:paraId="6DCF84A7" w14:textId="77777777" w:rsidR="008062AA" w:rsidRPr="00681D54" w:rsidRDefault="008062AA" w:rsidP="00BE32F1">
            <w:pPr>
              <w:pBdr>
                <w:bottom w:val="single" w:sz="12" w:space="1" w:color="auto"/>
              </w:pBdr>
              <w:spacing w:line="360" w:lineRule="auto"/>
              <w:rPr>
                <w:sz w:val="24"/>
                <w:szCs w:val="24"/>
              </w:rPr>
            </w:pPr>
          </w:p>
          <w:p w14:paraId="4D20DA47" w14:textId="77777777" w:rsidR="008062AA" w:rsidRPr="00681D54" w:rsidRDefault="008062AA" w:rsidP="00BE32F1">
            <w:pPr>
              <w:spacing w:line="360" w:lineRule="auto"/>
              <w:rPr>
                <w:sz w:val="24"/>
                <w:szCs w:val="24"/>
              </w:rPr>
            </w:pPr>
            <w:r w:rsidRPr="00681D54">
              <w:rPr>
                <w:sz w:val="24"/>
                <w:szCs w:val="24"/>
              </w:rPr>
              <w:t>подпись, дата</w:t>
            </w:r>
          </w:p>
        </w:tc>
        <w:tc>
          <w:tcPr>
            <w:tcW w:w="3820" w:type="dxa"/>
          </w:tcPr>
          <w:p w14:paraId="0062A6F2" w14:textId="5168FDED" w:rsidR="008062AA" w:rsidRPr="00681D54" w:rsidRDefault="00D154AD" w:rsidP="00BE32F1">
            <w:pPr>
              <w:spacing w:line="360" w:lineRule="auto"/>
              <w:rPr>
                <w:sz w:val="24"/>
                <w:szCs w:val="24"/>
              </w:rPr>
            </w:pPr>
            <w:r w:rsidRPr="00681D54">
              <w:rPr>
                <w:sz w:val="24"/>
                <w:szCs w:val="24"/>
              </w:rPr>
              <w:t>Савинкова Дарья Сергеевна</w:t>
            </w:r>
          </w:p>
        </w:tc>
      </w:tr>
      <w:tr w:rsidR="008062AA" w:rsidRPr="00681D54" w14:paraId="6F28E414" w14:textId="77777777" w:rsidTr="00BE32F1">
        <w:tc>
          <w:tcPr>
            <w:tcW w:w="3539" w:type="dxa"/>
          </w:tcPr>
          <w:p w14:paraId="3AF111C1" w14:textId="77777777" w:rsidR="008062AA" w:rsidRPr="00681D54" w:rsidRDefault="008062AA" w:rsidP="00BE32F1">
            <w:pPr>
              <w:spacing w:line="360" w:lineRule="auto"/>
              <w:ind w:left="-110"/>
              <w:rPr>
                <w:sz w:val="24"/>
                <w:szCs w:val="24"/>
              </w:rPr>
            </w:pPr>
            <w:r w:rsidRPr="00681D54">
              <w:rPr>
                <w:sz w:val="24"/>
                <w:szCs w:val="24"/>
              </w:rPr>
              <w:t>Руководитель группы</w:t>
            </w:r>
          </w:p>
        </w:tc>
        <w:tc>
          <w:tcPr>
            <w:tcW w:w="1985" w:type="dxa"/>
          </w:tcPr>
          <w:p w14:paraId="4D42F0A1" w14:textId="77777777" w:rsidR="008062AA" w:rsidRPr="00681D54" w:rsidRDefault="008062AA" w:rsidP="00BE32F1">
            <w:pPr>
              <w:pBdr>
                <w:bottom w:val="single" w:sz="12" w:space="1" w:color="auto"/>
              </w:pBdr>
              <w:spacing w:line="360" w:lineRule="auto"/>
              <w:rPr>
                <w:sz w:val="24"/>
                <w:szCs w:val="24"/>
              </w:rPr>
            </w:pPr>
          </w:p>
          <w:p w14:paraId="1C163053" w14:textId="77777777" w:rsidR="008062AA" w:rsidRPr="00681D54" w:rsidRDefault="008062AA" w:rsidP="00BE32F1">
            <w:pPr>
              <w:spacing w:line="360" w:lineRule="auto"/>
              <w:rPr>
                <w:sz w:val="24"/>
                <w:szCs w:val="24"/>
              </w:rPr>
            </w:pPr>
            <w:r w:rsidRPr="00681D54">
              <w:rPr>
                <w:sz w:val="24"/>
                <w:szCs w:val="24"/>
              </w:rPr>
              <w:t>подпись, дата</w:t>
            </w:r>
          </w:p>
        </w:tc>
        <w:tc>
          <w:tcPr>
            <w:tcW w:w="3820" w:type="dxa"/>
          </w:tcPr>
          <w:p w14:paraId="1A489FD8" w14:textId="77777777" w:rsidR="008062AA" w:rsidRPr="00681D54" w:rsidRDefault="008062AA" w:rsidP="00BE32F1">
            <w:pPr>
              <w:spacing w:line="360" w:lineRule="auto"/>
              <w:rPr>
                <w:sz w:val="24"/>
                <w:szCs w:val="24"/>
              </w:rPr>
            </w:pPr>
            <w:r w:rsidRPr="00681D54">
              <w:rPr>
                <w:sz w:val="24"/>
                <w:szCs w:val="24"/>
              </w:rPr>
              <w:t>Шмелева Ксения Николаевна</w:t>
            </w:r>
          </w:p>
        </w:tc>
      </w:tr>
      <w:tr w:rsidR="008062AA" w:rsidRPr="00681D54" w14:paraId="11B79C26" w14:textId="77777777" w:rsidTr="00BE32F1">
        <w:tc>
          <w:tcPr>
            <w:tcW w:w="3539" w:type="dxa"/>
          </w:tcPr>
          <w:p w14:paraId="0EC2BF77" w14:textId="745CA1B9" w:rsidR="008062AA" w:rsidRPr="00681D54" w:rsidRDefault="008062AA" w:rsidP="00BE32F1">
            <w:pPr>
              <w:spacing w:line="360" w:lineRule="auto"/>
              <w:ind w:left="-110"/>
              <w:rPr>
                <w:sz w:val="24"/>
                <w:szCs w:val="24"/>
              </w:rPr>
            </w:pPr>
          </w:p>
        </w:tc>
        <w:tc>
          <w:tcPr>
            <w:tcW w:w="1985" w:type="dxa"/>
          </w:tcPr>
          <w:p w14:paraId="5E03BD49" w14:textId="4BFE42FC" w:rsidR="008062AA" w:rsidRPr="00681D54" w:rsidRDefault="008062AA" w:rsidP="00BE32F1">
            <w:pPr>
              <w:spacing w:line="360" w:lineRule="auto"/>
              <w:rPr>
                <w:sz w:val="24"/>
                <w:szCs w:val="24"/>
              </w:rPr>
            </w:pPr>
          </w:p>
        </w:tc>
        <w:tc>
          <w:tcPr>
            <w:tcW w:w="3820" w:type="dxa"/>
          </w:tcPr>
          <w:p w14:paraId="508176CE" w14:textId="71A1170D" w:rsidR="008062AA" w:rsidRPr="00681D54" w:rsidRDefault="008062AA" w:rsidP="00BE32F1">
            <w:pPr>
              <w:spacing w:line="360" w:lineRule="auto"/>
              <w:rPr>
                <w:sz w:val="24"/>
                <w:szCs w:val="24"/>
              </w:rPr>
            </w:pPr>
          </w:p>
        </w:tc>
      </w:tr>
      <w:tr w:rsidR="008062AA" w:rsidRPr="00681D54" w14:paraId="12B89357" w14:textId="77777777" w:rsidTr="00BE32F1">
        <w:tc>
          <w:tcPr>
            <w:tcW w:w="3539" w:type="dxa"/>
          </w:tcPr>
          <w:p w14:paraId="4BEE1314" w14:textId="77777777" w:rsidR="008062AA" w:rsidRPr="00681D54" w:rsidRDefault="008062AA" w:rsidP="00BE32F1">
            <w:pPr>
              <w:spacing w:line="360" w:lineRule="auto"/>
              <w:ind w:left="-110"/>
              <w:rPr>
                <w:sz w:val="24"/>
                <w:szCs w:val="24"/>
              </w:rPr>
            </w:pPr>
            <w:r w:rsidRPr="00681D54">
              <w:rPr>
                <w:sz w:val="24"/>
                <w:szCs w:val="24"/>
              </w:rPr>
              <w:t>Главный специалист</w:t>
            </w:r>
          </w:p>
        </w:tc>
        <w:tc>
          <w:tcPr>
            <w:tcW w:w="1985" w:type="dxa"/>
          </w:tcPr>
          <w:p w14:paraId="075EC5BA" w14:textId="77777777" w:rsidR="008062AA" w:rsidRPr="00681D54" w:rsidRDefault="008062AA" w:rsidP="00BE32F1">
            <w:pPr>
              <w:pBdr>
                <w:bottom w:val="single" w:sz="12" w:space="1" w:color="auto"/>
              </w:pBdr>
              <w:spacing w:line="360" w:lineRule="auto"/>
              <w:rPr>
                <w:sz w:val="24"/>
                <w:szCs w:val="24"/>
              </w:rPr>
            </w:pPr>
          </w:p>
          <w:p w14:paraId="59D433C8" w14:textId="77777777" w:rsidR="008062AA" w:rsidRPr="00681D54" w:rsidRDefault="008062AA" w:rsidP="00BE32F1">
            <w:pPr>
              <w:spacing w:line="360" w:lineRule="auto"/>
              <w:rPr>
                <w:sz w:val="24"/>
                <w:szCs w:val="24"/>
              </w:rPr>
            </w:pPr>
            <w:r w:rsidRPr="00681D54">
              <w:rPr>
                <w:sz w:val="24"/>
                <w:szCs w:val="24"/>
              </w:rPr>
              <w:t>подпись, дата</w:t>
            </w:r>
          </w:p>
        </w:tc>
        <w:tc>
          <w:tcPr>
            <w:tcW w:w="3820" w:type="dxa"/>
          </w:tcPr>
          <w:p w14:paraId="3CD356E0" w14:textId="77777777" w:rsidR="008062AA" w:rsidRPr="00681D54" w:rsidRDefault="008062AA" w:rsidP="00BE32F1">
            <w:pPr>
              <w:spacing w:line="360" w:lineRule="auto"/>
              <w:rPr>
                <w:sz w:val="24"/>
                <w:szCs w:val="24"/>
              </w:rPr>
            </w:pPr>
            <w:r w:rsidRPr="00681D54">
              <w:rPr>
                <w:sz w:val="24"/>
                <w:szCs w:val="24"/>
              </w:rPr>
              <w:t>Горшкова Ирина Александровна</w:t>
            </w:r>
          </w:p>
        </w:tc>
      </w:tr>
    </w:tbl>
    <w:p w14:paraId="7ED4E558" w14:textId="77777777" w:rsidR="00CA0A60" w:rsidRPr="00681D54" w:rsidRDefault="00CA0A60" w:rsidP="00CA0A60">
      <w:pPr>
        <w:pStyle w:val="1fff1"/>
        <w:rPr>
          <w:sz w:val="28"/>
          <w:szCs w:val="28"/>
        </w:rPr>
      </w:pPr>
      <w:r w:rsidRPr="00681D54">
        <w:rPr>
          <w:sz w:val="28"/>
          <w:szCs w:val="28"/>
        </w:rPr>
        <w:br w:type="page"/>
      </w:r>
    </w:p>
    <w:p w14:paraId="6CC10988" w14:textId="2A402658" w:rsidR="00FE529F" w:rsidRPr="00681D54" w:rsidRDefault="00CA0A60" w:rsidP="00CA0A60">
      <w:pPr>
        <w:pStyle w:val="1fff1"/>
        <w:ind w:firstLine="0"/>
        <w:jc w:val="center"/>
        <w:rPr>
          <w:b/>
          <w:bCs/>
          <w:sz w:val="28"/>
          <w:szCs w:val="28"/>
        </w:rPr>
      </w:pPr>
      <w:r w:rsidRPr="00681D54">
        <w:rPr>
          <w:b/>
          <w:bCs/>
          <w:sz w:val="28"/>
          <w:szCs w:val="28"/>
        </w:rPr>
        <w:t>СПИСОК ИСПОЛЬЗУЕМЫХ СОКРАЩЕНИЙ</w:t>
      </w:r>
    </w:p>
    <w:p w14:paraId="44978770" w14:textId="77777777" w:rsidR="00FE529F" w:rsidRPr="00681D54" w:rsidRDefault="00FE529F" w:rsidP="00CA0A60">
      <w:pPr>
        <w:pStyle w:val="1fff1"/>
        <w:ind w:firstLine="0"/>
      </w:pPr>
      <w:r w:rsidRPr="00681D54">
        <w:rPr>
          <w:b/>
        </w:rPr>
        <w:t xml:space="preserve">АХОВ </w:t>
      </w:r>
      <w:r w:rsidRPr="00681D54">
        <w:t>– аварийно-химически опасное вещество;</w:t>
      </w:r>
    </w:p>
    <w:p w14:paraId="0433B639" w14:textId="77777777" w:rsidR="00FE529F" w:rsidRPr="00681D54" w:rsidRDefault="00FE529F" w:rsidP="00CA0A60">
      <w:pPr>
        <w:pStyle w:val="1fff1"/>
        <w:ind w:firstLine="0"/>
      </w:pPr>
      <w:r w:rsidRPr="00681D54">
        <w:rPr>
          <w:b/>
        </w:rPr>
        <w:t>г.</w:t>
      </w:r>
      <w:r w:rsidRPr="00681D54">
        <w:t xml:space="preserve"> – город;</w:t>
      </w:r>
    </w:p>
    <w:p w14:paraId="4EE256B6" w14:textId="77777777" w:rsidR="00FE529F" w:rsidRPr="00681D54" w:rsidRDefault="00FE529F" w:rsidP="00CA0A60">
      <w:pPr>
        <w:pStyle w:val="1fff1"/>
        <w:ind w:firstLine="0"/>
      </w:pPr>
      <w:r w:rsidRPr="00681D54">
        <w:rPr>
          <w:b/>
        </w:rPr>
        <w:t>чел.</w:t>
      </w:r>
      <w:r w:rsidRPr="00681D54">
        <w:t xml:space="preserve"> – человек;</w:t>
      </w:r>
    </w:p>
    <w:p w14:paraId="5C25722F" w14:textId="77777777" w:rsidR="00FE529F" w:rsidRPr="00681D54" w:rsidRDefault="00FE529F" w:rsidP="00CA0A60">
      <w:pPr>
        <w:pStyle w:val="1fff1"/>
        <w:ind w:firstLine="0"/>
      </w:pPr>
      <w:r w:rsidRPr="00681D54">
        <w:rPr>
          <w:b/>
        </w:rPr>
        <w:t>д.</w:t>
      </w:r>
      <w:r w:rsidRPr="00681D54">
        <w:t xml:space="preserve"> – деревня;</w:t>
      </w:r>
    </w:p>
    <w:p w14:paraId="239A6EC3" w14:textId="77777777" w:rsidR="00FE529F" w:rsidRPr="00681D54" w:rsidRDefault="00FE529F" w:rsidP="00CA0A60">
      <w:pPr>
        <w:pStyle w:val="1fff1"/>
        <w:ind w:firstLine="0"/>
        <w:rPr>
          <w:b/>
        </w:rPr>
      </w:pPr>
      <w:r w:rsidRPr="00681D54">
        <w:rPr>
          <w:b/>
        </w:rPr>
        <w:t xml:space="preserve">ЗСО </w:t>
      </w:r>
      <w:r w:rsidRPr="00681D54">
        <w:t>–</w:t>
      </w:r>
      <w:r w:rsidRPr="00681D54">
        <w:rPr>
          <w:b/>
        </w:rPr>
        <w:t xml:space="preserve"> </w:t>
      </w:r>
      <w:r w:rsidRPr="00681D54">
        <w:t xml:space="preserve">зоны санитарной охраны; </w:t>
      </w:r>
    </w:p>
    <w:p w14:paraId="7697E1B7" w14:textId="77777777" w:rsidR="00FE529F" w:rsidRPr="00681D54" w:rsidRDefault="00FE529F" w:rsidP="00CA0A60">
      <w:pPr>
        <w:pStyle w:val="1fff1"/>
        <w:ind w:firstLine="0"/>
      </w:pPr>
      <w:r w:rsidRPr="00681D54">
        <w:rPr>
          <w:b/>
        </w:rPr>
        <w:t>КФХ</w:t>
      </w:r>
      <w:r w:rsidRPr="00681D54">
        <w:t xml:space="preserve"> – крестьянское фермерское хозяйство;</w:t>
      </w:r>
    </w:p>
    <w:p w14:paraId="3BBB1022" w14:textId="77777777" w:rsidR="00A64D9F" w:rsidRPr="00681D54" w:rsidRDefault="00A64D9F" w:rsidP="00CA0A60">
      <w:pPr>
        <w:pStyle w:val="1fff1"/>
        <w:ind w:firstLine="0"/>
      </w:pPr>
      <w:r w:rsidRPr="00681D54">
        <w:rPr>
          <w:b/>
          <w:bCs/>
        </w:rPr>
        <w:t>ООО</w:t>
      </w:r>
      <w:r w:rsidRPr="00681D54">
        <w:t xml:space="preserve"> – общество с ограниченной ответственностью</w:t>
      </w:r>
    </w:p>
    <w:p w14:paraId="1266BC80" w14:textId="77777777" w:rsidR="00FE529F" w:rsidRPr="00681D54" w:rsidRDefault="00FE529F" w:rsidP="00CA0A60">
      <w:pPr>
        <w:pStyle w:val="1fff1"/>
        <w:ind w:firstLine="0"/>
      </w:pPr>
      <w:r w:rsidRPr="00681D54">
        <w:rPr>
          <w:b/>
        </w:rPr>
        <w:t>с.</w:t>
      </w:r>
      <w:r w:rsidRPr="00681D54">
        <w:t xml:space="preserve"> – село;</w:t>
      </w:r>
    </w:p>
    <w:p w14:paraId="0A5A2D4E" w14:textId="77777777" w:rsidR="00D47263" w:rsidRPr="00681D54" w:rsidRDefault="00D47263" w:rsidP="00CA0A60">
      <w:pPr>
        <w:pStyle w:val="1fff1"/>
        <w:ind w:firstLine="0"/>
        <w:rPr>
          <w:b/>
          <w:bCs/>
        </w:rPr>
      </w:pPr>
      <w:r w:rsidRPr="00681D54">
        <w:rPr>
          <w:b/>
          <w:bCs/>
        </w:rPr>
        <w:t>СПК</w:t>
      </w:r>
      <w:r w:rsidRPr="00681D54">
        <w:t xml:space="preserve"> – сельскохозяйственный производственный кооператив;</w:t>
      </w:r>
    </w:p>
    <w:p w14:paraId="4088C2A8" w14:textId="77777777" w:rsidR="00D47263" w:rsidRPr="00681D54" w:rsidRDefault="00D47263" w:rsidP="00CA0A60">
      <w:pPr>
        <w:pStyle w:val="1fff1"/>
        <w:ind w:firstLine="0"/>
      </w:pPr>
      <w:r w:rsidRPr="00681D54">
        <w:rPr>
          <w:b/>
          <w:bCs/>
        </w:rPr>
        <w:t xml:space="preserve">СОШ </w:t>
      </w:r>
      <w:r w:rsidRPr="00681D54">
        <w:t>– средняя общеобразовательная школа;</w:t>
      </w:r>
    </w:p>
    <w:p w14:paraId="59A07F25" w14:textId="77777777" w:rsidR="00D47263" w:rsidRPr="00681D54" w:rsidRDefault="00D47263" w:rsidP="00CA0A60">
      <w:pPr>
        <w:pStyle w:val="1fff1"/>
        <w:ind w:firstLine="0"/>
        <w:rPr>
          <w:b/>
          <w:bCs/>
        </w:rPr>
      </w:pPr>
      <w:r w:rsidRPr="00681D54">
        <w:rPr>
          <w:b/>
          <w:bCs/>
        </w:rPr>
        <w:t>СХПК</w:t>
      </w:r>
      <w:r w:rsidRPr="00681D54">
        <w:t xml:space="preserve"> – сельскохозяйственный производственный кооператив;</w:t>
      </w:r>
    </w:p>
    <w:p w14:paraId="7D3A9FA8" w14:textId="77777777" w:rsidR="00FE529F" w:rsidRPr="00681D54" w:rsidRDefault="00FE529F" w:rsidP="00CA0A60">
      <w:pPr>
        <w:pStyle w:val="1fff1"/>
        <w:ind w:firstLine="0"/>
      </w:pPr>
      <w:r w:rsidRPr="00681D54">
        <w:rPr>
          <w:b/>
        </w:rPr>
        <w:t>ТКО</w:t>
      </w:r>
      <w:r w:rsidRPr="00681D54">
        <w:t xml:space="preserve"> – твердые коммунальные отходы;</w:t>
      </w:r>
    </w:p>
    <w:p w14:paraId="4D0BDB7A" w14:textId="77777777" w:rsidR="00FE529F" w:rsidRPr="00681D54" w:rsidRDefault="00FE529F" w:rsidP="00CA0A60">
      <w:pPr>
        <w:pStyle w:val="1fff1"/>
        <w:ind w:firstLine="0"/>
      </w:pPr>
      <w:r w:rsidRPr="00681D54">
        <w:rPr>
          <w:b/>
        </w:rPr>
        <w:t>ул.</w:t>
      </w:r>
      <w:r w:rsidRPr="00681D54">
        <w:t xml:space="preserve"> – улица;</w:t>
      </w:r>
    </w:p>
    <w:p w14:paraId="5AEFC371" w14:textId="77777777" w:rsidR="00D47263" w:rsidRPr="00681D54" w:rsidRDefault="00D47263" w:rsidP="00CA0A60">
      <w:pPr>
        <w:pStyle w:val="1fff1"/>
        <w:ind w:firstLine="0"/>
      </w:pPr>
      <w:r w:rsidRPr="00681D54">
        <w:rPr>
          <w:b/>
          <w:bCs/>
        </w:rPr>
        <w:t>ЧС</w:t>
      </w:r>
      <w:r w:rsidRPr="00681D54">
        <w:t xml:space="preserve"> – чрезвычайная ситуация.</w:t>
      </w:r>
    </w:p>
    <w:p w14:paraId="3B29A403" w14:textId="77777777" w:rsidR="007A43F0" w:rsidRPr="00681D54" w:rsidRDefault="000E01BE" w:rsidP="00CA0A60">
      <w:pPr>
        <w:tabs>
          <w:tab w:val="left" w:pos="10063"/>
        </w:tabs>
        <w:spacing w:after="240" w:line="276" w:lineRule="auto"/>
        <w:jc w:val="center"/>
        <w:rPr>
          <w:b/>
          <w:bCs/>
          <w:iCs/>
          <w:sz w:val="28"/>
          <w:szCs w:val="28"/>
        </w:rPr>
      </w:pPr>
      <w:r w:rsidRPr="00681D54">
        <w:rPr>
          <w:b/>
          <w:bCs/>
          <w:iCs/>
          <w:sz w:val="28"/>
          <w:szCs w:val="28"/>
          <w:highlight w:val="red"/>
        </w:rPr>
        <w:br w:type="page"/>
      </w:r>
      <w:bookmarkStart w:id="13" w:name="_Hlk196296588"/>
      <w:r w:rsidR="00096174" w:rsidRPr="00681D54">
        <w:rPr>
          <w:b/>
          <w:bCs/>
          <w:iCs/>
          <w:sz w:val="24"/>
          <w:szCs w:val="24"/>
        </w:rPr>
        <w:t>С</w:t>
      </w:r>
      <w:r w:rsidR="00CF33EF" w:rsidRPr="00681D54">
        <w:rPr>
          <w:b/>
          <w:bCs/>
          <w:iCs/>
          <w:sz w:val="24"/>
          <w:szCs w:val="24"/>
        </w:rPr>
        <w:t>ОДЕРЖАНИЕ</w:t>
      </w:r>
    </w:p>
    <w:bookmarkStart w:id="14" w:name="_Toc179983320"/>
    <w:bookmarkStart w:id="15" w:name="_Toc180513987"/>
    <w:bookmarkStart w:id="16" w:name="_Toc293814553"/>
    <w:bookmarkStart w:id="17" w:name="_Toc293814852"/>
    <w:bookmarkStart w:id="18" w:name="_Toc303955547"/>
    <w:bookmarkEnd w:id="13"/>
    <w:p w14:paraId="40A92E69" w14:textId="74B7FF99" w:rsidR="001B3B0F" w:rsidRDefault="00940EE1">
      <w:pPr>
        <w:pStyle w:val="19"/>
        <w:rPr>
          <w:rFonts w:asciiTheme="minorHAnsi" w:eastAsiaTheme="minorEastAsia" w:hAnsiTheme="minorHAnsi" w:cstheme="minorBidi"/>
          <w:bCs w:val="0"/>
          <w:sz w:val="22"/>
          <w:szCs w:val="22"/>
        </w:rPr>
      </w:pPr>
      <w:r w:rsidRPr="00681D54">
        <w:rPr>
          <w:iCs/>
        </w:rPr>
        <w:fldChar w:fldCharType="begin"/>
      </w:r>
      <w:r w:rsidRPr="00681D54">
        <w:rPr>
          <w:iCs/>
        </w:rPr>
        <w:instrText xml:space="preserve"> TOC \o "1-3" \h \z \u </w:instrText>
      </w:r>
      <w:r w:rsidRPr="00681D54">
        <w:rPr>
          <w:iCs/>
        </w:rPr>
        <w:fldChar w:fldCharType="separate"/>
      </w:r>
      <w:hyperlink w:anchor="_Toc233039216" w:history="1">
        <w:r w:rsidR="001B3B0F" w:rsidRPr="006047E1">
          <w:rPr>
            <w:rStyle w:val="af8"/>
          </w:rPr>
          <w:t>1.Cведения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1B3B0F">
          <w:rPr>
            <w:webHidden/>
          </w:rPr>
          <w:tab/>
        </w:r>
        <w:r w:rsidR="001B3B0F">
          <w:rPr>
            <w:webHidden/>
          </w:rPr>
          <w:fldChar w:fldCharType="begin"/>
        </w:r>
        <w:r w:rsidR="001B3B0F">
          <w:rPr>
            <w:webHidden/>
          </w:rPr>
          <w:instrText xml:space="preserve"> PAGEREF _Toc233039216 \h </w:instrText>
        </w:r>
        <w:r w:rsidR="001B3B0F">
          <w:rPr>
            <w:webHidden/>
          </w:rPr>
        </w:r>
        <w:r w:rsidR="001B3B0F">
          <w:rPr>
            <w:webHidden/>
          </w:rPr>
          <w:fldChar w:fldCharType="separate"/>
        </w:r>
        <w:r w:rsidR="00C657E9">
          <w:rPr>
            <w:webHidden/>
          </w:rPr>
          <w:t>8</w:t>
        </w:r>
        <w:r w:rsidR="001B3B0F">
          <w:rPr>
            <w:webHidden/>
          </w:rPr>
          <w:fldChar w:fldCharType="end"/>
        </w:r>
      </w:hyperlink>
    </w:p>
    <w:p w14:paraId="35663CC6" w14:textId="52752FCF" w:rsidR="001B3B0F" w:rsidRDefault="002D776F">
      <w:pPr>
        <w:pStyle w:val="19"/>
        <w:rPr>
          <w:rFonts w:asciiTheme="minorHAnsi" w:eastAsiaTheme="minorEastAsia" w:hAnsiTheme="minorHAnsi" w:cstheme="minorBidi"/>
          <w:bCs w:val="0"/>
          <w:sz w:val="22"/>
          <w:szCs w:val="22"/>
        </w:rPr>
      </w:pPr>
      <w:hyperlink w:anchor="_Toc233039217" w:history="1">
        <w:r w:rsidR="001B3B0F" w:rsidRPr="006047E1">
          <w:rPr>
            <w:rStyle w:val="af8"/>
          </w:rPr>
          <w:t>2.Утвержденные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муниципального округа,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1B3B0F">
          <w:rPr>
            <w:webHidden/>
          </w:rPr>
          <w:tab/>
        </w:r>
        <w:r w:rsidR="001B3B0F">
          <w:rPr>
            <w:webHidden/>
          </w:rPr>
          <w:fldChar w:fldCharType="begin"/>
        </w:r>
        <w:r w:rsidR="001B3B0F">
          <w:rPr>
            <w:webHidden/>
          </w:rPr>
          <w:instrText xml:space="preserve"> PAGEREF _Toc233039217 \h </w:instrText>
        </w:r>
        <w:r w:rsidR="001B3B0F">
          <w:rPr>
            <w:webHidden/>
          </w:rPr>
        </w:r>
        <w:r w:rsidR="001B3B0F">
          <w:rPr>
            <w:webHidden/>
          </w:rPr>
          <w:fldChar w:fldCharType="separate"/>
        </w:r>
        <w:r w:rsidR="00C657E9">
          <w:rPr>
            <w:webHidden/>
          </w:rPr>
          <w:t>11</w:t>
        </w:r>
        <w:r w:rsidR="001B3B0F">
          <w:rPr>
            <w:webHidden/>
          </w:rPr>
          <w:fldChar w:fldCharType="end"/>
        </w:r>
      </w:hyperlink>
    </w:p>
    <w:p w14:paraId="2E364E79" w14:textId="51D583E5" w:rsidR="001B3B0F" w:rsidRDefault="002D776F" w:rsidP="00E65487">
      <w:pPr>
        <w:pStyle w:val="25"/>
        <w:rPr>
          <w:rFonts w:asciiTheme="minorHAnsi" w:eastAsiaTheme="minorEastAsia" w:hAnsiTheme="minorHAnsi" w:cstheme="minorBidi"/>
          <w:sz w:val="22"/>
          <w:szCs w:val="22"/>
        </w:rPr>
      </w:pPr>
      <w:hyperlink w:anchor="_Toc233039218" w:history="1">
        <w:r w:rsidR="001B3B0F" w:rsidRPr="006047E1">
          <w:rPr>
            <w:rStyle w:val="af8"/>
            <w:snapToGrid w:val="0"/>
            <w:w w:val="0"/>
          </w:rPr>
          <w:t>2.1.</w:t>
        </w:r>
        <w:r w:rsidR="001B3B0F" w:rsidRPr="006047E1">
          <w:rPr>
            <w:rStyle w:val="af8"/>
          </w:rPr>
          <w:t>Мероприятия, предусмотренные в Схемах территориального планирования Российской Федерации применительно к территории сельского поселения.</w:t>
        </w:r>
        <w:r w:rsidR="001B3B0F">
          <w:rPr>
            <w:webHidden/>
          </w:rPr>
          <w:tab/>
        </w:r>
        <w:r w:rsidR="001B3B0F">
          <w:rPr>
            <w:webHidden/>
          </w:rPr>
          <w:fldChar w:fldCharType="begin"/>
        </w:r>
        <w:r w:rsidR="001B3B0F">
          <w:rPr>
            <w:webHidden/>
          </w:rPr>
          <w:instrText xml:space="preserve"> PAGEREF _Toc233039218 \h </w:instrText>
        </w:r>
        <w:r w:rsidR="001B3B0F">
          <w:rPr>
            <w:webHidden/>
          </w:rPr>
        </w:r>
        <w:r w:rsidR="001B3B0F">
          <w:rPr>
            <w:webHidden/>
          </w:rPr>
          <w:fldChar w:fldCharType="separate"/>
        </w:r>
        <w:r w:rsidR="00C657E9">
          <w:rPr>
            <w:webHidden/>
          </w:rPr>
          <w:t>11</w:t>
        </w:r>
        <w:r w:rsidR="001B3B0F">
          <w:rPr>
            <w:webHidden/>
          </w:rPr>
          <w:fldChar w:fldCharType="end"/>
        </w:r>
      </w:hyperlink>
    </w:p>
    <w:p w14:paraId="746D49ED" w14:textId="0731D704" w:rsidR="001B3B0F" w:rsidRDefault="002D776F" w:rsidP="00E65487">
      <w:pPr>
        <w:pStyle w:val="25"/>
        <w:rPr>
          <w:rFonts w:asciiTheme="minorHAnsi" w:eastAsiaTheme="minorEastAsia" w:hAnsiTheme="minorHAnsi" w:cstheme="minorBidi"/>
          <w:sz w:val="22"/>
          <w:szCs w:val="22"/>
        </w:rPr>
      </w:pPr>
      <w:hyperlink w:anchor="_Toc233039219" w:history="1">
        <w:r w:rsidR="001B3B0F" w:rsidRPr="006047E1">
          <w:rPr>
            <w:rStyle w:val="af8"/>
            <w:snapToGrid w:val="0"/>
            <w:w w:val="0"/>
          </w:rPr>
          <w:t>2.2.</w:t>
        </w:r>
        <w:r w:rsidR="001B3B0F" w:rsidRPr="006047E1">
          <w:rPr>
            <w:rStyle w:val="af8"/>
          </w:rPr>
          <w:t>Мероприятия, предусмотренные в Схеме территориального планирования Чукотского автономного округа применительно к территории сельского поселения.</w:t>
        </w:r>
        <w:r w:rsidR="001B3B0F">
          <w:rPr>
            <w:webHidden/>
          </w:rPr>
          <w:tab/>
        </w:r>
        <w:r w:rsidR="001B3B0F">
          <w:rPr>
            <w:webHidden/>
          </w:rPr>
          <w:fldChar w:fldCharType="begin"/>
        </w:r>
        <w:r w:rsidR="001B3B0F">
          <w:rPr>
            <w:webHidden/>
          </w:rPr>
          <w:instrText xml:space="preserve"> PAGEREF _Toc233039219 \h </w:instrText>
        </w:r>
        <w:r w:rsidR="001B3B0F">
          <w:rPr>
            <w:webHidden/>
          </w:rPr>
        </w:r>
        <w:r w:rsidR="001B3B0F">
          <w:rPr>
            <w:webHidden/>
          </w:rPr>
          <w:fldChar w:fldCharType="separate"/>
        </w:r>
        <w:r w:rsidR="00C657E9">
          <w:rPr>
            <w:webHidden/>
          </w:rPr>
          <w:t>11</w:t>
        </w:r>
        <w:r w:rsidR="001B3B0F">
          <w:rPr>
            <w:webHidden/>
          </w:rPr>
          <w:fldChar w:fldCharType="end"/>
        </w:r>
      </w:hyperlink>
    </w:p>
    <w:p w14:paraId="1FB9FE5D" w14:textId="26FF19F0" w:rsidR="001B3B0F" w:rsidRDefault="002D776F">
      <w:pPr>
        <w:pStyle w:val="19"/>
        <w:rPr>
          <w:rFonts w:asciiTheme="minorHAnsi" w:eastAsiaTheme="minorEastAsia" w:hAnsiTheme="minorHAnsi" w:cstheme="minorBidi"/>
          <w:bCs w:val="0"/>
          <w:sz w:val="22"/>
          <w:szCs w:val="22"/>
        </w:rPr>
      </w:pPr>
      <w:hyperlink w:anchor="_Toc233039220" w:history="1">
        <w:r w:rsidR="001B3B0F" w:rsidRPr="006047E1">
          <w:rPr>
            <w:rStyle w:val="af8"/>
          </w:rPr>
          <w:t>3.</w:t>
        </w:r>
        <w:r w:rsidR="001B3B0F">
          <w:rPr>
            <w:rFonts w:asciiTheme="minorHAnsi" w:eastAsiaTheme="minorEastAsia" w:hAnsiTheme="minorHAnsi" w:cstheme="minorBidi"/>
            <w:bCs w:val="0"/>
            <w:sz w:val="22"/>
            <w:szCs w:val="22"/>
          </w:rPr>
          <w:tab/>
        </w:r>
        <w:r w:rsidR="001B3B0F" w:rsidRPr="006047E1">
          <w:rPr>
            <w:rStyle w:val="af8"/>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1B3B0F">
          <w:rPr>
            <w:webHidden/>
          </w:rPr>
          <w:tab/>
        </w:r>
        <w:r w:rsidR="001B3B0F">
          <w:rPr>
            <w:webHidden/>
          </w:rPr>
          <w:fldChar w:fldCharType="begin"/>
        </w:r>
        <w:r w:rsidR="001B3B0F">
          <w:rPr>
            <w:webHidden/>
          </w:rPr>
          <w:instrText xml:space="preserve"> PAGEREF _Toc233039220 \h </w:instrText>
        </w:r>
        <w:r w:rsidR="001B3B0F">
          <w:rPr>
            <w:webHidden/>
          </w:rPr>
        </w:r>
        <w:r w:rsidR="001B3B0F">
          <w:rPr>
            <w:webHidden/>
          </w:rPr>
          <w:fldChar w:fldCharType="separate"/>
        </w:r>
        <w:r w:rsidR="00C657E9">
          <w:rPr>
            <w:webHidden/>
          </w:rPr>
          <w:t>13</w:t>
        </w:r>
        <w:r w:rsidR="001B3B0F">
          <w:rPr>
            <w:webHidden/>
          </w:rPr>
          <w:fldChar w:fldCharType="end"/>
        </w:r>
      </w:hyperlink>
    </w:p>
    <w:p w14:paraId="3D5FF39A" w14:textId="53450699" w:rsidR="001B3B0F" w:rsidRDefault="002D776F">
      <w:pPr>
        <w:pStyle w:val="19"/>
        <w:rPr>
          <w:rFonts w:asciiTheme="minorHAnsi" w:eastAsiaTheme="minorEastAsia" w:hAnsiTheme="minorHAnsi" w:cstheme="minorBidi"/>
          <w:bCs w:val="0"/>
          <w:sz w:val="22"/>
          <w:szCs w:val="22"/>
        </w:rPr>
      </w:pPr>
      <w:hyperlink w:anchor="_Toc233039221" w:history="1">
        <w:r w:rsidR="001B3B0F" w:rsidRPr="006047E1">
          <w:rPr>
            <w:rStyle w:val="af8"/>
          </w:rPr>
          <w:t>4.</w:t>
        </w:r>
        <w:r w:rsidR="001B3B0F">
          <w:rPr>
            <w:rFonts w:asciiTheme="minorHAnsi" w:eastAsiaTheme="minorEastAsia" w:hAnsiTheme="minorHAnsi" w:cstheme="minorBidi"/>
            <w:bCs w:val="0"/>
            <w:sz w:val="22"/>
            <w:szCs w:val="22"/>
          </w:rPr>
          <w:tab/>
        </w:r>
        <w:r w:rsidR="001B3B0F" w:rsidRPr="006047E1">
          <w:rPr>
            <w:rStyle w:val="af8"/>
          </w:rPr>
          <w:t>Комплексная оценка современного состояния территории</w:t>
        </w:r>
        <w:r w:rsidR="001B3B0F">
          <w:rPr>
            <w:webHidden/>
          </w:rPr>
          <w:tab/>
        </w:r>
        <w:r w:rsidR="001B3B0F">
          <w:rPr>
            <w:webHidden/>
          </w:rPr>
          <w:fldChar w:fldCharType="begin"/>
        </w:r>
        <w:r w:rsidR="001B3B0F">
          <w:rPr>
            <w:webHidden/>
          </w:rPr>
          <w:instrText xml:space="preserve"> PAGEREF _Toc233039221 \h </w:instrText>
        </w:r>
        <w:r w:rsidR="001B3B0F">
          <w:rPr>
            <w:webHidden/>
          </w:rPr>
        </w:r>
        <w:r w:rsidR="001B3B0F">
          <w:rPr>
            <w:webHidden/>
          </w:rPr>
          <w:fldChar w:fldCharType="separate"/>
        </w:r>
        <w:r w:rsidR="00C657E9">
          <w:rPr>
            <w:webHidden/>
          </w:rPr>
          <w:t>18</w:t>
        </w:r>
        <w:r w:rsidR="001B3B0F">
          <w:rPr>
            <w:webHidden/>
          </w:rPr>
          <w:fldChar w:fldCharType="end"/>
        </w:r>
      </w:hyperlink>
    </w:p>
    <w:p w14:paraId="25112F2B" w14:textId="1E125A5F" w:rsidR="001B3B0F" w:rsidRDefault="002D776F" w:rsidP="00E65487">
      <w:pPr>
        <w:pStyle w:val="25"/>
        <w:rPr>
          <w:rFonts w:asciiTheme="minorHAnsi" w:eastAsiaTheme="minorEastAsia" w:hAnsiTheme="minorHAnsi" w:cstheme="minorBidi"/>
          <w:sz w:val="22"/>
          <w:szCs w:val="22"/>
        </w:rPr>
      </w:pPr>
      <w:hyperlink w:anchor="_Toc233039222" w:history="1">
        <w:r w:rsidR="001B3B0F" w:rsidRPr="006047E1">
          <w:rPr>
            <w:rStyle w:val="af8"/>
            <w:snapToGrid w:val="0"/>
            <w:w w:val="0"/>
          </w:rPr>
          <w:t>4.1.</w:t>
        </w:r>
        <w:r w:rsidR="001B3B0F" w:rsidRPr="006047E1">
          <w:rPr>
            <w:rStyle w:val="af8"/>
          </w:rPr>
          <w:t>Природные условия и ресурсы территории</w:t>
        </w:r>
        <w:r w:rsidR="001B3B0F">
          <w:rPr>
            <w:webHidden/>
          </w:rPr>
          <w:tab/>
        </w:r>
        <w:r w:rsidR="001B3B0F">
          <w:rPr>
            <w:webHidden/>
          </w:rPr>
          <w:fldChar w:fldCharType="begin"/>
        </w:r>
        <w:r w:rsidR="001B3B0F">
          <w:rPr>
            <w:webHidden/>
          </w:rPr>
          <w:instrText xml:space="preserve"> PAGEREF _Toc233039222 \h </w:instrText>
        </w:r>
        <w:r w:rsidR="001B3B0F">
          <w:rPr>
            <w:webHidden/>
          </w:rPr>
        </w:r>
        <w:r w:rsidR="001B3B0F">
          <w:rPr>
            <w:webHidden/>
          </w:rPr>
          <w:fldChar w:fldCharType="separate"/>
        </w:r>
        <w:r w:rsidR="00C657E9">
          <w:rPr>
            <w:webHidden/>
          </w:rPr>
          <w:t>18</w:t>
        </w:r>
        <w:r w:rsidR="001B3B0F">
          <w:rPr>
            <w:webHidden/>
          </w:rPr>
          <w:fldChar w:fldCharType="end"/>
        </w:r>
      </w:hyperlink>
    </w:p>
    <w:p w14:paraId="1F4B3E65" w14:textId="41CBFE88" w:rsidR="001B3B0F" w:rsidRDefault="002D776F" w:rsidP="00E65487">
      <w:pPr>
        <w:pStyle w:val="25"/>
        <w:rPr>
          <w:rFonts w:asciiTheme="minorHAnsi" w:eastAsiaTheme="minorEastAsia" w:hAnsiTheme="minorHAnsi" w:cstheme="minorBidi"/>
          <w:sz w:val="22"/>
          <w:szCs w:val="22"/>
        </w:rPr>
      </w:pPr>
      <w:hyperlink w:anchor="_Toc233039223" w:history="1">
        <w:r w:rsidR="001B3B0F" w:rsidRPr="006047E1">
          <w:rPr>
            <w:rStyle w:val="af8"/>
            <w:snapToGrid w:val="0"/>
            <w:w w:val="0"/>
          </w:rPr>
          <w:t>4.2.</w:t>
        </w:r>
        <w:r w:rsidR="001B3B0F" w:rsidRPr="006047E1">
          <w:rPr>
            <w:rStyle w:val="af8"/>
          </w:rPr>
          <w:t>Население и трудовые ресурсы</w:t>
        </w:r>
        <w:r w:rsidR="001B3B0F">
          <w:rPr>
            <w:webHidden/>
          </w:rPr>
          <w:tab/>
        </w:r>
        <w:r w:rsidR="001B3B0F">
          <w:rPr>
            <w:webHidden/>
          </w:rPr>
          <w:fldChar w:fldCharType="begin"/>
        </w:r>
        <w:r w:rsidR="001B3B0F">
          <w:rPr>
            <w:webHidden/>
          </w:rPr>
          <w:instrText xml:space="preserve"> PAGEREF _Toc233039223 \h </w:instrText>
        </w:r>
        <w:r w:rsidR="001B3B0F">
          <w:rPr>
            <w:webHidden/>
          </w:rPr>
        </w:r>
        <w:r w:rsidR="001B3B0F">
          <w:rPr>
            <w:webHidden/>
          </w:rPr>
          <w:fldChar w:fldCharType="separate"/>
        </w:r>
        <w:r w:rsidR="00C657E9">
          <w:rPr>
            <w:webHidden/>
          </w:rPr>
          <w:t>20</w:t>
        </w:r>
        <w:r w:rsidR="001B3B0F">
          <w:rPr>
            <w:webHidden/>
          </w:rPr>
          <w:fldChar w:fldCharType="end"/>
        </w:r>
      </w:hyperlink>
    </w:p>
    <w:p w14:paraId="24A55DE4" w14:textId="41219E8A" w:rsidR="001B3B0F" w:rsidRDefault="002D776F" w:rsidP="00E65487">
      <w:pPr>
        <w:pStyle w:val="32"/>
        <w:rPr>
          <w:rFonts w:asciiTheme="minorHAnsi" w:eastAsiaTheme="minorEastAsia" w:hAnsiTheme="minorHAnsi" w:cstheme="minorBidi"/>
          <w:noProof/>
          <w:sz w:val="22"/>
          <w:szCs w:val="22"/>
        </w:rPr>
      </w:pPr>
      <w:hyperlink w:anchor="_Toc233039224" w:history="1">
        <w:r w:rsidR="001B3B0F" w:rsidRPr="006047E1">
          <w:rPr>
            <w:rStyle w:val="af8"/>
            <w:noProof/>
          </w:rPr>
          <w:t>4.2.1.Динамика численности населения</w:t>
        </w:r>
        <w:r w:rsidR="001B3B0F">
          <w:rPr>
            <w:noProof/>
            <w:webHidden/>
          </w:rPr>
          <w:tab/>
        </w:r>
        <w:r w:rsidR="001B3B0F">
          <w:rPr>
            <w:noProof/>
            <w:webHidden/>
          </w:rPr>
          <w:fldChar w:fldCharType="begin"/>
        </w:r>
        <w:r w:rsidR="001B3B0F">
          <w:rPr>
            <w:noProof/>
            <w:webHidden/>
          </w:rPr>
          <w:instrText xml:space="preserve"> PAGEREF _Toc233039224 \h </w:instrText>
        </w:r>
        <w:r w:rsidR="001B3B0F">
          <w:rPr>
            <w:noProof/>
            <w:webHidden/>
          </w:rPr>
        </w:r>
        <w:r w:rsidR="001B3B0F">
          <w:rPr>
            <w:noProof/>
            <w:webHidden/>
          </w:rPr>
          <w:fldChar w:fldCharType="separate"/>
        </w:r>
        <w:r w:rsidR="00C657E9">
          <w:rPr>
            <w:noProof/>
            <w:webHidden/>
          </w:rPr>
          <w:t>20</w:t>
        </w:r>
        <w:r w:rsidR="001B3B0F">
          <w:rPr>
            <w:noProof/>
            <w:webHidden/>
          </w:rPr>
          <w:fldChar w:fldCharType="end"/>
        </w:r>
      </w:hyperlink>
    </w:p>
    <w:p w14:paraId="770FCC51" w14:textId="49F07E8C" w:rsidR="001B3B0F" w:rsidRDefault="002D776F" w:rsidP="00E65487">
      <w:pPr>
        <w:pStyle w:val="32"/>
        <w:rPr>
          <w:rFonts w:asciiTheme="minorHAnsi" w:eastAsiaTheme="minorEastAsia" w:hAnsiTheme="minorHAnsi" w:cstheme="minorBidi"/>
          <w:noProof/>
          <w:sz w:val="22"/>
          <w:szCs w:val="22"/>
        </w:rPr>
      </w:pPr>
      <w:hyperlink w:anchor="_Toc233039225" w:history="1">
        <w:r w:rsidR="001B3B0F" w:rsidRPr="006047E1">
          <w:rPr>
            <w:rStyle w:val="af8"/>
            <w:noProof/>
          </w:rPr>
          <w:t>4.2.2.Естественное движение населения</w:t>
        </w:r>
        <w:r w:rsidR="001B3B0F">
          <w:rPr>
            <w:noProof/>
            <w:webHidden/>
          </w:rPr>
          <w:tab/>
        </w:r>
        <w:r w:rsidR="001B3B0F">
          <w:rPr>
            <w:noProof/>
            <w:webHidden/>
          </w:rPr>
          <w:fldChar w:fldCharType="begin"/>
        </w:r>
        <w:r w:rsidR="001B3B0F">
          <w:rPr>
            <w:noProof/>
            <w:webHidden/>
          </w:rPr>
          <w:instrText xml:space="preserve"> PAGEREF _Toc233039225 \h </w:instrText>
        </w:r>
        <w:r w:rsidR="001B3B0F">
          <w:rPr>
            <w:noProof/>
            <w:webHidden/>
          </w:rPr>
        </w:r>
        <w:r w:rsidR="001B3B0F">
          <w:rPr>
            <w:noProof/>
            <w:webHidden/>
          </w:rPr>
          <w:fldChar w:fldCharType="separate"/>
        </w:r>
        <w:r w:rsidR="00C657E9">
          <w:rPr>
            <w:noProof/>
            <w:webHidden/>
          </w:rPr>
          <w:t>21</w:t>
        </w:r>
        <w:r w:rsidR="001B3B0F">
          <w:rPr>
            <w:noProof/>
            <w:webHidden/>
          </w:rPr>
          <w:fldChar w:fldCharType="end"/>
        </w:r>
      </w:hyperlink>
    </w:p>
    <w:p w14:paraId="341E2D1F" w14:textId="2A33A437" w:rsidR="001B3B0F" w:rsidRDefault="002D776F" w:rsidP="00E65487">
      <w:pPr>
        <w:pStyle w:val="32"/>
        <w:rPr>
          <w:rFonts w:asciiTheme="minorHAnsi" w:eastAsiaTheme="minorEastAsia" w:hAnsiTheme="minorHAnsi" w:cstheme="minorBidi"/>
          <w:noProof/>
          <w:sz w:val="22"/>
          <w:szCs w:val="22"/>
        </w:rPr>
      </w:pPr>
      <w:hyperlink w:anchor="_Toc233039226" w:history="1">
        <w:r w:rsidR="001B3B0F" w:rsidRPr="006047E1">
          <w:rPr>
            <w:rStyle w:val="af8"/>
            <w:noProof/>
          </w:rPr>
          <w:t>4.2.3.Мехвническое движение населения</w:t>
        </w:r>
        <w:r w:rsidR="001B3B0F">
          <w:rPr>
            <w:noProof/>
            <w:webHidden/>
          </w:rPr>
          <w:tab/>
        </w:r>
        <w:r w:rsidR="001B3B0F">
          <w:rPr>
            <w:noProof/>
            <w:webHidden/>
          </w:rPr>
          <w:fldChar w:fldCharType="begin"/>
        </w:r>
        <w:r w:rsidR="001B3B0F">
          <w:rPr>
            <w:noProof/>
            <w:webHidden/>
          </w:rPr>
          <w:instrText xml:space="preserve"> PAGEREF _Toc233039226 \h </w:instrText>
        </w:r>
        <w:r w:rsidR="001B3B0F">
          <w:rPr>
            <w:noProof/>
            <w:webHidden/>
          </w:rPr>
        </w:r>
        <w:r w:rsidR="001B3B0F">
          <w:rPr>
            <w:noProof/>
            <w:webHidden/>
          </w:rPr>
          <w:fldChar w:fldCharType="separate"/>
        </w:r>
        <w:r w:rsidR="00C657E9">
          <w:rPr>
            <w:noProof/>
            <w:webHidden/>
          </w:rPr>
          <w:t>22</w:t>
        </w:r>
        <w:r w:rsidR="001B3B0F">
          <w:rPr>
            <w:noProof/>
            <w:webHidden/>
          </w:rPr>
          <w:fldChar w:fldCharType="end"/>
        </w:r>
      </w:hyperlink>
    </w:p>
    <w:p w14:paraId="04B5D51C" w14:textId="1A2FA647" w:rsidR="001B3B0F" w:rsidRDefault="002D776F" w:rsidP="00E65487">
      <w:pPr>
        <w:pStyle w:val="32"/>
        <w:rPr>
          <w:rFonts w:asciiTheme="minorHAnsi" w:eastAsiaTheme="minorEastAsia" w:hAnsiTheme="minorHAnsi" w:cstheme="minorBidi"/>
          <w:noProof/>
          <w:sz w:val="22"/>
          <w:szCs w:val="22"/>
        </w:rPr>
      </w:pPr>
      <w:hyperlink w:anchor="_Toc233039227" w:history="1">
        <w:r w:rsidR="001B3B0F" w:rsidRPr="006047E1">
          <w:rPr>
            <w:rStyle w:val="af8"/>
            <w:noProof/>
          </w:rPr>
          <w:t>4.2.4.Возрастная структура населения</w:t>
        </w:r>
        <w:r w:rsidR="001B3B0F">
          <w:rPr>
            <w:noProof/>
            <w:webHidden/>
          </w:rPr>
          <w:tab/>
        </w:r>
        <w:r w:rsidR="001B3B0F">
          <w:rPr>
            <w:noProof/>
            <w:webHidden/>
          </w:rPr>
          <w:fldChar w:fldCharType="begin"/>
        </w:r>
        <w:r w:rsidR="001B3B0F">
          <w:rPr>
            <w:noProof/>
            <w:webHidden/>
          </w:rPr>
          <w:instrText xml:space="preserve"> PAGEREF _Toc233039227 \h </w:instrText>
        </w:r>
        <w:r w:rsidR="001B3B0F">
          <w:rPr>
            <w:noProof/>
            <w:webHidden/>
          </w:rPr>
        </w:r>
        <w:r w:rsidR="001B3B0F">
          <w:rPr>
            <w:noProof/>
            <w:webHidden/>
          </w:rPr>
          <w:fldChar w:fldCharType="separate"/>
        </w:r>
        <w:r w:rsidR="00C657E9">
          <w:rPr>
            <w:noProof/>
            <w:webHidden/>
          </w:rPr>
          <w:t>23</w:t>
        </w:r>
        <w:r w:rsidR="001B3B0F">
          <w:rPr>
            <w:noProof/>
            <w:webHidden/>
          </w:rPr>
          <w:fldChar w:fldCharType="end"/>
        </w:r>
      </w:hyperlink>
    </w:p>
    <w:p w14:paraId="4EBD344A" w14:textId="310AB288" w:rsidR="001B3B0F" w:rsidRDefault="002D776F" w:rsidP="00E65487">
      <w:pPr>
        <w:pStyle w:val="32"/>
        <w:rPr>
          <w:rFonts w:asciiTheme="minorHAnsi" w:eastAsiaTheme="minorEastAsia" w:hAnsiTheme="minorHAnsi" w:cstheme="minorBidi"/>
          <w:noProof/>
          <w:sz w:val="22"/>
          <w:szCs w:val="22"/>
        </w:rPr>
      </w:pPr>
      <w:hyperlink w:anchor="_Toc233039228" w:history="1">
        <w:r w:rsidR="001B3B0F" w:rsidRPr="006047E1">
          <w:rPr>
            <w:rStyle w:val="af8"/>
            <w:noProof/>
          </w:rPr>
          <w:t>4.2.5.Трудовые ресурсы. Занятость и безработица</w:t>
        </w:r>
        <w:r w:rsidR="001B3B0F">
          <w:rPr>
            <w:noProof/>
            <w:webHidden/>
          </w:rPr>
          <w:tab/>
        </w:r>
        <w:r w:rsidR="001B3B0F">
          <w:rPr>
            <w:noProof/>
            <w:webHidden/>
          </w:rPr>
          <w:fldChar w:fldCharType="begin"/>
        </w:r>
        <w:r w:rsidR="001B3B0F">
          <w:rPr>
            <w:noProof/>
            <w:webHidden/>
          </w:rPr>
          <w:instrText xml:space="preserve"> PAGEREF _Toc233039228 \h </w:instrText>
        </w:r>
        <w:r w:rsidR="001B3B0F">
          <w:rPr>
            <w:noProof/>
            <w:webHidden/>
          </w:rPr>
        </w:r>
        <w:r w:rsidR="001B3B0F">
          <w:rPr>
            <w:noProof/>
            <w:webHidden/>
          </w:rPr>
          <w:fldChar w:fldCharType="separate"/>
        </w:r>
        <w:r w:rsidR="00C657E9">
          <w:rPr>
            <w:noProof/>
            <w:webHidden/>
          </w:rPr>
          <w:t>23</w:t>
        </w:r>
        <w:r w:rsidR="001B3B0F">
          <w:rPr>
            <w:noProof/>
            <w:webHidden/>
          </w:rPr>
          <w:fldChar w:fldCharType="end"/>
        </w:r>
      </w:hyperlink>
    </w:p>
    <w:p w14:paraId="4B8BDFA9" w14:textId="026FE2DA" w:rsidR="001B3B0F" w:rsidRDefault="002D776F" w:rsidP="00E65487">
      <w:pPr>
        <w:pStyle w:val="25"/>
        <w:rPr>
          <w:rFonts w:asciiTheme="minorHAnsi" w:eastAsiaTheme="minorEastAsia" w:hAnsiTheme="minorHAnsi" w:cstheme="minorBidi"/>
          <w:sz w:val="22"/>
          <w:szCs w:val="22"/>
        </w:rPr>
      </w:pPr>
      <w:hyperlink w:anchor="_Toc233039229" w:history="1">
        <w:r w:rsidR="001B3B0F" w:rsidRPr="006047E1">
          <w:rPr>
            <w:rStyle w:val="af8"/>
            <w:snapToGrid w:val="0"/>
            <w:w w:val="0"/>
          </w:rPr>
          <w:t>4.3.</w:t>
        </w:r>
        <w:r w:rsidR="001B3B0F" w:rsidRPr="006047E1">
          <w:rPr>
            <w:rStyle w:val="af8"/>
          </w:rPr>
          <w:t>Жилищный фонд</w:t>
        </w:r>
        <w:r w:rsidR="001B3B0F">
          <w:rPr>
            <w:webHidden/>
          </w:rPr>
          <w:tab/>
        </w:r>
        <w:r w:rsidR="001B3B0F">
          <w:rPr>
            <w:webHidden/>
          </w:rPr>
          <w:fldChar w:fldCharType="begin"/>
        </w:r>
        <w:r w:rsidR="001B3B0F">
          <w:rPr>
            <w:webHidden/>
          </w:rPr>
          <w:instrText xml:space="preserve"> PAGEREF _Toc233039229 \h </w:instrText>
        </w:r>
        <w:r w:rsidR="001B3B0F">
          <w:rPr>
            <w:webHidden/>
          </w:rPr>
        </w:r>
        <w:r w:rsidR="001B3B0F">
          <w:rPr>
            <w:webHidden/>
          </w:rPr>
          <w:fldChar w:fldCharType="separate"/>
        </w:r>
        <w:r w:rsidR="00C657E9">
          <w:rPr>
            <w:webHidden/>
          </w:rPr>
          <w:t>24</w:t>
        </w:r>
        <w:r w:rsidR="001B3B0F">
          <w:rPr>
            <w:webHidden/>
          </w:rPr>
          <w:fldChar w:fldCharType="end"/>
        </w:r>
      </w:hyperlink>
    </w:p>
    <w:p w14:paraId="50103BFF" w14:textId="195E77B3" w:rsidR="001B3B0F" w:rsidRDefault="002D776F" w:rsidP="00E65487">
      <w:pPr>
        <w:pStyle w:val="25"/>
        <w:rPr>
          <w:rFonts w:asciiTheme="minorHAnsi" w:eastAsiaTheme="minorEastAsia" w:hAnsiTheme="minorHAnsi" w:cstheme="minorBidi"/>
          <w:sz w:val="22"/>
          <w:szCs w:val="22"/>
        </w:rPr>
      </w:pPr>
      <w:hyperlink w:anchor="_Toc233039230" w:history="1">
        <w:r w:rsidR="001B3B0F" w:rsidRPr="006047E1">
          <w:rPr>
            <w:rStyle w:val="af8"/>
            <w:snapToGrid w:val="0"/>
            <w:w w:val="0"/>
          </w:rPr>
          <w:t>4.4.</w:t>
        </w:r>
        <w:r w:rsidR="001B3B0F" w:rsidRPr="006047E1">
          <w:rPr>
            <w:rStyle w:val="af8"/>
          </w:rPr>
          <w:t>Социальная инфраструктура</w:t>
        </w:r>
        <w:r w:rsidR="001B3B0F">
          <w:rPr>
            <w:webHidden/>
          </w:rPr>
          <w:tab/>
        </w:r>
        <w:r w:rsidR="001B3B0F">
          <w:rPr>
            <w:webHidden/>
          </w:rPr>
          <w:fldChar w:fldCharType="begin"/>
        </w:r>
        <w:r w:rsidR="001B3B0F">
          <w:rPr>
            <w:webHidden/>
          </w:rPr>
          <w:instrText xml:space="preserve"> PAGEREF _Toc233039230 \h </w:instrText>
        </w:r>
        <w:r w:rsidR="001B3B0F">
          <w:rPr>
            <w:webHidden/>
          </w:rPr>
        </w:r>
        <w:r w:rsidR="001B3B0F">
          <w:rPr>
            <w:webHidden/>
          </w:rPr>
          <w:fldChar w:fldCharType="separate"/>
        </w:r>
        <w:r w:rsidR="00C657E9">
          <w:rPr>
            <w:webHidden/>
          </w:rPr>
          <w:t>25</w:t>
        </w:r>
        <w:r w:rsidR="001B3B0F">
          <w:rPr>
            <w:webHidden/>
          </w:rPr>
          <w:fldChar w:fldCharType="end"/>
        </w:r>
      </w:hyperlink>
    </w:p>
    <w:p w14:paraId="19DA8B2B" w14:textId="5822D1D7" w:rsidR="001B3B0F" w:rsidRDefault="002D776F" w:rsidP="00E65487">
      <w:pPr>
        <w:pStyle w:val="32"/>
        <w:rPr>
          <w:rFonts w:asciiTheme="minorHAnsi" w:eastAsiaTheme="minorEastAsia" w:hAnsiTheme="minorHAnsi" w:cstheme="minorBidi"/>
          <w:noProof/>
          <w:sz w:val="22"/>
          <w:szCs w:val="22"/>
        </w:rPr>
      </w:pPr>
      <w:hyperlink w:anchor="_Toc233039231" w:history="1">
        <w:r w:rsidR="001B3B0F" w:rsidRPr="006047E1">
          <w:rPr>
            <w:rStyle w:val="af8"/>
            <w:noProof/>
          </w:rPr>
          <w:t>4.4.1.Показатели минимально допустимого уровня обеспеченности</w:t>
        </w:r>
        <w:r w:rsidR="001B3B0F">
          <w:rPr>
            <w:noProof/>
            <w:webHidden/>
          </w:rPr>
          <w:tab/>
        </w:r>
        <w:r w:rsidR="001B3B0F">
          <w:rPr>
            <w:noProof/>
            <w:webHidden/>
          </w:rPr>
          <w:fldChar w:fldCharType="begin"/>
        </w:r>
        <w:r w:rsidR="001B3B0F">
          <w:rPr>
            <w:noProof/>
            <w:webHidden/>
          </w:rPr>
          <w:instrText xml:space="preserve"> PAGEREF _Toc233039231 \h </w:instrText>
        </w:r>
        <w:r w:rsidR="001B3B0F">
          <w:rPr>
            <w:noProof/>
            <w:webHidden/>
          </w:rPr>
        </w:r>
        <w:r w:rsidR="001B3B0F">
          <w:rPr>
            <w:noProof/>
            <w:webHidden/>
          </w:rPr>
          <w:fldChar w:fldCharType="separate"/>
        </w:r>
        <w:r w:rsidR="00C657E9">
          <w:rPr>
            <w:noProof/>
            <w:webHidden/>
          </w:rPr>
          <w:t>25</w:t>
        </w:r>
        <w:r w:rsidR="001B3B0F">
          <w:rPr>
            <w:noProof/>
            <w:webHidden/>
          </w:rPr>
          <w:fldChar w:fldCharType="end"/>
        </w:r>
      </w:hyperlink>
    </w:p>
    <w:p w14:paraId="7019A8D1" w14:textId="01A25CA0" w:rsidR="001B3B0F" w:rsidRDefault="002D776F" w:rsidP="00E65487">
      <w:pPr>
        <w:pStyle w:val="32"/>
        <w:rPr>
          <w:rFonts w:asciiTheme="minorHAnsi" w:eastAsiaTheme="minorEastAsia" w:hAnsiTheme="minorHAnsi" w:cstheme="minorBidi"/>
          <w:noProof/>
          <w:sz w:val="22"/>
          <w:szCs w:val="22"/>
        </w:rPr>
      </w:pPr>
      <w:hyperlink w:anchor="_Toc233039232" w:history="1">
        <w:r w:rsidR="001B3B0F" w:rsidRPr="006047E1">
          <w:rPr>
            <w:rStyle w:val="af8"/>
            <w:noProof/>
          </w:rPr>
          <w:t>4.4.2.Объекты образования</w:t>
        </w:r>
        <w:r w:rsidR="001B3B0F">
          <w:rPr>
            <w:noProof/>
            <w:webHidden/>
          </w:rPr>
          <w:tab/>
        </w:r>
        <w:r w:rsidR="001B3B0F">
          <w:rPr>
            <w:noProof/>
            <w:webHidden/>
          </w:rPr>
          <w:fldChar w:fldCharType="begin"/>
        </w:r>
        <w:r w:rsidR="001B3B0F">
          <w:rPr>
            <w:noProof/>
            <w:webHidden/>
          </w:rPr>
          <w:instrText xml:space="preserve"> PAGEREF _Toc233039232 \h </w:instrText>
        </w:r>
        <w:r w:rsidR="001B3B0F">
          <w:rPr>
            <w:noProof/>
            <w:webHidden/>
          </w:rPr>
        </w:r>
        <w:r w:rsidR="001B3B0F">
          <w:rPr>
            <w:noProof/>
            <w:webHidden/>
          </w:rPr>
          <w:fldChar w:fldCharType="separate"/>
        </w:r>
        <w:r w:rsidR="00C657E9">
          <w:rPr>
            <w:noProof/>
            <w:webHidden/>
          </w:rPr>
          <w:t>26</w:t>
        </w:r>
        <w:r w:rsidR="001B3B0F">
          <w:rPr>
            <w:noProof/>
            <w:webHidden/>
          </w:rPr>
          <w:fldChar w:fldCharType="end"/>
        </w:r>
      </w:hyperlink>
    </w:p>
    <w:p w14:paraId="236E3C9C" w14:textId="4AD8FE58" w:rsidR="001B3B0F" w:rsidRDefault="002D776F" w:rsidP="00E65487">
      <w:pPr>
        <w:pStyle w:val="32"/>
        <w:rPr>
          <w:rFonts w:asciiTheme="minorHAnsi" w:eastAsiaTheme="minorEastAsia" w:hAnsiTheme="minorHAnsi" w:cstheme="minorBidi"/>
          <w:noProof/>
          <w:sz w:val="22"/>
          <w:szCs w:val="22"/>
        </w:rPr>
      </w:pPr>
      <w:hyperlink w:anchor="_Toc233039233" w:history="1">
        <w:r w:rsidR="001B3B0F" w:rsidRPr="006047E1">
          <w:rPr>
            <w:rStyle w:val="af8"/>
            <w:noProof/>
          </w:rPr>
          <w:t>4.4.3.Объекты здравоохранения</w:t>
        </w:r>
        <w:r w:rsidR="001B3B0F">
          <w:rPr>
            <w:noProof/>
            <w:webHidden/>
          </w:rPr>
          <w:tab/>
        </w:r>
        <w:r w:rsidR="001B3B0F">
          <w:rPr>
            <w:noProof/>
            <w:webHidden/>
          </w:rPr>
          <w:fldChar w:fldCharType="begin"/>
        </w:r>
        <w:r w:rsidR="001B3B0F">
          <w:rPr>
            <w:noProof/>
            <w:webHidden/>
          </w:rPr>
          <w:instrText xml:space="preserve"> PAGEREF _Toc233039233 \h </w:instrText>
        </w:r>
        <w:r w:rsidR="001B3B0F">
          <w:rPr>
            <w:noProof/>
            <w:webHidden/>
          </w:rPr>
        </w:r>
        <w:r w:rsidR="001B3B0F">
          <w:rPr>
            <w:noProof/>
            <w:webHidden/>
          </w:rPr>
          <w:fldChar w:fldCharType="separate"/>
        </w:r>
        <w:r w:rsidR="00C657E9">
          <w:rPr>
            <w:noProof/>
            <w:webHidden/>
          </w:rPr>
          <w:t>27</w:t>
        </w:r>
        <w:r w:rsidR="001B3B0F">
          <w:rPr>
            <w:noProof/>
            <w:webHidden/>
          </w:rPr>
          <w:fldChar w:fldCharType="end"/>
        </w:r>
      </w:hyperlink>
    </w:p>
    <w:p w14:paraId="5717E8B0" w14:textId="4CC813C2" w:rsidR="001B3B0F" w:rsidRDefault="002D776F" w:rsidP="00E65487">
      <w:pPr>
        <w:pStyle w:val="32"/>
        <w:rPr>
          <w:rFonts w:asciiTheme="minorHAnsi" w:eastAsiaTheme="minorEastAsia" w:hAnsiTheme="minorHAnsi" w:cstheme="minorBidi"/>
          <w:noProof/>
          <w:sz w:val="22"/>
          <w:szCs w:val="22"/>
        </w:rPr>
      </w:pPr>
      <w:hyperlink w:anchor="_Toc233039234" w:history="1">
        <w:r w:rsidR="001B3B0F" w:rsidRPr="006047E1">
          <w:rPr>
            <w:rStyle w:val="af8"/>
            <w:noProof/>
          </w:rPr>
          <w:t>4.4.4.Объекты физической культуры и спорта</w:t>
        </w:r>
        <w:r w:rsidR="001B3B0F">
          <w:rPr>
            <w:noProof/>
            <w:webHidden/>
          </w:rPr>
          <w:tab/>
        </w:r>
        <w:r w:rsidR="001B3B0F">
          <w:rPr>
            <w:noProof/>
            <w:webHidden/>
          </w:rPr>
          <w:fldChar w:fldCharType="begin"/>
        </w:r>
        <w:r w:rsidR="001B3B0F">
          <w:rPr>
            <w:noProof/>
            <w:webHidden/>
          </w:rPr>
          <w:instrText xml:space="preserve"> PAGEREF _Toc233039234 \h </w:instrText>
        </w:r>
        <w:r w:rsidR="001B3B0F">
          <w:rPr>
            <w:noProof/>
            <w:webHidden/>
          </w:rPr>
        </w:r>
        <w:r w:rsidR="001B3B0F">
          <w:rPr>
            <w:noProof/>
            <w:webHidden/>
          </w:rPr>
          <w:fldChar w:fldCharType="separate"/>
        </w:r>
        <w:r w:rsidR="00C657E9">
          <w:rPr>
            <w:noProof/>
            <w:webHidden/>
          </w:rPr>
          <w:t>28</w:t>
        </w:r>
        <w:r w:rsidR="001B3B0F">
          <w:rPr>
            <w:noProof/>
            <w:webHidden/>
          </w:rPr>
          <w:fldChar w:fldCharType="end"/>
        </w:r>
      </w:hyperlink>
    </w:p>
    <w:p w14:paraId="4B4694BC" w14:textId="32AAC4B5" w:rsidR="001B3B0F" w:rsidRDefault="002D776F" w:rsidP="00E65487">
      <w:pPr>
        <w:pStyle w:val="32"/>
        <w:rPr>
          <w:rFonts w:asciiTheme="minorHAnsi" w:eastAsiaTheme="minorEastAsia" w:hAnsiTheme="minorHAnsi" w:cstheme="minorBidi"/>
          <w:noProof/>
          <w:sz w:val="22"/>
          <w:szCs w:val="22"/>
        </w:rPr>
      </w:pPr>
      <w:hyperlink w:anchor="_Toc233039235" w:history="1">
        <w:r w:rsidR="001B3B0F" w:rsidRPr="006047E1">
          <w:rPr>
            <w:rStyle w:val="af8"/>
            <w:noProof/>
          </w:rPr>
          <w:t>4.4.5.Объекты культуры и искусства</w:t>
        </w:r>
        <w:r w:rsidR="001B3B0F">
          <w:rPr>
            <w:noProof/>
            <w:webHidden/>
          </w:rPr>
          <w:tab/>
        </w:r>
        <w:r w:rsidR="001B3B0F">
          <w:rPr>
            <w:noProof/>
            <w:webHidden/>
          </w:rPr>
          <w:fldChar w:fldCharType="begin"/>
        </w:r>
        <w:r w:rsidR="001B3B0F">
          <w:rPr>
            <w:noProof/>
            <w:webHidden/>
          </w:rPr>
          <w:instrText xml:space="preserve"> PAGEREF _Toc233039235 \h </w:instrText>
        </w:r>
        <w:r w:rsidR="001B3B0F">
          <w:rPr>
            <w:noProof/>
            <w:webHidden/>
          </w:rPr>
        </w:r>
        <w:r w:rsidR="001B3B0F">
          <w:rPr>
            <w:noProof/>
            <w:webHidden/>
          </w:rPr>
          <w:fldChar w:fldCharType="separate"/>
        </w:r>
        <w:r w:rsidR="00C657E9">
          <w:rPr>
            <w:noProof/>
            <w:webHidden/>
          </w:rPr>
          <w:t>29</w:t>
        </w:r>
        <w:r w:rsidR="001B3B0F">
          <w:rPr>
            <w:noProof/>
            <w:webHidden/>
          </w:rPr>
          <w:fldChar w:fldCharType="end"/>
        </w:r>
      </w:hyperlink>
    </w:p>
    <w:p w14:paraId="6DC4C03E" w14:textId="5C4920C7" w:rsidR="001B3B0F" w:rsidRDefault="002D776F" w:rsidP="00E65487">
      <w:pPr>
        <w:pStyle w:val="32"/>
        <w:rPr>
          <w:rFonts w:asciiTheme="minorHAnsi" w:eastAsiaTheme="minorEastAsia" w:hAnsiTheme="minorHAnsi" w:cstheme="minorBidi"/>
          <w:noProof/>
          <w:sz w:val="22"/>
          <w:szCs w:val="22"/>
        </w:rPr>
      </w:pPr>
      <w:hyperlink w:anchor="_Toc233039236" w:history="1">
        <w:r w:rsidR="001B3B0F" w:rsidRPr="006047E1">
          <w:rPr>
            <w:rStyle w:val="af8"/>
            <w:noProof/>
          </w:rPr>
          <w:t>4.4.6.Туризм и рекреация</w:t>
        </w:r>
        <w:r w:rsidR="001B3B0F">
          <w:rPr>
            <w:noProof/>
            <w:webHidden/>
          </w:rPr>
          <w:tab/>
        </w:r>
        <w:r w:rsidR="001B3B0F">
          <w:rPr>
            <w:noProof/>
            <w:webHidden/>
          </w:rPr>
          <w:fldChar w:fldCharType="begin"/>
        </w:r>
        <w:r w:rsidR="001B3B0F">
          <w:rPr>
            <w:noProof/>
            <w:webHidden/>
          </w:rPr>
          <w:instrText xml:space="preserve"> PAGEREF _Toc233039236 \h </w:instrText>
        </w:r>
        <w:r w:rsidR="001B3B0F">
          <w:rPr>
            <w:noProof/>
            <w:webHidden/>
          </w:rPr>
        </w:r>
        <w:r w:rsidR="001B3B0F">
          <w:rPr>
            <w:noProof/>
            <w:webHidden/>
          </w:rPr>
          <w:fldChar w:fldCharType="separate"/>
        </w:r>
        <w:r w:rsidR="00C657E9">
          <w:rPr>
            <w:noProof/>
            <w:webHidden/>
          </w:rPr>
          <w:t>30</w:t>
        </w:r>
        <w:r w:rsidR="001B3B0F">
          <w:rPr>
            <w:noProof/>
            <w:webHidden/>
          </w:rPr>
          <w:fldChar w:fldCharType="end"/>
        </w:r>
      </w:hyperlink>
    </w:p>
    <w:p w14:paraId="30100376" w14:textId="7C7B6800" w:rsidR="001B3B0F" w:rsidRDefault="002D776F" w:rsidP="00E65487">
      <w:pPr>
        <w:pStyle w:val="25"/>
        <w:rPr>
          <w:rFonts w:asciiTheme="minorHAnsi" w:eastAsiaTheme="minorEastAsia" w:hAnsiTheme="minorHAnsi" w:cstheme="minorBidi"/>
          <w:sz w:val="22"/>
          <w:szCs w:val="22"/>
        </w:rPr>
      </w:pPr>
      <w:hyperlink w:anchor="_Toc233039237" w:history="1">
        <w:r w:rsidR="001B3B0F" w:rsidRPr="006047E1">
          <w:rPr>
            <w:rStyle w:val="af8"/>
            <w:snapToGrid w:val="0"/>
            <w:w w:val="0"/>
          </w:rPr>
          <w:t>4.5.</w:t>
        </w:r>
        <w:r w:rsidR="001B3B0F" w:rsidRPr="006047E1">
          <w:rPr>
            <w:rStyle w:val="af8"/>
          </w:rPr>
          <w:t>Экономическая база</w:t>
        </w:r>
        <w:r w:rsidR="001B3B0F">
          <w:rPr>
            <w:webHidden/>
          </w:rPr>
          <w:tab/>
        </w:r>
        <w:r w:rsidR="001B3B0F">
          <w:rPr>
            <w:webHidden/>
          </w:rPr>
          <w:fldChar w:fldCharType="begin"/>
        </w:r>
        <w:r w:rsidR="001B3B0F">
          <w:rPr>
            <w:webHidden/>
          </w:rPr>
          <w:instrText xml:space="preserve"> PAGEREF _Toc233039237 \h </w:instrText>
        </w:r>
        <w:r w:rsidR="001B3B0F">
          <w:rPr>
            <w:webHidden/>
          </w:rPr>
        </w:r>
        <w:r w:rsidR="001B3B0F">
          <w:rPr>
            <w:webHidden/>
          </w:rPr>
          <w:fldChar w:fldCharType="separate"/>
        </w:r>
        <w:r w:rsidR="00C657E9">
          <w:rPr>
            <w:webHidden/>
          </w:rPr>
          <w:t>30</w:t>
        </w:r>
        <w:r w:rsidR="001B3B0F">
          <w:rPr>
            <w:webHidden/>
          </w:rPr>
          <w:fldChar w:fldCharType="end"/>
        </w:r>
      </w:hyperlink>
    </w:p>
    <w:p w14:paraId="71617FEF" w14:textId="2551D5EB" w:rsidR="001B3B0F" w:rsidRDefault="002D776F" w:rsidP="00E65487">
      <w:pPr>
        <w:pStyle w:val="32"/>
        <w:rPr>
          <w:rFonts w:asciiTheme="minorHAnsi" w:eastAsiaTheme="minorEastAsia" w:hAnsiTheme="minorHAnsi" w:cstheme="minorBidi"/>
          <w:noProof/>
          <w:sz w:val="22"/>
          <w:szCs w:val="22"/>
        </w:rPr>
      </w:pPr>
      <w:hyperlink w:anchor="_Toc233039238" w:history="1">
        <w:r w:rsidR="001B3B0F" w:rsidRPr="006047E1">
          <w:rPr>
            <w:rStyle w:val="af8"/>
            <w:noProof/>
          </w:rPr>
          <w:t>4.5.1.Промышленное производство</w:t>
        </w:r>
        <w:r w:rsidR="001B3B0F">
          <w:rPr>
            <w:noProof/>
            <w:webHidden/>
          </w:rPr>
          <w:tab/>
        </w:r>
        <w:r w:rsidR="001B3B0F">
          <w:rPr>
            <w:noProof/>
            <w:webHidden/>
          </w:rPr>
          <w:fldChar w:fldCharType="begin"/>
        </w:r>
        <w:r w:rsidR="001B3B0F">
          <w:rPr>
            <w:noProof/>
            <w:webHidden/>
          </w:rPr>
          <w:instrText xml:space="preserve"> PAGEREF _Toc233039238 \h </w:instrText>
        </w:r>
        <w:r w:rsidR="001B3B0F">
          <w:rPr>
            <w:noProof/>
            <w:webHidden/>
          </w:rPr>
        </w:r>
        <w:r w:rsidR="001B3B0F">
          <w:rPr>
            <w:noProof/>
            <w:webHidden/>
          </w:rPr>
          <w:fldChar w:fldCharType="separate"/>
        </w:r>
        <w:r w:rsidR="00C657E9">
          <w:rPr>
            <w:noProof/>
            <w:webHidden/>
          </w:rPr>
          <w:t>30</w:t>
        </w:r>
        <w:r w:rsidR="001B3B0F">
          <w:rPr>
            <w:noProof/>
            <w:webHidden/>
          </w:rPr>
          <w:fldChar w:fldCharType="end"/>
        </w:r>
      </w:hyperlink>
    </w:p>
    <w:p w14:paraId="4475EB43" w14:textId="4F884D0C" w:rsidR="001B3B0F" w:rsidRDefault="002D776F" w:rsidP="00E65487">
      <w:pPr>
        <w:pStyle w:val="32"/>
        <w:rPr>
          <w:rFonts w:asciiTheme="minorHAnsi" w:eastAsiaTheme="minorEastAsia" w:hAnsiTheme="minorHAnsi" w:cstheme="minorBidi"/>
          <w:noProof/>
          <w:sz w:val="22"/>
          <w:szCs w:val="22"/>
        </w:rPr>
      </w:pPr>
      <w:hyperlink w:anchor="_Toc233039239" w:history="1">
        <w:r w:rsidR="001B3B0F" w:rsidRPr="006047E1">
          <w:rPr>
            <w:rStyle w:val="af8"/>
            <w:noProof/>
          </w:rPr>
          <w:t>4.5.2.Сельскохозяйственное производство</w:t>
        </w:r>
        <w:r w:rsidR="001B3B0F">
          <w:rPr>
            <w:noProof/>
            <w:webHidden/>
          </w:rPr>
          <w:tab/>
        </w:r>
        <w:r w:rsidR="001B3B0F">
          <w:rPr>
            <w:noProof/>
            <w:webHidden/>
          </w:rPr>
          <w:fldChar w:fldCharType="begin"/>
        </w:r>
        <w:r w:rsidR="001B3B0F">
          <w:rPr>
            <w:noProof/>
            <w:webHidden/>
          </w:rPr>
          <w:instrText xml:space="preserve"> PAGEREF _Toc233039239 \h </w:instrText>
        </w:r>
        <w:r w:rsidR="001B3B0F">
          <w:rPr>
            <w:noProof/>
            <w:webHidden/>
          </w:rPr>
        </w:r>
        <w:r w:rsidR="001B3B0F">
          <w:rPr>
            <w:noProof/>
            <w:webHidden/>
          </w:rPr>
          <w:fldChar w:fldCharType="separate"/>
        </w:r>
        <w:r w:rsidR="00C657E9">
          <w:rPr>
            <w:noProof/>
            <w:webHidden/>
          </w:rPr>
          <w:t>31</w:t>
        </w:r>
        <w:r w:rsidR="001B3B0F">
          <w:rPr>
            <w:noProof/>
            <w:webHidden/>
          </w:rPr>
          <w:fldChar w:fldCharType="end"/>
        </w:r>
      </w:hyperlink>
    </w:p>
    <w:p w14:paraId="7ACF317E" w14:textId="3B00936F" w:rsidR="001B3B0F" w:rsidRDefault="002D776F" w:rsidP="00E65487">
      <w:pPr>
        <w:pStyle w:val="25"/>
        <w:rPr>
          <w:rFonts w:asciiTheme="minorHAnsi" w:eastAsiaTheme="minorEastAsia" w:hAnsiTheme="minorHAnsi" w:cstheme="minorBidi"/>
          <w:sz w:val="22"/>
          <w:szCs w:val="22"/>
        </w:rPr>
      </w:pPr>
      <w:hyperlink w:anchor="_Toc233039240" w:history="1">
        <w:r w:rsidR="001B3B0F" w:rsidRPr="006047E1">
          <w:rPr>
            <w:rStyle w:val="af8"/>
            <w:snapToGrid w:val="0"/>
            <w:w w:val="0"/>
          </w:rPr>
          <w:t>4.6.</w:t>
        </w:r>
        <w:r w:rsidR="001B3B0F" w:rsidRPr="006047E1">
          <w:rPr>
            <w:rStyle w:val="af8"/>
          </w:rPr>
          <w:t>Транспортная инфраструктура</w:t>
        </w:r>
        <w:r w:rsidR="001B3B0F">
          <w:rPr>
            <w:webHidden/>
          </w:rPr>
          <w:tab/>
        </w:r>
        <w:r w:rsidR="001B3B0F">
          <w:rPr>
            <w:webHidden/>
          </w:rPr>
          <w:fldChar w:fldCharType="begin"/>
        </w:r>
        <w:r w:rsidR="001B3B0F">
          <w:rPr>
            <w:webHidden/>
          </w:rPr>
          <w:instrText xml:space="preserve"> PAGEREF _Toc233039240 \h </w:instrText>
        </w:r>
        <w:r w:rsidR="001B3B0F">
          <w:rPr>
            <w:webHidden/>
          </w:rPr>
        </w:r>
        <w:r w:rsidR="001B3B0F">
          <w:rPr>
            <w:webHidden/>
          </w:rPr>
          <w:fldChar w:fldCharType="separate"/>
        </w:r>
        <w:r w:rsidR="00C657E9">
          <w:rPr>
            <w:webHidden/>
          </w:rPr>
          <w:t>32</w:t>
        </w:r>
        <w:r w:rsidR="001B3B0F">
          <w:rPr>
            <w:webHidden/>
          </w:rPr>
          <w:fldChar w:fldCharType="end"/>
        </w:r>
      </w:hyperlink>
    </w:p>
    <w:p w14:paraId="79AAABE7" w14:textId="2024ED81" w:rsidR="001B3B0F" w:rsidRDefault="002D776F" w:rsidP="00E65487">
      <w:pPr>
        <w:pStyle w:val="32"/>
        <w:rPr>
          <w:rFonts w:asciiTheme="minorHAnsi" w:eastAsiaTheme="minorEastAsia" w:hAnsiTheme="minorHAnsi" w:cstheme="minorBidi"/>
          <w:noProof/>
          <w:sz w:val="22"/>
          <w:szCs w:val="22"/>
        </w:rPr>
      </w:pPr>
      <w:hyperlink w:anchor="_Toc233039241" w:history="1">
        <w:r w:rsidR="001B3B0F" w:rsidRPr="006047E1">
          <w:rPr>
            <w:rStyle w:val="af8"/>
            <w:noProof/>
          </w:rPr>
          <w:t>4.6.1.Железнодорожный транспорт</w:t>
        </w:r>
        <w:r w:rsidR="001B3B0F">
          <w:rPr>
            <w:noProof/>
            <w:webHidden/>
          </w:rPr>
          <w:tab/>
        </w:r>
        <w:r w:rsidR="001B3B0F">
          <w:rPr>
            <w:noProof/>
            <w:webHidden/>
          </w:rPr>
          <w:fldChar w:fldCharType="begin"/>
        </w:r>
        <w:r w:rsidR="001B3B0F">
          <w:rPr>
            <w:noProof/>
            <w:webHidden/>
          </w:rPr>
          <w:instrText xml:space="preserve"> PAGEREF _Toc233039241 \h </w:instrText>
        </w:r>
        <w:r w:rsidR="001B3B0F">
          <w:rPr>
            <w:noProof/>
            <w:webHidden/>
          </w:rPr>
        </w:r>
        <w:r w:rsidR="001B3B0F">
          <w:rPr>
            <w:noProof/>
            <w:webHidden/>
          </w:rPr>
          <w:fldChar w:fldCharType="separate"/>
        </w:r>
        <w:r w:rsidR="00C657E9">
          <w:rPr>
            <w:noProof/>
            <w:webHidden/>
          </w:rPr>
          <w:t>32</w:t>
        </w:r>
        <w:r w:rsidR="001B3B0F">
          <w:rPr>
            <w:noProof/>
            <w:webHidden/>
          </w:rPr>
          <w:fldChar w:fldCharType="end"/>
        </w:r>
      </w:hyperlink>
    </w:p>
    <w:p w14:paraId="2391A3F2" w14:textId="43B84215" w:rsidR="001B3B0F" w:rsidRDefault="002D776F" w:rsidP="00E65487">
      <w:pPr>
        <w:pStyle w:val="32"/>
        <w:rPr>
          <w:rFonts w:asciiTheme="minorHAnsi" w:eastAsiaTheme="minorEastAsia" w:hAnsiTheme="minorHAnsi" w:cstheme="minorBidi"/>
          <w:noProof/>
          <w:sz w:val="22"/>
          <w:szCs w:val="22"/>
        </w:rPr>
      </w:pPr>
      <w:hyperlink w:anchor="_Toc233039242" w:history="1">
        <w:r w:rsidR="001B3B0F" w:rsidRPr="006047E1">
          <w:rPr>
            <w:rStyle w:val="af8"/>
            <w:noProof/>
          </w:rPr>
          <w:t>4.6.2.Воздушный транспорт</w:t>
        </w:r>
        <w:r w:rsidR="001B3B0F">
          <w:rPr>
            <w:noProof/>
            <w:webHidden/>
          </w:rPr>
          <w:tab/>
        </w:r>
        <w:r w:rsidR="001B3B0F">
          <w:rPr>
            <w:noProof/>
            <w:webHidden/>
          </w:rPr>
          <w:fldChar w:fldCharType="begin"/>
        </w:r>
        <w:r w:rsidR="001B3B0F">
          <w:rPr>
            <w:noProof/>
            <w:webHidden/>
          </w:rPr>
          <w:instrText xml:space="preserve"> PAGEREF _Toc233039242 \h </w:instrText>
        </w:r>
        <w:r w:rsidR="001B3B0F">
          <w:rPr>
            <w:noProof/>
            <w:webHidden/>
          </w:rPr>
        </w:r>
        <w:r w:rsidR="001B3B0F">
          <w:rPr>
            <w:noProof/>
            <w:webHidden/>
          </w:rPr>
          <w:fldChar w:fldCharType="separate"/>
        </w:r>
        <w:r w:rsidR="00C657E9">
          <w:rPr>
            <w:noProof/>
            <w:webHidden/>
          </w:rPr>
          <w:t>32</w:t>
        </w:r>
        <w:r w:rsidR="001B3B0F">
          <w:rPr>
            <w:noProof/>
            <w:webHidden/>
          </w:rPr>
          <w:fldChar w:fldCharType="end"/>
        </w:r>
      </w:hyperlink>
    </w:p>
    <w:p w14:paraId="254B4B77" w14:textId="0ECBFFC4" w:rsidR="001B3B0F" w:rsidRDefault="002D776F" w:rsidP="00E65487">
      <w:pPr>
        <w:pStyle w:val="32"/>
        <w:rPr>
          <w:rFonts w:asciiTheme="minorHAnsi" w:eastAsiaTheme="minorEastAsia" w:hAnsiTheme="minorHAnsi" w:cstheme="minorBidi"/>
          <w:noProof/>
          <w:sz w:val="22"/>
          <w:szCs w:val="22"/>
        </w:rPr>
      </w:pPr>
      <w:hyperlink w:anchor="_Toc233039243" w:history="1">
        <w:r w:rsidR="001B3B0F" w:rsidRPr="006047E1">
          <w:rPr>
            <w:rStyle w:val="af8"/>
            <w:noProof/>
          </w:rPr>
          <w:t>4.6.3.Водный транспорт</w:t>
        </w:r>
        <w:r w:rsidR="001B3B0F">
          <w:rPr>
            <w:noProof/>
            <w:webHidden/>
          </w:rPr>
          <w:tab/>
        </w:r>
        <w:r w:rsidR="001B3B0F">
          <w:rPr>
            <w:noProof/>
            <w:webHidden/>
          </w:rPr>
          <w:fldChar w:fldCharType="begin"/>
        </w:r>
        <w:r w:rsidR="001B3B0F">
          <w:rPr>
            <w:noProof/>
            <w:webHidden/>
          </w:rPr>
          <w:instrText xml:space="preserve"> PAGEREF _Toc233039243 \h </w:instrText>
        </w:r>
        <w:r w:rsidR="001B3B0F">
          <w:rPr>
            <w:noProof/>
            <w:webHidden/>
          </w:rPr>
        </w:r>
        <w:r w:rsidR="001B3B0F">
          <w:rPr>
            <w:noProof/>
            <w:webHidden/>
          </w:rPr>
          <w:fldChar w:fldCharType="separate"/>
        </w:r>
        <w:r w:rsidR="00C657E9">
          <w:rPr>
            <w:noProof/>
            <w:webHidden/>
          </w:rPr>
          <w:t>32</w:t>
        </w:r>
        <w:r w:rsidR="001B3B0F">
          <w:rPr>
            <w:noProof/>
            <w:webHidden/>
          </w:rPr>
          <w:fldChar w:fldCharType="end"/>
        </w:r>
      </w:hyperlink>
    </w:p>
    <w:p w14:paraId="549AD1D2" w14:textId="431FB767" w:rsidR="001B3B0F" w:rsidRDefault="002D776F" w:rsidP="00E65487">
      <w:pPr>
        <w:pStyle w:val="32"/>
        <w:rPr>
          <w:rFonts w:asciiTheme="minorHAnsi" w:eastAsiaTheme="minorEastAsia" w:hAnsiTheme="minorHAnsi" w:cstheme="minorBidi"/>
          <w:noProof/>
          <w:sz w:val="22"/>
          <w:szCs w:val="22"/>
        </w:rPr>
      </w:pPr>
      <w:hyperlink w:anchor="_Toc233039244" w:history="1">
        <w:r w:rsidR="001B3B0F" w:rsidRPr="006047E1">
          <w:rPr>
            <w:rStyle w:val="af8"/>
            <w:noProof/>
          </w:rPr>
          <w:t>4.6.4.Автомобильный транспорт</w:t>
        </w:r>
        <w:r w:rsidR="001B3B0F">
          <w:rPr>
            <w:noProof/>
            <w:webHidden/>
          </w:rPr>
          <w:tab/>
        </w:r>
        <w:r w:rsidR="001B3B0F">
          <w:rPr>
            <w:noProof/>
            <w:webHidden/>
          </w:rPr>
          <w:fldChar w:fldCharType="begin"/>
        </w:r>
        <w:r w:rsidR="001B3B0F">
          <w:rPr>
            <w:noProof/>
            <w:webHidden/>
          </w:rPr>
          <w:instrText xml:space="preserve"> PAGEREF _Toc233039244 \h </w:instrText>
        </w:r>
        <w:r w:rsidR="001B3B0F">
          <w:rPr>
            <w:noProof/>
            <w:webHidden/>
          </w:rPr>
        </w:r>
        <w:r w:rsidR="001B3B0F">
          <w:rPr>
            <w:noProof/>
            <w:webHidden/>
          </w:rPr>
          <w:fldChar w:fldCharType="separate"/>
        </w:r>
        <w:r w:rsidR="00C657E9">
          <w:rPr>
            <w:noProof/>
            <w:webHidden/>
          </w:rPr>
          <w:t>32</w:t>
        </w:r>
        <w:r w:rsidR="001B3B0F">
          <w:rPr>
            <w:noProof/>
            <w:webHidden/>
          </w:rPr>
          <w:fldChar w:fldCharType="end"/>
        </w:r>
      </w:hyperlink>
    </w:p>
    <w:p w14:paraId="52704AF7" w14:textId="32CBC2E9" w:rsidR="001B3B0F" w:rsidRDefault="002D776F" w:rsidP="00E65487">
      <w:pPr>
        <w:pStyle w:val="32"/>
        <w:rPr>
          <w:rFonts w:asciiTheme="minorHAnsi" w:eastAsiaTheme="minorEastAsia" w:hAnsiTheme="minorHAnsi" w:cstheme="minorBidi"/>
          <w:noProof/>
          <w:sz w:val="22"/>
          <w:szCs w:val="22"/>
        </w:rPr>
      </w:pPr>
      <w:hyperlink w:anchor="_Toc233039245" w:history="1">
        <w:r w:rsidR="001B3B0F" w:rsidRPr="006047E1">
          <w:rPr>
            <w:rStyle w:val="af8"/>
            <w:noProof/>
          </w:rPr>
          <w:t>4.6.5.Пассажирский транспорт</w:t>
        </w:r>
        <w:r w:rsidR="001B3B0F">
          <w:rPr>
            <w:noProof/>
            <w:webHidden/>
          </w:rPr>
          <w:tab/>
        </w:r>
        <w:r w:rsidR="001B3B0F">
          <w:rPr>
            <w:noProof/>
            <w:webHidden/>
          </w:rPr>
          <w:fldChar w:fldCharType="begin"/>
        </w:r>
        <w:r w:rsidR="001B3B0F">
          <w:rPr>
            <w:noProof/>
            <w:webHidden/>
          </w:rPr>
          <w:instrText xml:space="preserve"> PAGEREF _Toc233039245 \h </w:instrText>
        </w:r>
        <w:r w:rsidR="001B3B0F">
          <w:rPr>
            <w:noProof/>
            <w:webHidden/>
          </w:rPr>
        </w:r>
        <w:r w:rsidR="001B3B0F">
          <w:rPr>
            <w:noProof/>
            <w:webHidden/>
          </w:rPr>
          <w:fldChar w:fldCharType="separate"/>
        </w:r>
        <w:r w:rsidR="00C657E9">
          <w:rPr>
            <w:noProof/>
            <w:webHidden/>
          </w:rPr>
          <w:t>33</w:t>
        </w:r>
        <w:r w:rsidR="001B3B0F">
          <w:rPr>
            <w:noProof/>
            <w:webHidden/>
          </w:rPr>
          <w:fldChar w:fldCharType="end"/>
        </w:r>
      </w:hyperlink>
    </w:p>
    <w:p w14:paraId="38F8D23A" w14:textId="4E012BFA" w:rsidR="001B3B0F" w:rsidRDefault="002D776F" w:rsidP="00E65487">
      <w:pPr>
        <w:pStyle w:val="32"/>
        <w:rPr>
          <w:rFonts w:asciiTheme="minorHAnsi" w:eastAsiaTheme="minorEastAsia" w:hAnsiTheme="minorHAnsi" w:cstheme="minorBidi"/>
          <w:noProof/>
          <w:sz w:val="22"/>
          <w:szCs w:val="22"/>
        </w:rPr>
      </w:pPr>
      <w:hyperlink w:anchor="_Toc233039246" w:history="1">
        <w:r w:rsidR="001B3B0F" w:rsidRPr="006047E1">
          <w:rPr>
            <w:rStyle w:val="af8"/>
            <w:noProof/>
          </w:rPr>
          <w:t>4.6.6.Объекты транспортного обслуживания</w:t>
        </w:r>
        <w:r w:rsidR="001B3B0F">
          <w:rPr>
            <w:noProof/>
            <w:webHidden/>
          </w:rPr>
          <w:tab/>
        </w:r>
        <w:r w:rsidR="001B3B0F">
          <w:rPr>
            <w:noProof/>
            <w:webHidden/>
          </w:rPr>
          <w:fldChar w:fldCharType="begin"/>
        </w:r>
        <w:r w:rsidR="001B3B0F">
          <w:rPr>
            <w:noProof/>
            <w:webHidden/>
          </w:rPr>
          <w:instrText xml:space="preserve"> PAGEREF _Toc233039246 \h </w:instrText>
        </w:r>
        <w:r w:rsidR="001B3B0F">
          <w:rPr>
            <w:noProof/>
            <w:webHidden/>
          </w:rPr>
        </w:r>
        <w:r w:rsidR="001B3B0F">
          <w:rPr>
            <w:noProof/>
            <w:webHidden/>
          </w:rPr>
          <w:fldChar w:fldCharType="separate"/>
        </w:r>
        <w:r w:rsidR="00C657E9">
          <w:rPr>
            <w:noProof/>
            <w:webHidden/>
          </w:rPr>
          <w:t>33</w:t>
        </w:r>
        <w:r w:rsidR="001B3B0F">
          <w:rPr>
            <w:noProof/>
            <w:webHidden/>
          </w:rPr>
          <w:fldChar w:fldCharType="end"/>
        </w:r>
      </w:hyperlink>
    </w:p>
    <w:p w14:paraId="3CA5D582" w14:textId="1E00ECAA" w:rsidR="001B3B0F" w:rsidRDefault="002D776F" w:rsidP="00E65487">
      <w:pPr>
        <w:pStyle w:val="32"/>
        <w:rPr>
          <w:rFonts w:asciiTheme="minorHAnsi" w:eastAsiaTheme="minorEastAsia" w:hAnsiTheme="minorHAnsi" w:cstheme="minorBidi"/>
          <w:noProof/>
          <w:sz w:val="22"/>
          <w:szCs w:val="22"/>
        </w:rPr>
      </w:pPr>
      <w:hyperlink w:anchor="_Toc233039247" w:history="1">
        <w:r w:rsidR="001B3B0F" w:rsidRPr="006047E1">
          <w:rPr>
            <w:rStyle w:val="af8"/>
            <w:noProof/>
          </w:rPr>
          <w:t>4.6.7.Улично-дорожная сеть</w:t>
        </w:r>
        <w:r w:rsidR="001B3B0F">
          <w:rPr>
            <w:noProof/>
            <w:webHidden/>
          </w:rPr>
          <w:tab/>
        </w:r>
        <w:r w:rsidR="001B3B0F">
          <w:rPr>
            <w:noProof/>
            <w:webHidden/>
          </w:rPr>
          <w:fldChar w:fldCharType="begin"/>
        </w:r>
        <w:r w:rsidR="001B3B0F">
          <w:rPr>
            <w:noProof/>
            <w:webHidden/>
          </w:rPr>
          <w:instrText xml:space="preserve"> PAGEREF _Toc233039247 \h </w:instrText>
        </w:r>
        <w:r w:rsidR="001B3B0F">
          <w:rPr>
            <w:noProof/>
            <w:webHidden/>
          </w:rPr>
        </w:r>
        <w:r w:rsidR="001B3B0F">
          <w:rPr>
            <w:noProof/>
            <w:webHidden/>
          </w:rPr>
          <w:fldChar w:fldCharType="separate"/>
        </w:r>
        <w:r w:rsidR="00C657E9">
          <w:rPr>
            <w:noProof/>
            <w:webHidden/>
          </w:rPr>
          <w:t>33</w:t>
        </w:r>
        <w:r w:rsidR="001B3B0F">
          <w:rPr>
            <w:noProof/>
            <w:webHidden/>
          </w:rPr>
          <w:fldChar w:fldCharType="end"/>
        </w:r>
      </w:hyperlink>
    </w:p>
    <w:p w14:paraId="40FCBF48" w14:textId="2483FD3E" w:rsidR="001B3B0F" w:rsidRDefault="002D776F" w:rsidP="00E65487">
      <w:pPr>
        <w:pStyle w:val="25"/>
        <w:rPr>
          <w:rFonts w:asciiTheme="minorHAnsi" w:eastAsiaTheme="minorEastAsia" w:hAnsiTheme="minorHAnsi" w:cstheme="minorBidi"/>
          <w:sz w:val="22"/>
          <w:szCs w:val="22"/>
        </w:rPr>
      </w:pPr>
      <w:hyperlink w:anchor="_Toc233039248" w:history="1">
        <w:r w:rsidR="001B3B0F" w:rsidRPr="006047E1">
          <w:rPr>
            <w:rStyle w:val="af8"/>
            <w:snapToGrid w:val="0"/>
            <w:w w:val="0"/>
          </w:rPr>
          <w:t>4.7.</w:t>
        </w:r>
        <w:r w:rsidR="001B3B0F" w:rsidRPr="006047E1">
          <w:rPr>
            <w:rStyle w:val="af8"/>
          </w:rPr>
          <w:t>Инженерная инфраструктура</w:t>
        </w:r>
        <w:r w:rsidR="001B3B0F">
          <w:rPr>
            <w:webHidden/>
          </w:rPr>
          <w:tab/>
        </w:r>
        <w:r w:rsidR="001B3B0F">
          <w:rPr>
            <w:webHidden/>
          </w:rPr>
          <w:fldChar w:fldCharType="begin"/>
        </w:r>
        <w:r w:rsidR="001B3B0F">
          <w:rPr>
            <w:webHidden/>
          </w:rPr>
          <w:instrText xml:space="preserve"> PAGEREF _Toc233039248 \h </w:instrText>
        </w:r>
        <w:r w:rsidR="001B3B0F">
          <w:rPr>
            <w:webHidden/>
          </w:rPr>
        </w:r>
        <w:r w:rsidR="001B3B0F">
          <w:rPr>
            <w:webHidden/>
          </w:rPr>
          <w:fldChar w:fldCharType="separate"/>
        </w:r>
        <w:r w:rsidR="00C657E9">
          <w:rPr>
            <w:webHidden/>
          </w:rPr>
          <w:t>34</w:t>
        </w:r>
        <w:r w:rsidR="001B3B0F">
          <w:rPr>
            <w:webHidden/>
          </w:rPr>
          <w:fldChar w:fldCharType="end"/>
        </w:r>
      </w:hyperlink>
    </w:p>
    <w:p w14:paraId="3B430BF1" w14:textId="7696F1F0" w:rsidR="001B3B0F" w:rsidRDefault="002D776F" w:rsidP="00E65487">
      <w:pPr>
        <w:pStyle w:val="32"/>
        <w:rPr>
          <w:rFonts w:asciiTheme="minorHAnsi" w:eastAsiaTheme="minorEastAsia" w:hAnsiTheme="minorHAnsi" w:cstheme="minorBidi"/>
          <w:noProof/>
          <w:sz w:val="22"/>
          <w:szCs w:val="22"/>
        </w:rPr>
      </w:pPr>
      <w:hyperlink w:anchor="_Toc233039249" w:history="1">
        <w:r w:rsidR="001B3B0F" w:rsidRPr="006047E1">
          <w:rPr>
            <w:rStyle w:val="af8"/>
            <w:noProof/>
          </w:rPr>
          <w:t>4.7.1.Водоснабжение</w:t>
        </w:r>
        <w:r w:rsidR="001B3B0F">
          <w:rPr>
            <w:noProof/>
            <w:webHidden/>
          </w:rPr>
          <w:tab/>
        </w:r>
        <w:r w:rsidR="001B3B0F">
          <w:rPr>
            <w:noProof/>
            <w:webHidden/>
          </w:rPr>
          <w:fldChar w:fldCharType="begin"/>
        </w:r>
        <w:r w:rsidR="001B3B0F">
          <w:rPr>
            <w:noProof/>
            <w:webHidden/>
          </w:rPr>
          <w:instrText xml:space="preserve"> PAGEREF _Toc233039249 \h </w:instrText>
        </w:r>
        <w:r w:rsidR="001B3B0F">
          <w:rPr>
            <w:noProof/>
            <w:webHidden/>
          </w:rPr>
        </w:r>
        <w:r w:rsidR="001B3B0F">
          <w:rPr>
            <w:noProof/>
            <w:webHidden/>
          </w:rPr>
          <w:fldChar w:fldCharType="separate"/>
        </w:r>
        <w:r w:rsidR="00C657E9">
          <w:rPr>
            <w:noProof/>
            <w:webHidden/>
          </w:rPr>
          <w:t>34</w:t>
        </w:r>
        <w:r w:rsidR="001B3B0F">
          <w:rPr>
            <w:noProof/>
            <w:webHidden/>
          </w:rPr>
          <w:fldChar w:fldCharType="end"/>
        </w:r>
      </w:hyperlink>
    </w:p>
    <w:p w14:paraId="162DEDC7" w14:textId="17CC69CB" w:rsidR="001B3B0F" w:rsidRDefault="002D776F" w:rsidP="00E65487">
      <w:pPr>
        <w:pStyle w:val="32"/>
        <w:rPr>
          <w:rFonts w:asciiTheme="minorHAnsi" w:eastAsiaTheme="minorEastAsia" w:hAnsiTheme="minorHAnsi" w:cstheme="minorBidi"/>
          <w:noProof/>
          <w:sz w:val="22"/>
          <w:szCs w:val="22"/>
        </w:rPr>
      </w:pPr>
      <w:hyperlink w:anchor="_Toc233039250" w:history="1">
        <w:r w:rsidR="001B3B0F" w:rsidRPr="006047E1">
          <w:rPr>
            <w:rStyle w:val="af8"/>
            <w:noProof/>
          </w:rPr>
          <w:t>4.7.2.Водоотведение</w:t>
        </w:r>
        <w:r w:rsidR="001B3B0F">
          <w:rPr>
            <w:noProof/>
            <w:webHidden/>
          </w:rPr>
          <w:tab/>
        </w:r>
        <w:r w:rsidR="001B3B0F">
          <w:rPr>
            <w:noProof/>
            <w:webHidden/>
          </w:rPr>
          <w:fldChar w:fldCharType="begin"/>
        </w:r>
        <w:r w:rsidR="001B3B0F">
          <w:rPr>
            <w:noProof/>
            <w:webHidden/>
          </w:rPr>
          <w:instrText xml:space="preserve"> PAGEREF _Toc233039250 \h </w:instrText>
        </w:r>
        <w:r w:rsidR="001B3B0F">
          <w:rPr>
            <w:noProof/>
            <w:webHidden/>
          </w:rPr>
        </w:r>
        <w:r w:rsidR="001B3B0F">
          <w:rPr>
            <w:noProof/>
            <w:webHidden/>
          </w:rPr>
          <w:fldChar w:fldCharType="separate"/>
        </w:r>
        <w:r w:rsidR="00C657E9">
          <w:rPr>
            <w:noProof/>
            <w:webHidden/>
          </w:rPr>
          <w:t>34</w:t>
        </w:r>
        <w:r w:rsidR="001B3B0F">
          <w:rPr>
            <w:noProof/>
            <w:webHidden/>
          </w:rPr>
          <w:fldChar w:fldCharType="end"/>
        </w:r>
      </w:hyperlink>
    </w:p>
    <w:p w14:paraId="7B079ADF" w14:textId="18034FEA" w:rsidR="001B3B0F" w:rsidRDefault="002D776F" w:rsidP="00E65487">
      <w:pPr>
        <w:pStyle w:val="32"/>
        <w:rPr>
          <w:rFonts w:asciiTheme="minorHAnsi" w:eastAsiaTheme="minorEastAsia" w:hAnsiTheme="minorHAnsi" w:cstheme="minorBidi"/>
          <w:noProof/>
          <w:sz w:val="22"/>
          <w:szCs w:val="22"/>
        </w:rPr>
      </w:pPr>
      <w:hyperlink w:anchor="_Toc233039251" w:history="1">
        <w:r w:rsidR="001B3B0F" w:rsidRPr="006047E1">
          <w:rPr>
            <w:rStyle w:val="af8"/>
            <w:noProof/>
          </w:rPr>
          <w:t>4.7.3.Электроснабжения</w:t>
        </w:r>
        <w:r w:rsidR="001B3B0F">
          <w:rPr>
            <w:noProof/>
            <w:webHidden/>
          </w:rPr>
          <w:tab/>
        </w:r>
        <w:r w:rsidR="001B3B0F">
          <w:rPr>
            <w:noProof/>
            <w:webHidden/>
          </w:rPr>
          <w:fldChar w:fldCharType="begin"/>
        </w:r>
        <w:r w:rsidR="001B3B0F">
          <w:rPr>
            <w:noProof/>
            <w:webHidden/>
          </w:rPr>
          <w:instrText xml:space="preserve"> PAGEREF _Toc233039251 \h </w:instrText>
        </w:r>
        <w:r w:rsidR="001B3B0F">
          <w:rPr>
            <w:noProof/>
            <w:webHidden/>
          </w:rPr>
        </w:r>
        <w:r w:rsidR="001B3B0F">
          <w:rPr>
            <w:noProof/>
            <w:webHidden/>
          </w:rPr>
          <w:fldChar w:fldCharType="separate"/>
        </w:r>
        <w:r w:rsidR="00C657E9">
          <w:rPr>
            <w:noProof/>
            <w:webHidden/>
          </w:rPr>
          <w:t>34</w:t>
        </w:r>
        <w:r w:rsidR="001B3B0F">
          <w:rPr>
            <w:noProof/>
            <w:webHidden/>
          </w:rPr>
          <w:fldChar w:fldCharType="end"/>
        </w:r>
      </w:hyperlink>
    </w:p>
    <w:p w14:paraId="6DCD43F6" w14:textId="521D7C34" w:rsidR="001B3B0F" w:rsidRDefault="002D776F" w:rsidP="00E65487">
      <w:pPr>
        <w:pStyle w:val="32"/>
        <w:rPr>
          <w:rFonts w:asciiTheme="minorHAnsi" w:eastAsiaTheme="minorEastAsia" w:hAnsiTheme="minorHAnsi" w:cstheme="minorBidi"/>
          <w:noProof/>
          <w:sz w:val="22"/>
          <w:szCs w:val="22"/>
        </w:rPr>
      </w:pPr>
      <w:hyperlink w:anchor="_Toc233039252" w:history="1">
        <w:r w:rsidR="001B3B0F" w:rsidRPr="006047E1">
          <w:rPr>
            <w:rStyle w:val="af8"/>
            <w:noProof/>
          </w:rPr>
          <w:t>4.7.4.Теплоснабжение</w:t>
        </w:r>
        <w:r w:rsidR="001B3B0F">
          <w:rPr>
            <w:noProof/>
            <w:webHidden/>
          </w:rPr>
          <w:tab/>
        </w:r>
        <w:r w:rsidR="001B3B0F">
          <w:rPr>
            <w:noProof/>
            <w:webHidden/>
          </w:rPr>
          <w:fldChar w:fldCharType="begin"/>
        </w:r>
        <w:r w:rsidR="001B3B0F">
          <w:rPr>
            <w:noProof/>
            <w:webHidden/>
          </w:rPr>
          <w:instrText xml:space="preserve"> PAGEREF _Toc233039252 \h </w:instrText>
        </w:r>
        <w:r w:rsidR="001B3B0F">
          <w:rPr>
            <w:noProof/>
            <w:webHidden/>
          </w:rPr>
        </w:r>
        <w:r w:rsidR="001B3B0F">
          <w:rPr>
            <w:noProof/>
            <w:webHidden/>
          </w:rPr>
          <w:fldChar w:fldCharType="separate"/>
        </w:r>
        <w:r w:rsidR="00C657E9">
          <w:rPr>
            <w:noProof/>
            <w:webHidden/>
          </w:rPr>
          <w:t>35</w:t>
        </w:r>
        <w:r w:rsidR="001B3B0F">
          <w:rPr>
            <w:noProof/>
            <w:webHidden/>
          </w:rPr>
          <w:fldChar w:fldCharType="end"/>
        </w:r>
      </w:hyperlink>
    </w:p>
    <w:p w14:paraId="76B52462" w14:textId="5032B992" w:rsidR="001B3B0F" w:rsidRDefault="002D776F" w:rsidP="00E65487">
      <w:pPr>
        <w:pStyle w:val="32"/>
        <w:rPr>
          <w:rFonts w:asciiTheme="minorHAnsi" w:eastAsiaTheme="minorEastAsia" w:hAnsiTheme="minorHAnsi" w:cstheme="minorBidi"/>
          <w:noProof/>
          <w:sz w:val="22"/>
          <w:szCs w:val="22"/>
        </w:rPr>
      </w:pPr>
      <w:hyperlink w:anchor="_Toc233039253" w:history="1">
        <w:r w:rsidR="001B3B0F" w:rsidRPr="006047E1">
          <w:rPr>
            <w:rStyle w:val="af8"/>
            <w:noProof/>
          </w:rPr>
          <w:t>4.7.5.Газоснабжение</w:t>
        </w:r>
        <w:r w:rsidR="001B3B0F">
          <w:rPr>
            <w:noProof/>
            <w:webHidden/>
          </w:rPr>
          <w:tab/>
        </w:r>
        <w:r w:rsidR="001B3B0F">
          <w:rPr>
            <w:noProof/>
            <w:webHidden/>
          </w:rPr>
          <w:fldChar w:fldCharType="begin"/>
        </w:r>
        <w:r w:rsidR="001B3B0F">
          <w:rPr>
            <w:noProof/>
            <w:webHidden/>
          </w:rPr>
          <w:instrText xml:space="preserve"> PAGEREF _Toc233039253 \h </w:instrText>
        </w:r>
        <w:r w:rsidR="001B3B0F">
          <w:rPr>
            <w:noProof/>
            <w:webHidden/>
          </w:rPr>
        </w:r>
        <w:r w:rsidR="001B3B0F">
          <w:rPr>
            <w:noProof/>
            <w:webHidden/>
          </w:rPr>
          <w:fldChar w:fldCharType="separate"/>
        </w:r>
        <w:r w:rsidR="00C657E9">
          <w:rPr>
            <w:noProof/>
            <w:webHidden/>
          </w:rPr>
          <w:t>35</w:t>
        </w:r>
        <w:r w:rsidR="001B3B0F">
          <w:rPr>
            <w:noProof/>
            <w:webHidden/>
          </w:rPr>
          <w:fldChar w:fldCharType="end"/>
        </w:r>
      </w:hyperlink>
    </w:p>
    <w:p w14:paraId="1E41B2B9" w14:textId="4505F858" w:rsidR="001B3B0F" w:rsidRDefault="002D776F" w:rsidP="00E65487">
      <w:pPr>
        <w:pStyle w:val="32"/>
        <w:rPr>
          <w:rFonts w:asciiTheme="minorHAnsi" w:eastAsiaTheme="minorEastAsia" w:hAnsiTheme="minorHAnsi" w:cstheme="minorBidi"/>
          <w:noProof/>
          <w:sz w:val="22"/>
          <w:szCs w:val="22"/>
        </w:rPr>
      </w:pPr>
      <w:hyperlink w:anchor="_Toc233039254" w:history="1">
        <w:r w:rsidR="001B3B0F" w:rsidRPr="006047E1">
          <w:rPr>
            <w:rStyle w:val="af8"/>
            <w:noProof/>
          </w:rPr>
          <w:t>4.7.6.Объекты информатики и связи</w:t>
        </w:r>
        <w:r w:rsidR="001B3B0F">
          <w:rPr>
            <w:noProof/>
            <w:webHidden/>
          </w:rPr>
          <w:tab/>
        </w:r>
        <w:r w:rsidR="001B3B0F">
          <w:rPr>
            <w:noProof/>
            <w:webHidden/>
          </w:rPr>
          <w:fldChar w:fldCharType="begin"/>
        </w:r>
        <w:r w:rsidR="001B3B0F">
          <w:rPr>
            <w:noProof/>
            <w:webHidden/>
          </w:rPr>
          <w:instrText xml:space="preserve"> PAGEREF _Toc233039254 \h </w:instrText>
        </w:r>
        <w:r w:rsidR="001B3B0F">
          <w:rPr>
            <w:noProof/>
            <w:webHidden/>
          </w:rPr>
        </w:r>
        <w:r w:rsidR="001B3B0F">
          <w:rPr>
            <w:noProof/>
            <w:webHidden/>
          </w:rPr>
          <w:fldChar w:fldCharType="separate"/>
        </w:r>
        <w:r w:rsidR="00C657E9">
          <w:rPr>
            <w:noProof/>
            <w:webHidden/>
          </w:rPr>
          <w:t>35</w:t>
        </w:r>
        <w:r w:rsidR="001B3B0F">
          <w:rPr>
            <w:noProof/>
            <w:webHidden/>
          </w:rPr>
          <w:fldChar w:fldCharType="end"/>
        </w:r>
      </w:hyperlink>
    </w:p>
    <w:p w14:paraId="59722511" w14:textId="11152DCD" w:rsidR="001B3B0F" w:rsidRDefault="002D776F" w:rsidP="00E65487">
      <w:pPr>
        <w:pStyle w:val="25"/>
        <w:rPr>
          <w:rFonts w:asciiTheme="minorHAnsi" w:eastAsiaTheme="minorEastAsia" w:hAnsiTheme="minorHAnsi" w:cstheme="minorBidi"/>
          <w:sz w:val="22"/>
          <w:szCs w:val="22"/>
        </w:rPr>
      </w:pPr>
      <w:hyperlink w:anchor="_Toc233039255" w:history="1">
        <w:r w:rsidR="001B3B0F" w:rsidRPr="006047E1">
          <w:rPr>
            <w:rStyle w:val="af8"/>
            <w:snapToGrid w:val="0"/>
            <w:w w:val="0"/>
          </w:rPr>
          <w:t>4.8.</w:t>
        </w:r>
        <w:r w:rsidR="001B3B0F" w:rsidRPr="006047E1">
          <w:rPr>
            <w:rStyle w:val="af8"/>
          </w:rPr>
          <w:t>Санитарная очистка территории</w:t>
        </w:r>
        <w:r w:rsidR="001B3B0F">
          <w:rPr>
            <w:webHidden/>
          </w:rPr>
          <w:tab/>
        </w:r>
        <w:r w:rsidR="001B3B0F">
          <w:rPr>
            <w:webHidden/>
          </w:rPr>
          <w:fldChar w:fldCharType="begin"/>
        </w:r>
        <w:r w:rsidR="001B3B0F">
          <w:rPr>
            <w:webHidden/>
          </w:rPr>
          <w:instrText xml:space="preserve"> PAGEREF _Toc233039255 \h </w:instrText>
        </w:r>
        <w:r w:rsidR="001B3B0F">
          <w:rPr>
            <w:webHidden/>
          </w:rPr>
        </w:r>
        <w:r w:rsidR="001B3B0F">
          <w:rPr>
            <w:webHidden/>
          </w:rPr>
          <w:fldChar w:fldCharType="separate"/>
        </w:r>
        <w:r w:rsidR="00C657E9">
          <w:rPr>
            <w:webHidden/>
          </w:rPr>
          <w:t>36</w:t>
        </w:r>
        <w:r w:rsidR="001B3B0F">
          <w:rPr>
            <w:webHidden/>
          </w:rPr>
          <w:fldChar w:fldCharType="end"/>
        </w:r>
      </w:hyperlink>
    </w:p>
    <w:p w14:paraId="0B04F06B" w14:textId="748ABF2D" w:rsidR="001B3B0F" w:rsidRDefault="002D776F" w:rsidP="00E65487">
      <w:pPr>
        <w:pStyle w:val="25"/>
        <w:rPr>
          <w:rFonts w:asciiTheme="minorHAnsi" w:eastAsiaTheme="minorEastAsia" w:hAnsiTheme="minorHAnsi" w:cstheme="minorBidi"/>
          <w:sz w:val="22"/>
          <w:szCs w:val="22"/>
        </w:rPr>
      </w:pPr>
      <w:hyperlink w:anchor="_Toc233039256" w:history="1">
        <w:r w:rsidR="001B3B0F" w:rsidRPr="006047E1">
          <w:rPr>
            <w:rStyle w:val="af8"/>
            <w:snapToGrid w:val="0"/>
            <w:w w:val="0"/>
          </w:rPr>
          <w:t>4.9.</w:t>
        </w:r>
        <w:r w:rsidR="001B3B0F" w:rsidRPr="006047E1">
          <w:rPr>
            <w:rStyle w:val="af8"/>
          </w:rPr>
          <w:t>Зоны с особыми условиями использования территории</w:t>
        </w:r>
        <w:r w:rsidR="001B3B0F">
          <w:rPr>
            <w:webHidden/>
          </w:rPr>
          <w:tab/>
        </w:r>
        <w:r w:rsidR="001B3B0F">
          <w:rPr>
            <w:webHidden/>
          </w:rPr>
          <w:fldChar w:fldCharType="begin"/>
        </w:r>
        <w:r w:rsidR="001B3B0F">
          <w:rPr>
            <w:webHidden/>
          </w:rPr>
          <w:instrText xml:space="preserve"> PAGEREF _Toc233039256 \h </w:instrText>
        </w:r>
        <w:r w:rsidR="001B3B0F">
          <w:rPr>
            <w:webHidden/>
          </w:rPr>
        </w:r>
        <w:r w:rsidR="001B3B0F">
          <w:rPr>
            <w:webHidden/>
          </w:rPr>
          <w:fldChar w:fldCharType="separate"/>
        </w:r>
        <w:r w:rsidR="00C657E9">
          <w:rPr>
            <w:webHidden/>
          </w:rPr>
          <w:t>37</w:t>
        </w:r>
        <w:r w:rsidR="001B3B0F">
          <w:rPr>
            <w:webHidden/>
          </w:rPr>
          <w:fldChar w:fldCharType="end"/>
        </w:r>
      </w:hyperlink>
    </w:p>
    <w:p w14:paraId="5787FA48" w14:textId="09D519E9" w:rsidR="001B3B0F" w:rsidRDefault="002D776F" w:rsidP="00E65487">
      <w:pPr>
        <w:pStyle w:val="25"/>
        <w:rPr>
          <w:rFonts w:asciiTheme="minorHAnsi" w:eastAsiaTheme="minorEastAsia" w:hAnsiTheme="minorHAnsi" w:cstheme="minorBidi"/>
          <w:sz w:val="22"/>
          <w:szCs w:val="22"/>
        </w:rPr>
      </w:pPr>
      <w:hyperlink w:anchor="_Toc233039257" w:history="1">
        <w:r w:rsidR="001B3B0F" w:rsidRPr="006047E1">
          <w:rPr>
            <w:rStyle w:val="af8"/>
            <w:snapToGrid w:val="0"/>
            <w:w w:val="0"/>
          </w:rPr>
          <w:t>4.10.</w:t>
        </w:r>
        <w:r w:rsidR="001B3B0F" w:rsidRPr="006047E1">
          <w:rPr>
            <w:rStyle w:val="af8"/>
          </w:rPr>
          <w:t>Особо охраняемые природные территории</w:t>
        </w:r>
        <w:r w:rsidR="001B3B0F">
          <w:rPr>
            <w:webHidden/>
          </w:rPr>
          <w:tab/>
        </w:r>
        <w:r w:rsidR="001B3B0F">
          <w:rPr>
            <w:webHidden/>
          </w:rPr>
          <w:fldChar w:fldCharType="begin"/>
        </w:r>
        <w:r w:rsidR="001B3B0F">
          <w:rPr>
            <w:webHidden/>
          </w:rPr>
          <w:instrText xml:space="preserve"> PAGEREF _Toc233039257 \h </w:instrText>
        </w:r>
        <w:r w:rsidR="001B3B0F">
          <w:rPr>
            <w:webHidden/>
          </w:rPr>
        </w:r>
        <w:r w:rsidR="001B3B0F">
          <w:rPr>
            <w:webHidden/>
          </w:rPr>
          <w:fldChar w:fldCharType="separate"/>
        </w:r>
        <w:r w:rsidR="00C657E9">
          <w:rPr>
            <w:webHidden/>
          </w:rPr>
          <w:t>44</w:t>
        </w:r>
        <w:r w:rsidR="001B3B0F">
          <w:rPr>
            <w:webHidden/>
          </w:rPr>
          <w:fldChar w:fldCharType="end"/>
        </w:r>
      </w:hyperlink>
    </w:p>
    <w:p w14:paraId="16998BF4" w14:textId="4F4FBD29" w:rsidR="001B3B0F" w:rsidRDefault="002D776F" w:rsidP="00E65487">
      <w:pPr>
        <w:pStyle w:val="25"/>
        <w:rPr>
          <w:rFonts w:asciiTheme="minorHAnsi" w:eastAsiaTheme="minorEastAsia" w:hAnsiTheme="minorHAnsi" w:cstheme="minorBidi"/>
          <w:sz w:val="22"/>
          <w:szCs w:val="22"/>
        </w:rPr>
      </w:pPr>
      <w:hyperlink w:anchor="_Toc233039258" w:history="1">
        <w:r w:rsidR="001B3B0F" w:rsidRPr="006047E1">
          <w:rPr>
            <w:rStyle w:val="af8"/>
            <w:snapToGrid w:val="0"/>
            <w:w w:val="0"/>
          </w:rPr>
          <w:t>4.11.</w:t>
        </w:r>
        <w:r w:rsidR="001B3B0F" w:rsidRPr="006047E1">
          <w:rPr>
            <w:rStyle w:val="af8"/>
          </w:rPr>
          <w:t>Сведения об объектах культурного наследия и утвержденных предметах охраны и границах территорий исторических поселений</w:t>
        </w:r>
        <w:r w:rsidR="001B3B0F">
          <w:rPr>
            <w:webHidden/>
          </w:rPr>
          <w:tab/>
        </w:r>
        <w:r w:rsidR="001B3B0F">
          <w:rPr>
            <w:webHidden/>
          </w:rPr>
          <w:fldChar w:fldCharType="begin"/>
        </w:r>
        <w:r w:rsidR="001B3B0F">
          <w:rPr>
            <w:webHidden/>
          </w:rPr>
          <w:instrText xml:space="preserve"> PAGEREF _Toc233039258 \h </w:instrText>
        </w:r>
        <w:r w:rsidR="001B3B0F">
          <w:rPr>
            <w:webHidden/>
          </w:rPr>
        </w:r>
        <w:r w:rsidR="001B3B0F">
          <w:rPr>
            <w:webHidden/>
          </w:rPr>
          <w:fldChar w:fldCharType="separate"/>
        </w:r>
        <w:r w:rsidR="00C657E9">
          <w:rPr>
            <w:webHidden/>
          </w:rPr>
          <w:t>45</w:t>
        </w:r>
        <w:r w:rsidR="001B3B0F">
          <w:rPr>
            <w:webHidden/>
          </w:rPr>
          <w:fldChar w:fldCharType="end"/>
        </w:r>
      </w:hyperlink>
    </w:p>
    <w:p w14:paraId="1B9AC36B" w14:textId="4118AC9B" w:rsidR="001B3B0F" w:rsidRDefault="002D776F" w:rsidP="00E65487">
      <w:pPr>
        <w:pStyle w:val="32"/>
        <w:rPr>
          <w:rFonts w:asciiTheme="minorHAnsi" w:eastAsiaTheme="minorEastAsia" w:hAnsiTheme="minorHAnsi" w:cstheme="minorBidi"/>
          <w:noProof/>
          <w:sz w:val="22"/>
          <w:szCs w:val="22"/>
        </w:rPr>
      </w:pPr>
      <w:hyperlink w:anchor="_Toc233039259" w:history="1">
        <w:r w:rsidR="001B3B0F" w:rsidRPr="006047E1">
          <w:rPr>
            <w:rStyle w:val="af8"/>
            <w:noProof/>
          </w:rPr>
          <w:t>4.11.1.Объекты культурного наследия</w:t>
        </w:r>
        <w:r w:rsidR="001B3B0F">
          <w:rPr>
            <w:noProof/>
            <w:webHidden/>
          </w:rPr>
          <w:tab/>
        </w:r>
        <w:r w:rsidR="001B3B0F">
          <w:rPr>
            <w:noProof/>
            <w:webHidden/>
          </w:rPr>
          <w:fldChar w:fldCharType="begin"/>
        </w:r>
        <w:r w:rsidR="001B3B0F">
          <w:rPr>
            <w:noProof/>
            <w:webHidden/>
          </w:rPr>
          <w:instrText xml:space="preserve"> PAGEREF _Toc233039259 \h </w:instrText>
        </w:r>
        <w:r w:rsidR="001B3B0F">
          <w:rPr>
            <w:noProof/>
            <w:webHidden/>
          </w:rPr>
        </w:r>
        <w:r w:rsidR="001B3B0F">
          <w:rPr>
            <w:noProof/>
            <w:webHidden/>
          </w:rPr>
          <w:fldChar w:fldCharType="separate"/>
        </w:r>
        <w:r w:rsidR="00C657E9">
          <w:rPr>
            <w:noProof/>
            <w:webHidden/>
          </w:rPr>
          <w:t>45</w:t>
        </w:r>
        <w:r w:rsidR="001B3B0F">
          <w:rPr>
            <w:noProof/>
            <w:webHidden/>
          </w:rPr>
          <w:fldChar w:fldCharType="end"/>
        </w:r>
      </w:hyperlink>
    </w:p>
    <w:p w14:paraId="1B47A70E" w14:textId="6AA2808F" w:rsidR="001B3B0F" w:rsidRDefault="002D776F" w:rsidP="00E65487">
      <w:pPr>
        <w:pStyle w:val="32"/>
        <w:rPr>
          <w:rFonts w:asciiTheme="minorHAnsi" w:eastAsiaTheme="minorEastAsia" w:hAnsiTheme="minorHAnsi" w:cstheme="minorBidi"/>
          <w:noProof/>
          <w:sz w:val="22"/>
          <w:szCs w:val="22"/>
        </w:rPr>
      </w:pPr>
      <w:hyperlink w:anchor="_Toc233039260" w:history="1">
        <w:r w:rsidR="001B3B0F" w:rsidRPr="006047E1">
          <w:rPr>
            <w:rStyle w:val="af8"/>
            <w:noProof/>
          </w:rPr>
          <w:t>4.11.2.Сведения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1B3B0F">
          <w:rPr>
            <w:noProof/>
            <w:webHidden/>
          </w:rPr>
          <w:tab/>
        </w:r>
        <w:r w:rsidR="001B3B0F">
          <w:rPr>
            <w:noProof/>
            <w:webHidden/>
          </w:rPr>
          <w:fldChar w:fldCharType="begin"/>
        </w:r>
        <w:r w:rsidR="001B3B0F">
          <w:rPr>
            <w:noProof/>
            <w:webHidden/>
          </w:rPr>
          <w:instrText xml:space="preserve"> PAGEREF _Toc233039260 \h </w:instrText>
        </w:r>
        <w:r w:rsidR="001B3B0F">
          <w:rPr>
            <w:noProof/>
            <w:webHidden/>
          </w:rPr>
        </w:r>
        <w:r w:rsidR="001B3B0F">
          <w:rPr>
            <w:noProof/>
            <w:webHidden/>
          </w:rPr>
          <w:fldChar w:fldCharType="separate"/>
        </w:r>
        <w:r w:rsidR="00C657E9">
          <w:rPr>
            <w:noProof/>
            <w:webHidden/>
          </w:rPr>
          <w:t>45</w:t>
        </w:r>
        <w:r w:rsidR="001B3B0F">
          <w:rPr>
            <w:noProof/>
            <w:webHidden/>
          </w:rPr>
          <w:fldChar w:fldCharType="end"/>
        </w:r>
      </w:hyperlink>
    </w:p>
    <w:p w14:paraId="26E08CFE" w14:textId="772AEE60" w:rsidR="001B3B0F" w:rsidRDefault="002D776F" w:rsidP="00E65487">
      <w:pPr>
        <w:pStyle w:val="25"/>
        <w:rPr>
          <w:rFonts w:asciiTheme="minorHAnsi" w:eastAsiaTheme="minorEastAsia" w:hAnsiTheme="minorHAnsi" w:cstheme="minorBidi"/>
          <w:sz w:val="22"/>
          <w:szCs w:val="22"/>
        </w:rPr>
      </w:pPr>
      <w:hyperlink w:anchor="_Toc233039261" w:history="1">
        <w:r w:rsidR="001B3B0F" w:rsidRPr="006047E1">
          <w:rPr>
            <w:rStyle w:val="af8"/>
            <w:snapToGrid w:val="0"/>
            <w:w w:val="0"/>
          </w:rPr>
          <w:t>4.12.</w:t>
        </w:r>
        <w:r w:rsidR="001B3B0F" w:rsidRPr="006047E1">
          <w:rPr>
            <w:rStyle w:val="af8"/>
          </w:rPr>
          <w:t>Объекты ритуального обслуживания (кладбища)</w:t>
        </w:r>
        <w:r w:rsidR="001B3B0F">
          <w:rPr>
            <w:webHidden/>
          </w:rPr>
          <w:tab/>
        </w:r>
        <w:r w:rsidR="001B3B0F">
          <w:rPr>
            <w:webHidden/>
          </w:rPr>
          <w:fldChar w:fldCharType="begin"/>
        </w:r>
        <w:r w:rsidR="001B3B0F">
          <w:rPr>
            <w:webHidden/>
          </w:rPr>
          <w:instrText xml:space="preserve"> PAGEREF _Toc233039261 \h </w:instrText>
        </w:r>
        <w:r w:rsidR="001B3B0F">
          <w:rPr>
            <w:webHidden/>
          </w:rPr>
        </w:r>
        <w:r w:rsidR="001B3B0F">
          <w:rPr>
            <w:webHidden/>
          </w:rPr>
          <w:fldChar w:fldCharType="separate"/>
        </w:r>
        <w:r w:rsidR="00C657E9">
          <w:rPr>
            <w:webHidden/>
          </w:rPr>
          <w:t>45</w:t>
        </w:r>
        <w:r w:rsidR="001B3B0F">
          <w:rPr>
            <w:webHidden/>
          </w:rPr>
          <w:fldChar w:fldCharType="end"/>
        </w:r>
      </w:hyperlink>
    </w:p>
    <w:p w14:paraId="0F8DBC00" w14:textId="4507BF74" w:rsidR="001B3B0F" w:rsidRDefault="002D776F">
      <w:pPr>
        <w:pStyle w:val="19"/>
        <w:rPr>
          <w:rFonts w:asciiTheme="minorHAnsi" w:eastAsiaTheme="minorEastAsia" w:hAnsiTheme="minorHAnsi" w:cstheme="minorBidi"/>
          <w:bCs w:val="0"/>
          <w:sz w:val="22"/>
          <w:szCs w:val="22"/>
        </w:rPr>
      </w:pPr>
      <w:hyperlink w:anchor="_Toc233039262" w:history="1">
        <w:r w:rsidR="001B3B0F" w:rsidRPr="006047E1">
          <w:rPr>
            <w:rStyle w:val="af8"/>
          </w:rPr>
          <w:t>5.Мероприятия по установлению или изменению границ населенных пунктов, входящих в состав поселения или городского округа. 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1B3B0F">
          <w:rPr>
            <w:webHidden/>
          </w:rPr>
          <w:tab/>
        </w:r>
        <w:r w:rsidR="001B3B0F">
          <w:rPr>
            <w:webHidden/>
          </w:rPr>
          <w:fldChar w:fldCharType="begin"/>
        </w:r>
        <w:r w:rsidR="001B3B0F">
          <w:rPr>
            <w:webHidden/>
          </w:rPr>
          <w:instrText xml:space="preserve"> PAGEREF _Toc233039262 \h </w:instrText>
        </w:r>
        <w:r w:rsidR="001B3B0F">
          <w:rPr>
            <w:webHidden/>
          </w:rPr>
        </w:r>
        <w:r w:rsidR="001B3B0F">
          <w:rPr>
            <w:webHidden/>
          </w:rPr>
          <w:fldChar w:fldCharType="separate"/>
        </w:r>
        <w:r w:rsidR="00C657E9">
          <w:rPr>
            <w:webHidden/>
          </w:rPr>
          <w:t>46</w:t>
        </w:r>
        <w:r w:rsidR="001B3B0F">
          <w:rPr>
            <w:webHidden/>
          </w:rPr>
          <w:fldChar w:fldCharType="end"/>
        </w:r>
      </w:hyperlink>
    </w:p>
    <w:p w14:paraId="4B7209AA" w14:textId="5548923E" w:rsidR="001B3B0F" w:rsidRDefault="002D776F" w:rsidP="00E65487">
      <w:pPr>
        <w:pStyle w:val="25"/>
        <w:rPr>
          <w:rFonts w:asciiTheme="minorHAnsi" w:eastAsiaTheme="minorEastAsia" w:hAnsiTheme="minorHAnsi" w:cstheme="minorBidi"/>
          <w:sz w:val="22"/>
          <w:szCs w:val="22"/>
        </w:rPr>
      </w:pPr>
      <w:hyperlink w:anchor="_Toc233039263" w:history="1">
        <w:r w:rsidR="001B3B0F" w:rsidRPr="006047E1">
          <w:rPr>
            <w:rStyle w:val="af8"/>
            <w:snapToGrid w:val="0"/>
            <w:w w:val="0"/>
          </w:rPr>
          <w:t>5.1.</w:t>
        </w:r>
        <w:r w:rsidR="001B3B0F" w:rsidRPr="006047E1">
          <w:rPr>
            <w:rStyle w:val="af8"/>
          </w:rPr>
          <w:t>Установление или изменение границ населенных пунктов</w:t>
        </w:r>
        <w:r w:rsidR="001B3B0F">
          <w:rPr>
            <w:webHidden/>
          </w:rPr>
          <w:tab/>
        </w:r>
        <w:r w:rsidR="001B3B0F">
          <w:rPr>
            <w:webHidden/>
          </w:rPr>
          <w:fldChar w:fldCharType="begin"/>
        </w:r>
        <w:r w:rsidR="001B3B0F">
          <w:rPr>
            <w:webHidden/>
          </w:rPr>
          <w:instrText xml:space="preserve"> PAGEREF _Toc233039263 \h </w:instrText>
        </w:r>
        <w:r w:rsidR="001B3B0F">
          <w:rPr>
            <w:webHidden/>
          </w:rPr>
        </w:r>
        <w:r w:rsidR="001B3B0F">
          <w:rPr>
            <w:webHidden/>
          </w:rPr>
          <w:fldChar w:fldCharType="separate"/>
        </w:r>
        <w:r w:rsidR="00C657E9">
          <w:rPr>
            <w:webHidden/>
          </w:rPr>
          <w:t>46</w:t>
        </w:r>
        <w:r w:rsidR="001B3B0F">
          <w:rPr>
            <w:webHidden/>
          </w:rPr>
          <w:fldChar w:fldCharType="end"/>
        </w:r>
      </w:hyperlink>
    </w:p>
    <w:p w14:paraId="70E9AB67" w14:textId="5C1F2AD7" w:rsidR="001B3B0F" w:rsidRDefault="002D776F" w:rsidP="00E65487">
      <w:pPr>
        <w:pStyle w:val="25"/>
        <w:rPr>
          <w:rFonts w:asciiTheme="minorHAnsi" w:eastAsiaTheme="minorEastAsia" w:hAnsiTheme="minorHAnsi" w:cstheme="minorBidi"/>
          <w:sz w:val="22"/>
          <w:szCs w:val="22"/>
        </w:rPr>
      </w:pPr>
      <w:hyperlink w:anchor="_Toc233039264" w:history="1">
        <w:r w:rsidR="001B3B0F" w:rsidRPr="006047E1">
          <w:rPr>
            <w:rStyle w:val="af8"/>
            <w:snapToGrid w:val="0"/>
            <w:w w:val="0"/>
          </w:rPr>
          <w:t>5.2.</w:t>
        </w:r>
        <w:r w:rsidR="001B3B0F" w:rsidRPr="006047E1">
          <w:rPr>
            <w:rStyle w:val="af8"/>
          </w:rPr>
          <w:t>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1B3B0F">
          <w:rPr>
            <w:webHidden/>
          </w:rPr>
          <w:tab/>
        </w:r>
        <w:r w:rsidR="001B3B0F">
          <w:rPr>
            <w:webHidden/>
          </w:rPr>
          <w:fldChar w:fldCharType="begin"/>
        </w:r>
        <w:r w:rsidR="001B3B0F">
          <w:rPr>
            <w:webHidden/>
          </w:rPr>
          <w:instrText xml:space="preserve"> PAGEREF _Toc233039264 \h </w:instrText>
        </w:r>
        <w:r w:rsidR="001B3B0F">
          <w:rPr>
            <w:webHidden/>
          </w:rPr>
        </w:r>
        <w:r w:rsidR="001B3B0F">
          <w:rPr>
            <w:webHidden/>
          </w:rPr>
          <w:fldChar w:fldCharType="separate"/>
        </w:r>
        <w:r w:rsidR="00C657E9">
          <w:rPr>
            <w:webHidden/>
          </w:rPr>
          <w:t>46</w:t>
        </w:r>
        <w:r w:rsidR="001B3B0F">
          <w:rPr>
            <w:webHidden/>
          </w:rPr>
          <w:fldChar w:fldCharType="end"/>
        </w:r>
      </w:hyperlink>
    </w:p>
    <w:p w14:paraId="4F6176CB" w14:textId="32BB5D89" w:rsidR="001B3B0F" w:rsidRDefault="002D776F">
      <w:pPr>
        <w:pStyle w:val="19"/>
        <w:rPr>
          <w:rFonts w:asciiTheme="minorHAnsi" w:eastAsiaTheme="minorEastAsia" w:hAnsiTheme="minorHAnsi" w:cstheme="minorBidi"/>
          <w:bCs w:val="0"/>
          <w:sz w:val="22"/>
          <w:szCs w:val="22"/>
        </w:rPr>
      </w:pPr>
      <w:hyperlink w:anchor="_Toc233039265" w:history="1">
        <w:r w:rsidR="001B3B0F" w:rsidRPr="006047E1">
          <w:rPr>
            <w:rStyle w:val="af8"/>
          </w:rPr>
          <w:t>6.Обоснование выбранного варианта размещения объектов местного значения поселения, муниципального округа, городского округа на основе анализа использования территорий поселения, муниципального округа,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001B3B0F">
          <w:rPr>
            <w:webHidden/>
          </w:rPr>
          <w:tab/>
        </w:r>
        <w:r w:rsidR="001B3B0F">
          <w:rPr>
            <w:webHidden/>
          </w:rPr>
          <w:fldChar w:fldCharType="begin"/>
        </w:r>
        <w:r w:rsidR="001B3B0F">
          <w:rPr>
            <w:webHidden/>
          </w:rPr>
          <w:instrText xml:space="preserve"> PAGEREF _Toc233039265 \h </w:instrText>
        </w:r>
        <w:r w:rsidR="001B3B0F">
          <w:rPr>
            <w:webHidden/>
          </w:rPr>
        </w:r>
        <w:r w:rsidR="001B3B0F">
          <w:rPr>
            <w:webHidden/>
          </w:rPr>
          <w:fldChar w:fldCharType="separate"/>
        </w:r>
        <w:r w:rsidR="00C657E9">
          <w:rPr>
            <w:webHidden/>
          </w:rPr>
          <w:t>47</w:t>
        </w:r>
        <w:r w:rsidR="001B3B0F">
          <w:rPr>
            <w:webHidden/>
          </w:rPr>
          <w:fldChar w:fldCharType="end"/>
        </w:r>
      </w:hyperlink>
    </w:p>
    <w:p w14:paraId="691724A2" w14:textId="59002C08" w:rsidR="001B3B0F" w:rsidRDefault="002D776F" w:rsidP="00E65487">
      <w:pPr>
        <w:pStyle w:val="25"/>
        <w:rPr>
          <w:rFonts w:asciiTheme="minorHAnsi" w:eastAsiaTheme="minorEastAsia" w:hAnsiTheme="minorHAnsi" w:cstheme="minorBidi"/>
          <w:sz w:val="22"/>
          <w:szCs w:val="22"/>
        </w:rPr>
      </w:pPr>
      <w:hyperlink w:anchor="_Toc233039266" w:history="1">
        <w:r w:rsidR="001B3B0F" w:rsidRPr="006047E1">
          <w:rPr>
            <w:rStyle w:val="af8"/>
            <w:snapToGrid w:val="0"/>
            <w:w w:val="0"/>
          </w:rPr>
          <w:t>6.1.</w:t>
        </w:r>
        <w:r w:rsidR="001B3B0F" w:rsidRPr="006047E1">
          <w:rPr>
            <w:rStyle w:val="af8"/>
          </w:rPr>
          <w:t>Функциональное и пространственное использование территории</w:t>
        </w:r>
        <w:r w:rsidR="001B3B0F">
          <w:rPr>
            <w:webHidden/>
          </w:rPr>
          <w:tab/>
        </w:r>
        <w:r w:rsidR="001B3B0F">
          <w:rPr>
            <w:webHidden/>
          </w:rPr>
          <w:fldChar w:fldCharType="begin"/>
        </w:r>
        <w:r w:rsidR="001B3B0F">
          <w:rPr>
            <w:webHidden/>
          </w:rPr>
          <w:instrText xml:space="preserve"> PAGEREF _Toc233039266 \h </w:instrText>
        </w:r>
        <w:r w:rsidR="001B3B0F">
          <w:rPr>
            <w:webHidden/>
          </w:rPr>
        </w:r>
        <w:r w:rsidR="001B3B0F">
          <w:rPr>
            <w:webHidden/>
          </w:rPr>
          <w:fldChar w:fldCharType="separate"/>
        </w:r>
        <w:r w:rsidR="00C657E9">
          <w:rPr>
            <w:webHidden/>
          </w:rPr>
          <w:t>47</w:t>
        </w:r>
        <w:r w:rsidR="001B3B0F">
          <w:rPr>
            <w:webHidden/>
          </w:rPr>
          <w:fldChar w:fldCharType="end"/>
        </w:r>
      </w:hyperlink>
    </w:p>
    <w:p w14:paraId="37E5415B" w14:textId="76A611E2" w:rsidR="001B3B0F" w:rsidRDefault="002D776F" w:rsidP="00E65487">
      <w:pPr>
        <w:pStyle w:val="25"/>
        <w:rPr>
          <w:rFonts w:asciiTheme="minorHAnsi" w:eastAsiaTheme="minorEastAsia" w:hAnsiTheme="minorHAnsi" w:cstheme="minorBidi"/>
          <w:sz w:val="22"/>
          <w:szCs w:val="22"/>
        </w:rPr>
      </w:pPr>
      <w:hyperlink w:anchor="_Toc233039267" w:history="1">
        <w:r w:rsidR="001B3B0F" w:rsidRPr="006047E1">
          <w:rPr>
            <w:rStyle w:val="af8"/>
            <w:snapToGrid w:val="0"/>
            <w:w w:val="0"/>
          </w:rPr>
          <w:t>6.2.</w:t>
        </w:r>
        <w:r w:rsidR="001B3B0F" w:rsidRPr="006047E1">
          <w:rPr>
            <w:rStyle w:val="af8"/>
          </w:rPr>
          <w:t>Прогноз численности населения</w:t>
        </w:r>
        <w:r w:rsidR="001B3B0F">
          <w:rPr>
            <w:webHidden/>
          </w:rPr>
          <w:tab/>
        </w:r>
        <w:r w:rsidR="001B3B0F">
          <w:rPr>
            <w:webHidden/>
          </w:rPr>
          <w:fldChar w:fldCharType="begin"/>
        </w:r>
        <w:r w:rsidR="001B3B0F">
          <w:rPr>
            <w:webHidden/>
          </w:rPr>
          <w:instrText xml:space="preserve"> PAGEREF _Toc233039267 \h </w:instrText>
        </w:r>
        <w:r w:rsidR="001B3B0F">
          <w:rPr>
            <w:webHidden/>
          </w:rPr>
        </w:r>
        <w:r w:rsidR="001B3B0F">
          <w:rPr>
            <w:webHidden/>
          </w:rPr>
          <w:fldChar w:fldCharType="separate"/>
        </w:r>
        <w:r w:rsidR="00C657E9">
          <w:rPr>
            <w:webHidden/>
          </w:rPr>
          <w:t>48</w:t>
        </w:r>
        <w:r w:rsidR="001B3B0F">
          <w:rPr>
            <w:webHidden/>
          </w:rPr>
          <w:fldChar w:fldCharType="end"/>
        </w:r>
      </w:hyperlink>
    </w:p>
    <w:p w14:paraId="7109061D" w14:textId="5C090948" w:rsidR="001B3B0F" w:rsidRDefault="002D776F" w:rsidP="00E65487">
      <w:pPr>
        <w:pStyle w:val="25"/>
        <w:rPr>
          <w:rFonts w:asciiTheme="minorHAnsi" w:eastAsiaTheme="minorEastAsia" w:hAnsiTheme="minorHAnsi" w:cstheme="minorBidi"/>
          <w:sz w:val="22"/>
          <w:szCs w:val="22"/>
        </w:rPr>
      </w:pPr>
      <w:hyperlink w:anchor="_Toc233039268" w:history="1">
        <w:r w:rsidR="001B3B0F" w:rsidRPr="006047E1">
          <w:rPr>
            <w:rStyle w:val="af8"/>
            <w:snapToGrid w:val="0"/>
            <w:w w:val="0"/>
          </w:rPr>
          <w:t>6.3.</w:t>
        </w:r>
        <w:r w:rsidR="001B3B0F" w:rsidRPr="006047E1">
          <w:rPr>
            <w:rStyle w:val="af8"/>
          </w:rPr>
          <w:t>Жилищный фонд</w:t>
        </w:r>
        <w:r w:rsidR="001B3B0F">
          <w:rPr>
            <w:webHidden/>
          </w:rPr>
          <w:tab/>
        </w:r>
        <w:r w:rsidR="001B3B0F">
          <w:rPr>
            <w:webHidden/>
          </w:rPr>
          <w:fldChar w:fldCharType="begin"/>
        </w:r>
        <w:r w:rsidR="001B3B0F">
          <w:rPr>
            <w:webHidden/>
          </w:rPr>
          <w:instrText xml:space="preserve"> PAGEREF _Toc233039268 \h </w:instrText>
        </w:r>
        <w:r w:rsidR="001B3B0F">
          <w:rPr>
            <w:webHidden/>
          </w:rPr>
        </w:r>
        <w:r w:rsidR="001B3B0F">
          <w:rPr>
            <w:webHidden/>
          </w:rPr>
          <w:fldChar w:fldCharType="separate"/>
        </w:r>
        <w:r w:rsidR="00C657E9">
          <w:rPr>
            <w:webHidden/>
          </w:rPr>
          <w:t>51</w:t>
        </w:r>
        <w:r w:rsidR="001B3B0F">
          <w:rPr>
            <w:webHidden/>
          </w:rPr>
          <w:fldChar w:fldCharType="end"/>
        </w:r>
      </w:hyperlink>
    </w:p>
    <w:p w14:paraId="023C805F" w14:textId="61B5E47F" w:rsidR="001B3B0F" w:rsidRDefault="002D776F" w:rsidP="00E65487">
      <w:pPr>
        <w:pStyle w:val="25"/>
        <w:rPr>
          <w:rFonts w:asciiTheme="minorHAnsi" w:eastAsiaTheme="minorEastAsia" w:hAnsiTheme="minorHAnsi" w:cstheme="minorBidi"/>
          <w:sz w:val="22"/>
          <w:szCs w:val="22"/>
        </w:rPr>
      </w:pPr>
      <w:hyperlink w:anchor="_Toc233039269" w:history="1">
        <w:r w:rsidR="001B3B0F" w:rsidRPr="006047E1">
          <w:rPr>
            <w:rStyle w:val="af8"/>
            <w:snapToGrid w:val="0"/>
            <w:w w:val="0"/>
          </w:rPr>
          <w:t>6.4.</w:t>
        </w:r>
        <w:r w:rsidR="001B3B0F" w:rsidRPr="006047E1">
          <w:rPr>
            <w:rStyle w:val="af8"/>
          </w:rPr>
          <w:t>Социальная инфраструктура</w:t>
        </w:r>
        <w:r w:rsidR="001B3B0F">
          <w:rPr>
            <w:webHidden/>
          </w:rPr>
          <w:tab/>
        </w:r>
        <w:r w:rsidR="001B3B0F">
          <w:rPr>
            <w:webHidden/>
          </w:rPr>
          <w:fldChar w:fldCharType="begin"/>
        </w:r>
        <w:r w:rsidR="001B3B0F">
          <w:rPr>
            <w:webHidden/>
          </w:rPr>
          <w:instrText xml:space="preserve"> PAGEREF _Toc233039269 \h </w:instrText>
        </w:r>
        <w:r w:rsidR="001B3B0F">
          <w:rPr>
            <w:webHidden/>
          </w:rPr>
        </w:r>
        <w:r w:rsidR="001B3B0F">
          <w:rPr>
            <w:webHidden/>
          </w:rPr>
          <w:fldChar w:fldCharType="separate"/>
        </w:r>
        <w:r w:rsidR="00C657E9">
          <w:rPr>
            <w:webHidden/>
          </w:rPr>
          <w:t>53</w:t>
        </w:r>
        <w:r w:rsidR="001B3B0F">
          <w:rPr>
            <w:webHidden/>
          </w:rPr>
          <w:fldChar w:fldCharType="end"/>
        </w:r>
      </w:hyperlink>
    </w:p>
    <w:p w14:paraId="66157D79" w14:textId="1A0BD812" w:rsidR="001B3B0F" w:rsidRDefault="002D776F" w:rsidP="00E65487">
      <w:pPr>
        <w:pStyle w:val="32"/>
        <w:rPr>
          <w:rFonts w:asciiTheme="minorHAnsi" w:eastAsiaTheme="minorEastAsia" w:hAnsiTheme="minorHAnsi" w:cstheme="minorBidi"/>
          <w:noProof/>
          <w:sz w:val="22"/>
          <w:szCs w:val="22"/>
        </w:rPr>
      </w:pPr>
      <w:hyperlink w:anchor="_Toc233039270" w:history="1">
        <w:r w:rsidR="001B3B0F" w:rsidRPr="006047E1">
          <w:rPr>
            <w:rStyle w:val="af8"/>
            <w:noProof/>
          </w:rPr>
          <w:t>6.4.1.Объекты образования</w:t>
        </w:r>
        <w:r w:rsidR="001B3B0F">
          <w:rPr>
            <w:noProof/>
            <w:webHidden/>
          </w:rPr>
          <w:tab/>
        </w:r>
        <w:r w:rsidR="001B3B0F">
          <w:rPr>
            <w:noProof/>
            <w:webHidden/>
          </w:rPr>
          <w:fldChar w:fldCharType="begin"/>
        </w:r>
        <w:r w:rsidR="001B3B0F">
          <w:rPr>
            <w:noProof/>
            <w:webHidden/>
          </w:rPr>
          <w:instrText xml:space="preserve"> PAGEREF _Toc233039270 \h </w:instrText>
        </w:r>
        <w:r w:rsidR="001B3B0F">
          <w:rPr>
            <w:noProof/>
            <w:webHidden/>
          </w:rPr>
        </w:r>
        <w:r w:rsidR="001B3B0F">
          <w:rPr>
            <w:noProof/>
            <w:webHidden/>
          </w:rPr>
          <w:fldChar w:fldCharType="separate"/>
        </w:r>
        <w:r w:rsidR="00C657E9">
          <w:rPr>
            <w:noProof/>
            <w:webHidden/>
          </w:rPr>
          <w:t>53</w:t>
        </w:r>
        <w:r w:rsidR="001B3B0F">
          <w:rPr>
            <w:noProof/>
            <w:webHidden/>
          </w:rPr>
          <w:fldChar w:fldCharType="end"/>
        </w:r>
      </w:hyperlink>
    </w:p>
    <w:p w14:paraId="617B774E" w14:textId="536CEEA6" w:rsidR="001B3B0F" w:rsidRDefault="002D776F" w:rsidP="00E65487">
      <w:pPr>
        <w:pStyle w:val="32"/>
        <w:rPr>
          <w:rFonts w:asciiTheme="minorHAnsi" w:eastAsiaTheme="minorEastAsia" w:hAnsiTheme="minorHAnsi" w:cstheme="minorBidi"/>
          <w:noProof/>
          <w:sz w:val="22"/>
          <w:szCs w:val="22"/>
        </w:rPr>
      </w:pPr>
      <w:hyperlink w:anchor="_Toc233039271" w:history="1">
        <w:r w:rsidR="001B3B0F" w:rsidRPr="006047E1">
          <w:rPr>
            <w:rStyle w:val="af8"/>
            <w:noProof/>
          </w:rPr>
          <w:t>6.4.2.Объекты здравоохранения</w:t>
        </w:r>
        <w:r w:rsidR="001B3B0F">
          <w:rPr>
            <w:noProof/>
            <w:webHidden/>
          </w:rPr>
          <w:tab/>
        </w:r>
        <w:r w:rsidR="001B3B0F">
          <w:rPr>
            <w:noProof/>
            <w:webHidden/>
          </w:rPr>
          <w:fldChar w:fldCharType="begin"/>
        </w:r>
        <w:r w:rsidR="001B3B0F">
          <w:rPr>
            <w:noProof/>
            <w:webHidden/>
          </w:rPr>
          <w:instrText xml:space="preserve"> PAGEREF _Toc233039271 \h </w:instrText>
        </w:r>
        <w:r w:rsidR="001B3B0F">
          <w:rPr>
            <w:noProof/>
            <w:webHidden/>
          </w:rPr>
        </w:r>
        <w:r w:rsidR="001B3B0F">
          <w:rPr>
            <w:noProof/>
            <w:webHidden/>
          </w:rPr>
          <w:fldChar w:fldCharType="separate"/>
        </w:r>
        <w:r w:rsidR="00C657E9">
          <w:rPr>
            <w:noProof/>
            <w:webHidden/>
          </w:rPr>
          <w:t>54</w:t>
        </w:r>
        <w:r w:rsidR="001B3B0F">
          <w:rPr>
            <w:noProof/>
            <w:webHidden/>
          </w:rPr>
          <w:fldChar w:fldCharType="end"/>
        </w:r>
      </w:hyperlink>
    </w:p>
    <w:p w14:paraId="589CCED7" w14:textId="150C346B" w:rsidR="001B3B0F" w:rsidRDefault="002D776F" w:rsidP="00E65487">
      <w:pPr>
        <w:pStyle w:val="32"/>
        <w:rPr>
          <w:rFonts w:asciiTheme="minorHAnsi" w:eastAsiaTheme="minorEastAsia" w:hAnsiTheme="minorHAnsi" w:cstheme="minorBidi"/>
          <w:noProof/>
          <w:sz w:val="22"/>
          <w:szCs w:val="22"/>
        </w:rPr>
      </w:pPr>
      <w:hyperlink w:anchor="_Toc233039272" w:history="1">
        <w:r w:rsidR="001B3B0F" w:rsidRPr="006047E1">
          <w:rPr>
            <w:rStyle w:val="af8"/>
            <w:noProof/>
          </w:rPr>
          <w:t>6.4.3.Объекты физической культуры и спорта</w:t>
        </w:r>
        <w:r w:rsidR="001B3B0F">
          <w:rPr>
            <w:noProof/>
            <w:webHidden/>
          </w:rPr>
          <w:tab/>
        </w:r>
        <w:r w:rsidR="001B3B0F">
          <w:rPr>
            <w:noProof/>
            <w:webHidden/>
          </w:rPr>
          <w:fldChar w:fldCharType="begin"/>
        </w:r>
        <w:r w:rsidR="001B3B0F">
          <w:rPr>
            <w:noProof/>
            <w:webHidden/>
          </w:rPr>
          <w:instrText xml:space="preserve"> PAGEREF _Toc233039272 \h </w:instrText>
        </w:r>
        <w:r w:rsidR="001B3B0F">
          <w:rPr>
            <w:noProof/>
            <w:webHidden/>
          </w:rPr>
        </w:r>
        <w:r w:rsidR="001B3B0F">
          <w:rPr>
            <w:noProof/>
            <w:webHidden/>
          </w:rPr>
          <w:fldChar w:fldCharType="separate"/>
        </w:r>
        <w:r w:rsidR="00C657E9">
          <w:rPr>
            <w:noProof/>
            <w:webHidden/>
          </w:rPr>
          <w:t>54</w:t>
        </w:r>
        <w:r w:rsidR="001B3B0F">
          <w:rPr>
            <w:noProof/>
            <w:webHidden/>
          </w:rPr>
          <w:fldChar w:fldCharType="end"/>
        </w:r>
      </w:hyperlink>
    </w:p>
    <w:p w14:paraId="12B7F057" w14:textId="1043A5BF" w:rsidR="001B3B0F" w:rsidRDefault="002D776F" w:rsidP="00E65487">
      <w:pPr>
        <w:pStyle w:val="32"/>
        <w:rPr>
          <w:rFonts w:asciiTheme="minorHAnsi" w:eastAsiaTheme="minorEastAsia" w:hAnsiTheme="minorHAnsi" w:cstheme="minorBidi"/>
          <w:noProof/>
          <w:sz w:val="22"/>
          <w:szCs w:val="22"/>
        </w:rPr>
      </w:pPr>
      <w:hyperlink w:anchor="_Toc233039273" w:history="1">
        <w:r w:rsidR="001B3B0F" w:rsidRPr="006047E1">
          <w:rPr>
            <w:rStyle w:val="af8"/>
            <w:noProof/>
          </w:rPr>
          <w:t>6.4.4.Объекты культуры и искусства</w:t>
        </w:r>
        <w:r w:rsidR="001B3B0F">
          <w:rPr>
            <w:noProof/>
            <w:webHidden/>
          </w:rPr>
          <w:tab/>
        </w:r>
        <w:r w:rsidR="001B3B0F">
          <w:rPr>
            <w:noProof/>
            <w:webHidden/>
          </w:rPr>
          <w:fldChar w:fldCharType="begin"/>
        </w:r>
        <w:r w:rsidR="001B3B0F">
          <w:rPr>
            <w:noProof/>
            <w:webHidden/>
          </w:rPr>
          <w:instrText xml:space="preserve"> PAGEREF _Toc233039273 \h </w:instrText>
        </w:r>
        <w:r w:rsidR="001B3B0F">
          <w:rPr>
            <w:noProof/>
            <w:webHidden/>
          </w:rPr>
        </w:r>
        <w:r w:rsidR="001B3B0F">
          <w:rPr>
            <w:noProof/>
            <w:webHidden/>
          </w:rPr>
          <w:fldChar w:fldCharType="separate"/>
        </w:r>
        <w:r w:rsidR="00C657E9">
          <w:rPr>
            <w:noProof/>
            <w:webHidden/>
          </w:rPr>
          <w:t>55</w:t>
        </w:r>
        <w:r w:rsidR="001B3B0F">
          <w:rPr>
            <w:noProof/>
            <w:webHidden/>
          </w:rPr>
          <w:fldChar w:fldCharType="end"/>
        </w:r>
      </w:hyperlink>
    </w:p>
    <w:p w14:paraId="358BF21A" w14:textId="0E3A3EB2" w:rsidR="001B3B0F" w:rsidRDefault="002D776F" w:rsidP="00E65487">
      <w:pPr>
        <w:pStyle w:val="25"/>
        <w:rPr>
          <w:rFonts w:asciiTheme="minorHAnsi" w:eastAsiaTheme="minorEastAsia" w:hAnsiTheme="minorHAnsi" w:cstheme="minorBidi"/>
          <w:sz w:val="22"/>
          <w:szCs w:val="22"/>
        </w:rPr>
      </w:pPr>
      <w:hyperlink w:anchor="_Toc233039274" w:history="1">
        <w:r w:rsidR="001B3B0F" w:rsidRPr="006047E1">
          <w:rPr>
            <w:rStyle w:val="af8"/>
            <w:snapToGrid w:val="0"/>
            <w:w w:val="0"/>
          </w:rPr>
          <w:t>6.5.</w:t>
        </w:r>
        <w:r w:rsidR="001B3B0F" w:rsidRPr="006047E1">
          <w:rPr>
            <w:rStyle w:val="af8"/>
          </w:rPr>
          <w:t>Экономическая база</w:t>
        </w:r>
        <w:r w:rsidR="001B3B0F">
          <w:rPr>
            <w:webHidden/>
          </w:rPr>
          <w:tab/>
        </w:r>
        <w:r w:rsidR="001B3B0F">
          <w:rPr>
            <w:webHidden/>
          </w:rPr>
          <w:fldChar w:fldCharType="begin"/>
        </w:r>
        <w:r w:rsidR="001B3B0F">
          <w:rPr>
            <w:webHidden/>
          </w:rPr>
          <w:instrText xml:space="preserve"> PAGEREF _Toc233039274 \h </w:instrText>
        </w:r>
        <w:r w:rsidR="001B3B0F">
          <w:rPr>
            <w:webHidden/>
          </w:rPr>
        </w:r>
        <w:r w:rsidR="001B3B0F">
          <w:rPr>
            <w:webHidden/>
          </w:rPr>
          <w:fldChar w:fldCharType="separate"/>
        </w:r>
        <w:r w:rsidR="00C657E9">
          <w:rPr>
            <w:webHidden/>
          </w:rPr>
          <w:t>56</w:t>
        </w:r>
        <w:r w:rsidR="001B3B0F">
          <w:rPr>
            <w:webHidden/>
          </w:rPr>
          <w:fldChar w:fldCharType="end"/>
        </w:r>
      </w:hyperlink>
    </w:p>
    <w:p w14:paraId="54D3A7A3" w14:textId="6B83EFE1" w:rsidR="001B3B0F" w:rsidRDefault="002D776F" w:rsidP="00E65487">
      <w:pPr>
        <w:pStyle w:val="25"/>
        <w:rPr>
          <w:rFonts w:asciiTheme="minorHAnsi" w:eastAsiaTheme="minorEastAsia" w:hAnsiTheme="minorHAnsi" w:cstheme="minorBidi"/>
          <w:sz w:val="22"/>
          <w:szCs w:val="22"/>
        </w:rPr>
      </w:pPr>
      <w:hyperlink w:anchor="_Toc233039275" w:history="1">
        <w:r w:rsidR="001B3B0F" w:rsidRPr="006047E1">
          <w:rPr>
            <w:rStyle w:val="af8"/>
            <w:snapToGrid w:val="0"/>
            <w:w w:val="0"/>
          </w:rPr>
          <w:t>6.6.</w:t>
        </w:r>
        <w:r w:rsidR="001B3B0F" w:rsidRPr="006047E1">
          <w:rPr>
            <w:rStyle w:val="af8"/>
          </w:rPr>
          <w:t>Транспортная инфраструктура</w:t>
        </w:r>
        <w:r w:rsidR="001B3B0F">
          <w:rPr>
            <w:webHidden/>
          </w:rPr>
          <w:tab/>
        </w:r>
        <w:r w:rsidR="001B3B0F">
          <w:rPr>
            <w:webHidden/>
          </w:rPr>
          <w:fldChar w:fldCharType="begin"/>
        </w:r>
        <w:r w:rsidR="001B3B0F">
          <w:rPr>
            <w:webHidden/>
          </w:rPr>
          <w:instrText xml:space="preserve"> PAGEREF _Toc233039275 \h </w:instrText>
        </w:r>
        <w:r w:rsidR="001B3B0F">
          <w:rPr>
            <w:webHidden/>
          </w:rPr>
        </w:r>
        <w:r w:rsidR="001B3B0F">
          <w:rPr>
            <w:webHidden/>
          </w:rPr>
          <w:fldChar w:fldCharType="separate"/>
        </w:r>
        <w:r w:rsidR="00C657E9">
          <w:rPr>
            <w:webHidden/>
          </w:rPr>
          <w:t>56</w:t>
        </w:r>
        <w:r w:rsidR="001B3B0F">
          <w:rPr>
            <w:webHidden/>
          </w:rPr>
          <w:fldChar w:fldCharType="end"/>
        </w:r>
      </w:hyperlink>
    </w:p>
    <w:p w14:paraId="56D2EA09" w14:textId="3F9673F0" w:rsidR="001B3B0F" w:rsidRDefault="002D776F" w:rsidP="00E65487">
      <w:pPr>
        <w:pStyle w:val="32"/>
        <w:rPr>
          <w:rFonts w:asciiTheme="minorHAnsi" w:eastAsiaTheme="minorEastAsia" w:hAnsiTheme="minorHAnsi" w:cstheme="minorBidi"/>
          <w:noProof/>
          <w:sz w:val="22"/>
          <w:szCs w:val="22"/>
        </w:rPr>
      </w:pPr>
      <w:hyperlink w:anchor="_Toc233039276" w:history="1">
        <w:r w:rsidR="001B3B0F" w:rsidRPr="006047E1">
          <w:rPr>
            <w:rStyle w:val="af8"/>
            <w:noProof/>
          </w:rPr>
          <w:t>6.6.1.Железнодорожный транспорт</w:t>
        </w:r>
        <w:r w:rsidR="001B3B0F">
          <w:rPr>
            <w:noProof/>
            <w:webHidden/>
          </w:rPr>
          <w:tab/>
        </w:r>
        <w:r w:rsidR="001B3B0F">
          <w:rPr>
            <w:noProof/>
            <w:webHidden/>
          </w:rPr>
          <w:fldChar w:fldCharType="begin"/>
        </w:r>
        <w:r w:rsidR="001B3B0F">
          <w:rPr>
            <w:noProof/>
            <w:webHidden/>
          </w:rPr>
          <w:instrText xml:space="preserve"> PAGEREF _Toc233039276 \h </w:instrText>
        </w:r>
        <w:r w:rsidR="001B3B0F">
          <w:rPr>
            <w:noProof/>
            <w:webHidden/>
          </w:rPr>
        </w:r>
        <w:r w:rsidR="001B3B0F">
          <w:rPr>
            <w:noProof/>
            <w:webHidden/>
          </w:rPr>
          <w:fldChar w:fldCharType="separate"/>
        </w:r>
        <w:r w:rsidR="00C657E9">
          <w:rPr>
            <w:noProof/>
            <w:webHidden/>
          </w:rPr>
          <w:t>56</w:t>
        </w:r>
        <w:r w:rsidR="001B3B0F">
          <w:rPr>
            <w:noProof/>
            <w:webHidden/>
          </w:rPr>
          <w:fldChar w:fldCharType="end"/>
        </w:r>
      </w:hyperlink>
    </w:p>
    <w:p w14:paraId="74694298" w14:textId="09EA98EE" w:rsidR="001B3B0F" w:rsidRDefault="002D776F" w:rsidP="00E65487">
      <w:pPr>
        <w:pStyle w:val="32"/>
        <w:rPr>
          <w:rFonts w:asciiTheme="minorHAnsi" w:eastAsiaTheme="minorEastAsia" w:hAnsiTheme="minorHAnsi" w:cstheme="minorBidi"/>
          <w:noProof/>
          <w:sz w:val="22"/>
          <w:szCs w:val="22"/>
        </w:rPr>
      </w:pPr>
      <w:hyperlink w:anchor="_Toc233039277" w:history="1">
        <w:r w:rsidR="001B3B0F" w:rsidRPr="006047E1">
          <w:rPr>
            <w:rStyle w:val="af8"/>
            <w:noProof/>
          </w:rPr>
          <w:t>6.6.2.Воздушный транспорт</w:t>
        </w:r>
        <w:r w:rsidR="001B3B0F">
          <w:rPr>
            <w:noProof/>
            <w:webHidden/>
          </w:rPr>
          <w:tab/>
        </w:r>
        <w:r w:rsidR="001B3B0F">
          <w:rPr>
            <w:noProof/>
            <w:webHidden/>
          </w:rPr>
          <w:fldChar w:fldCharType="begin"/>
        </w:r>
        <w:r w:rsidR="001B3B0F">
          <w:rPr>
            <w:noProof/>
            <w:webHidden/>
          </w:rPr>
          <w:instrText xml:space="preserve"> PAGEREF _Toc233039277 \h </w:instrText>
        </w:r>
        <w:r w:rsidR="001B3B0F">
          <w:rPr>
            <w:noProof/>
            <w:webHidden/>
          </w:rPr>
        </w:r>
        <w:r w:rsidR="001B3B0F">
          <w:rPr>
            <w:noProof/>
            <w:webHidden/>
          </w:rPr>
          <w:fldChar w:fldCharType="separate"/>
        </w:r>
        <w:r w:rsidR="00C657E9">
          <w:rPr>
            <w:noProof/>
            <w:webHidden/>
          </w:rPr>
          <w:t>56</w:t>
        </w:r>
        <w:r w:rsidR="001B3B0F">
          <w:rPr>
            <w:noProof/>
            <w:webHidden/>
          </w:rPr>
          <w:fldChar w:fldCharType="end"/>
        </w:r>
      </w:hyperlink>
    </w:p>
    <w:p w14:paraId="052CAD92" w14:textId="07F994AB" w:rsidR="001B3B0F" w:rsidRDefault="002D776F" w:rsidP="00E65487">
      <w:pPr>
        <w:pStyle w:val="32"/>
        <w:rPr>
          <w:rFonts w:asciiTheme="minorHAnsi" w:eastAsiaTheme="minorEastAsia" w:hAnsiTheme="minorHAnsi" w:cstheme="minorBidi"/>
          <w:noProof/>
          <w:sz w:val="22"/>
          <w:szCs w:val="22"/>
        </w:rPr>
      </w:pPr>
      <w:hyperlink w:anchor="_Toc233039278" w:history="1">
        <w:r w:rsidR="001B3B0F" w:rsidRPr="006047E1">
          <w:rPr>
            <w:rStyle w:val="af8"/>
            <w:noProof/>
          </w:rPr>
          <w:t>6.6.3.Водный транспорт</w:t>
        </w:r>
        <w:r w:rsidR="001B3B0F">
          <w:rPr>
            <w:noProof/>
            <w:webHidden/>
          </w:rPr>
          <w:tab/>
        </w:r>
        <w:r w:rsidR="001B3B0F">
          <w:rPr>
            <w:noProof/>
            <w:webHidden/>
          </w:rPr>
          <w:fldChar w:fldCharType="begin"/>
        </w:r>
        <w:r w:rsidR="001B3B0F">
          <w:rPr>
            <w:noProof/>
            <w:webHidden/>
          </w:rPr>
          <w:instrText xml:space="preserve"> PAGEREF _Toc233039278 \h </w:instrText>
        </w:r>
        <w:r w:rsidR="001B3B0F">
          <w:rPr>
            <w:noProof/>
            <w:webHidden/>
          </w:rPr>
        </w:r>
        <w:r w:rsidR="001B3B0F">
          <w:rPr>
            <w:noProof/>
            <w:webHidden/>
          </w:rPr>
          <w:fldChar w:fldCharType="separate"/>
        </w:r>
        <w:r w:rsidR="00C657E9">
          <w:rPr>
            <w:noProof/>
            <w:webHidden/>
          </w:rPr>
          <w:t>56</w:t>
        </w:r>
        <w:r w:rsidR="001B3B0F">
          <w:rPr>
            <w:noProof/>
            <w:webHidden/>
          </w:rPr>
          <w:fldChar w:fldCharType="end"/>
        </w:r>
      </w:hyperlink>
    </w:p>
    <w:p w14:paraId="1E0B6054" w14:textId="0CC90C10" w:rsidR="001B3B0F" w:rsidRDefault="002D776F" w:rsidP="00E65487">
      <w:pPr>
        <w:pStyle w:val="32"/>
        <w:rPr>
          <w:rFonts w:asciiTheme="minorHAnsi" w:eastAsiaTheme="minorEastAsia" w:hAnsiTheme="minorHAnsi" w:cstheme="minorBidi"/>
          <w:noProof/>
          <w:sz w:val="22"/>
          <w:szCs w:val="22"/>
        </w:rPr>
      </w:pPr>
      <w:hyperlink w:anchor="_Toc233039279" w:history="1">
        <w:r w:rsidR="001B3B0F" w:rsidRPr="006047E1">
          <w:rPr>
            <w:rStyle w:val="af8"/>
            <w:noProof/>
          </w:rPr>
          <w:t>6.6.4.Автомобильный транспорт</w:t>
        </w:r>
        <w:r w:rsidR="001B3B0F">
          <w:rPr>
            <w:noProof/>
            <w:webHidden/>
          </w:rPr>
          <w:tab/>
        </w:r>
        <w:r w:rsidR="001B3B0F">
          <w:rPr>
            <w:noProof/>
            <w:webHidden/>
          </w:rPr>
          <w:fldChar w:fldCharType="begin"/>
        </w:r>
        <w:r w:rsidR="001B3B0F">
          <w:rPr>
            <w:noProof/>
            <w:webHidden/>
          </w:rPr>
          <w:instrText xml:space="preserve"> PAGEREF _Toc233039279 \h </w:instrText>
        </w:r>
        <w:r w:rsidR="001B3B0F">
          <w:rPr>
            <w:noProof/>
            <w:webHidden/>
          </w:rPr>
        </w:r>
        <w:r w:rsidR="001B3B0F">
          <w:rPr>
            <w:noProof/>
            <w:webHidden/>
          </w:rPr>
          <w:fldChar w:fldCharType="separate"/>
        </w:r>
        <w:r w:rsidR="00C657E9">
          <w:rPr>
            <w:noProof/>
            <w:webHidden/>
          </w:rPr>
          <w:t>57</w:t>
        </w:r>
        <w:r w:rsidR="001B3B0F">
          <w:rPr>
            <w:noProof/>
            <w:webHidden/>
          </w:rPr>
          <w:fldChar w:fldCharType="end"/>
        </w:r>
      </w:hyperlink>
    </w:p>
    <w:p w14:paraId="357B4963" w14:textId="17E06E2C" w:rsidR="001B3B0F" w:rsidRDefault="002D776F" w:rsidP="00E65487">
      <w:pPr>
        <w:pStyle w:val="32"/>
        <w:rPr>
          <w:rFonts w:asciiTheme="minorHAnsi" w:eastAsiaTheme="minorEastAsia" w:hAnsiTheme="minorHAnsi" w:cstheme="minorBidi"/>
          <w:noProof/>
          <w:sz w:val="22"/>
          <w:szCs w:val="22"/>
        </w:rPr>
      </w:pPr>
      <w:hyperlink w:anchor="_Toc233039280" w:history="1">
        <w:r w:rsidR="001B3B0F" w:rsidRPr="006047E1">
          <w:rPr>
            <w:rStyle w:val="af8"/>
            <w:noProof/>
          </w:rPr>
          <w:t>6.6.5.Пассажирский транспорт</w:t>
        </w:r>
        <w:r w:rsidR="001B3B0F">
          <w:rPr>
            <w:noProof/>
            <w:webHidden/>
          </w:rPr>
          <w:tab/>
        </w:r>
        <w:r w:rsidR="001B3B0F">
          <w:rPr>
            <w:noProof/>
            <w:webHidden/>
          </w:rPr>
          <w:fldChar w:fldCharType="begin"/>
        </w:r>
        <w:r w:rsidR="001B3B0F">
          <w:rPr>
            <w:noProof/>
            <w:webHidden/>
          </w:rPr>
          <w:instrText xml:space="preserve"> PAGEREF _Toc233039280 \h </w:instrText>
        </w:r>
        <w:r w:rsidR="001B3B0F">
          <w:rPr>
            <w:noProof/>
            <w:webHidden/>
          </w:rPr>
        </w:r>
        <w:r w:rsidR="001B3B0F">
          <w:rPr>
            <w:noProof/>
            <w:webHidden/>
          </w:rPr>
          <w:fldChar w:fldCharType="separate"/>
        </w:r>
        <w:r w:rsidR="00C657E9">
          <w:rPr>
            <w:noProof/>
            <w:webHidden/>
          </w:rPr>
          <w:t>57</w:t>
        </w:r>
        <w:r w:rsidR="001B3B0F">
          <w:rPr>
            <w:noProof/>
            <w:webHidden/>
          </w:rPr>
          <w:fldChar w:fldCharType="end"/>
        </w:r>
      </w:hyperlink>
    </w:p>
    <w:p w14:paraId="55BB30C2" w14:textId="17EF55D8" w:rsidR="001B3B0F" w:rsidRDefault="002D776F" w:rsidP="00E65487">
      <w:pPr>
        <w:pStyle w:val="32"/>
        <w:rPr>
          <w:rFonts w:asciiTheme="minorHAnsi" w:eastAsiaTheme="minorEastAsia" w:hAnsiTheme="minorHAnsi" w:cstheme="minorBidi"/>
          <w:noProof/>
          <w:sz w:val="22"/>
          <w:szCs w:val="22"/>
        </w:rPr>
      </w:pPr>
      <w:hyperlink w:anchor="_Toc233039281" w:history="1">
        <w:r w:rsidR="001B3B0F" w:rsidRPr="006047E1">
          <w:rPr>
            <w:rStyle w:val="af8"/>
            <w:noProof/>
          </w:rPr>
          <w:t>6.6.6.Объекты транспортного обслуживания</w:t>
        </w:r>
        <w:r w:rsidR="001B3B0F">
          <w:rPr>
            <w:noProof/>
            <w:webHidden/>
          </w:rPr>
          <w:tab/>
        </w:r>
        <w:r w:rsidR="001B3B0F">
          <w:rPr>
            <w:noProof/>
            <w:webHidden/>
          </w:rPr>
          <w:fldChar w:fldCharType="begin"/>
        </w:r>
        <w:r w:rsidR="001B3B0F">
          <w:rPr>
            <w:noProof/>
            <w:webHidden/>
          </w:rPr>
          <w:instrText xml:space="preserve"> PAGEREF _Toc233039281 \h </w:instrText>
        </w:r>
        <w:r w:rsidR="001B3B0F">
          <w:rPr>
            <w:noProof/>
            <w:webHidden/>
          </w:rPr>
        </w:r>
        <w:r w:rsidR="001B3B0F">
          <w:rPr>
            <w:noProof/>
            <w:webHidden/>
          </w:rPr>
          <w:fldChar w:fldCharType="separate"/>
        </w:r>
        <w:r w:rsidR="00C657E9">
          <w:rPr>
            <w:noProof/>
            <w:webHidden/>
          </w:rPr>
          <w:t>57</w:t>
        </w:r>
        <w:r w:rsidR="001B3B0F">
          <w:rPr>
            <w:noProof/>
            <w:webHidden/>
          </w:rPr>
          <w:fldChar w:fldCharType="end"/>
        </w:r>
      </w:hyperlink>
    </w:p>
    <w:p w14:paraId="094A5B7F" w14:textId="1AC94DCD" w:rsidR="001B3B0F" w:rsidRDefault="002D776F" w:rsidP="00E65487">
      <w:pPr>
        <w:pStyle w:val="32"/>
        <w:rPr>
          <w:rFonts w:asciiTheme="minorHAnsi" w:eastAsiaTheme="minorEastAsia" w:hAnsiTheme="minorHAnsi" w:cstheme="minorBidi"/>
          <w:noProof/>
          <w:sz w:val="22"/>
          <w:szCs w:val="22"/>
        </w:rPr>
      </w:pPr>
      <w:hyperlink w:anchor="_Toc233039282" w:history="1">
        <w:r w:rsidR="001B3B0F" w:rsidRPr="006047E1">
          <w:rPr>
            <w:rStyle w:val="af8"/>
            <w:noProof/>
          </w:rPr>
          <w:t>6.6.7.Улично-дорожная сеть</w:t>
        </w:r>
        <w:r w:rsidR="001B3B0F">
          <w:rPr>
            <w:noProof/>
            <w:webHidden/>
          </w:rPr>
          <w:tab/>
        </w:r>
        <w:r w:rsidR="001B3B0F">
          <w:rPr>
            <w:noProof/>
            <w:webHidden/>
          </w:rPr>
          <w:fldChar w:fldCharType="begin"/>
        </w:r>
        <w:r w:rsidR="001B3B0F">
          <w:rPr>
            <w:noProof/>
            <w:webHidden/>
          </w:rPr>
          <w:instrText xml:space="preserve"> PAGEREF _Toc233039282 \h </w:instrText>
        </w:r>
        <w:r w:rsidR="001B3B0F">
          <w:rPr>
            <w:noProof/>
            <w:webHidden/>
          </w:rPr>
        </w:r>
        <w:r w:rsidR="001B3B0F">
          <w:rPr>
            <w:noProof/>
            <w:webHidden/>
          </w:rPr>
          <w:fldChar w:fldCharType="separate"/>
        </w:r>
        <w:r w:rsidR="00C657E9">
          <w:rPr>
            <w:noProof/>
            <w:webHidden/>
          </w:rPr>
          <w:t>58</w:t>
        </w:r>
        <w:r w:rsidR="001B3B0F">
          <w:rPr>
            <w:noProof/>
            <w:webHidden/>
          </w:rPr>
          <w:fldChar w:fldCharType="end"/>
        </w:r>
      </w:hyperlink>
    </w:p>
    <w:p w14:paraId="04A4C286" w14:textId="37BA76EF" w:rsidR="001B3B0F" w:rsidRDefault="002D776F" w:rsidP="00E65487">
      <w:pPr>
        <w:pStyle w:val="25"/>
        <w:rPr>
          <w:rFonts w:asciiTheme="minorHAnsi" w:eastAsiaTheme="minorEastAsia" w:hAnsiTheme="minorHAnsi" w:cstheme="minorBidi"/>
          <w:sz w:val="22"/>
          <w:szCs w:val="22"/>
        </w:rPr>
      </w:pPr>
      <w:hyperlink w:anchor="_Toc233039283" w:history="1">
        <w:r w:rsidR="001B3B0F" w:rsidRPr="006047E1">
          <w:rPr>
            <w:rStyle w:val="af8"/>
            <w:snapToGrid w:val="0"/>
            <w:w w:val="0"/>
          </w:rPr>
          <w:t>6.7.</w:t>
        </w:r>
        <w:r w:rsidR="001B3B0F" w:rsidRPr="006047E1">
          <w:rPr>
            <w:rStyle w:val="af8"/>
          </w:rPr>
          <w:t>Инженерная инфраструктура</w:t>
        </w:r>
        <w:r w:rsidR="001B3B0F">
          <w:rPr>
            <w:webHidden/>
          </w:rPr>
          <w:tab/>
        </w:r>
        <w:r w:rsidR="001B3B0F">
          <w:rPr>
            <w:webHidden/>
          </w:rPr>
          <w:fldChar w:fldCharType="begin"/>
        </w:r>
        <w:r w:rsidR="001B3B0F">
          <w:rPr>
            <w:webHidden/>
          </w:rPr>
          <w:instrText xml:space="preserve"> PAGEREF _Toc233039283 \h </w:instrText>
        </w:r>
        <w:r w:rsidR="001B3B0F">
          <w:rPr>
            <w:webHidden/>
          </w:rPr>
        </w:r>
        <w:r w:rsidR="001B3B0F">
          <w:rPr>
            <w:webHidden/>
          </w:rPr>
          <w:fldChar w:fldCharType="separate"/>
        </w:r>
        <w:r w:rsidR="00C657E9">
          <w:rPr>
            <w:webHidden/>
          </w:rPr>
          <w:t>58</w:t>
        </w:r>
        <w:r w:rsidR="001B3B0F">
          <w:rPr>
            <w:webHidden/>
          </w:rPr>
          <w:fldChar w:fldCharType="end"/>
        </w:r>
      </w:hyperlink>
    </w:p>
    <w:p w14:paraId="3FC748AD" w14:textId="077170EA" w:rsidR="001B3B0F" w:rsidRDefault="002D776F" w:rsidP="00E65487">
      <w:pPr>
        <w:pStyle w:val="32"/>
        <w:rPr>
          <w:rFonts w:asciiTheme="minorHAnsi" w:eastAsiaTheme="minorEastAsia" w:hAnsiTheme="minorHAnsi" w:cstheme="minorBidi"/>
          <w:noProof/>
          <w:sz w:val="22"/>
          <w:szCs w:val="22"/>
        </w:rPr>
      </w:pPr>
      <w:hyperlink w:anchor="_Toc233039284" w:history="1">
        <w:r w:rsidR="001B3B0F" w:rsidRPr="006047E1">
          <w:rPr>
            <w:rStyle w:val="af8"/>
            <w:noProof/>
          </w:rPr>
          <w:t>6.7.1.Водоснабжение</w:t>
        </w:r>
        <w:r w:rsidR="001B3B0F">
          <w:rPr>
            <w:noProof/>
            <w:webHidden/>
          </w:rPr>
          <w:tab/>
        </w:r>
        <w:r w:rsidR="001B3B0F">
          <w:rPr>
            <w:noProof/>
            <w:webHidden/>
          </w:rPr>
          <w:fldChar w:fldCharType="begin"/>
        </w:r>
        <w:r w:rsidR="001B3B0F">
          <w:rPr>
            <w:noProof/>
            <w:webHidden/>
          </w:rPr>
          <w:instrText xml:space="preserve"> PAGEREF _Toc233039284 \h </w:instrText>
        </w:r>
        <w:r w:rsidR="001B3B0F">
          <w:rPr>
            <w:noProof/>
            <w:webHidden/>
          </w:rPr>
        </w:r>
        <w:r w:rsidR="001B3B0F">
          <w:rPr>
            <w:noProof/>
            <w:webHidden/>
          </w:rPr>
          <w:fldChar w:fldCharType="separate"/>
        </w:r>
        <w:r w:rsidR="00C657E9">
          <w:rPr>
            <w:noProof/>
            <w:webHidden/>
          </w:rPr>
          <w:t>58</w:t>
        </w:r>
        <w:r w:rsidR="001B3B0F">
          <w:rPr>
            <w:noProof/>
            <w:webHidden/>
          </w:rPr>
          <w:fldChar w:fldCharType="end"/>
        </w:r>
      </w:hyperlink>
    </w:p>
    <w:p w14:paraId="5B3BDEF3" w14:textId="26057C6E" w:rsidR="001B3B0F" w:rsidRDefault="002D776F" w:rsidP="00E65487">
      <w:pPr>
        <w:pStyle w:val="32"/>
        <w:rPr>
          <w:rFonts w:asciiTheme="minorHAnsi" w:eastAsiaTheme="minorEastAsia" w:hAnsiTheme="minorHAnsi" w:cstheme="minorBidi"/>
          <w:noProof/>
          <w:sz w:val="22"/>
          <w:szCs w:val="22"/>
        </w:rPr>
      </w:pPr>
      <w:hyperlink w:anchor="_Toc233039285" w:history="1">
        <w:r w:rsidR="001B3B0F" w:rsidRPr="006047E1">
          <w:rPr>
            <w:rStyle w:val="af8"/>
            <w:noProof/>
          </w:rPr>
          <w:t>6.7.2.Водоотведение</w:t>
        </w:r>
        <w:r w:rsidR="001B3B0F">
          <w:rPr>
            <w:noProof/>
            <w:webHidden/>
          </w:rPr>
          <w:tab/>
        </w:r>
        <w:r w:rsidR="001B3B0F">
          <w:rPr>
            <w:noProof/>
            <w:webHidden/>
          </w:rPr>
          <w:fldChar w:fldCharType="begin"/>
        </w:r>
        <w:r w:rsidR="001B3B0F">
          <w:rPr>
            <w:noProof/>
            <w:webHidden/>
          </w:rPr>
          <w:instrText xml:space="preserve"> PAGEREF _Toc233039285 \h </w:instrText>
        </w:r>
        <w:r w:rsidR="001B3B0F">
          <w:rPr>
            <w:noProof/>
            <w:webHidden/>
          </w:rPr>
        </w:r>
        <w:r w:rsidR="001B3B0F">
          <w:rPr>
            <w:noProof/>
            <w:webHidden/>
          </w:rPr>
          <w:fldChar w:fldCharType="separate"/>
        </w:r>
        <w:r w:rsidR="00C657E9">
          <w:rPr>
            <w:noProof/>
            <w:webHidden/>
          </w:rPr>
          <w:t>61</w:t>
        </w:r>
        <w:r w:rsidR="001B3B0F">
          <w:rPr>
            <w:noProof/>
            <w:webHidden/>
          </w:rPr>
          <w:fldChar w:fldCharType="end"/>
        </w:r>
      </w:hyperlink>
    </w:p>
    <w:p w14:paraId="22E502C5" w14:textId="3B833D03" w:rsidR="001B3B0F" w:rsidRDefault="002D776F" w:rsidP="00E65487">
      <w:pPr>
        <w:pStyle w:val="32"/>
        <w:rPr>
          <w:rFonts w:asciiTheme="minorHAnsi" w:eastAsiaTheme="minorEastAsia" w:hAnsiTheme="minorHAnsi" w:cstheme="minorBidi"/>
          <w:noProof/>
          <w:sz w:val="22"/>
          <w:szCs w:val="22"/>
        </w:rPr>
      </w:pPr>
      <w:hyperlink w:anchor="_Toc233039286" w:history="1">
        <w:r w:rsidR="001B3B0F" w:rsidRPr="006047E1">
          <w:rPr>
            <w:rStyle w:val="af8"/>
            <w:noProof/>
          </w:rPr>
          <w:t>6.7.3.Электроснабжения</w:t>
        </w:r>
        <w:r w:rsidR="001B3B0F">
          <w:rPr>
            <w:noProof/>
            <w:webHidden/>
          </w:rPr>
          <w:tab/>
        </w:r>
        <w:r w:rsidR="001B3B0F">
          <w:rPr>
            <w:noProof/>
            <w:webHidden/>
          </w:rPr>
          <w:fldChar w:fldCharType="begin"/>
        </w:r>
        <w:r w:rsidR="001B3B0F">
          <w:rPr>
            <w:noProof/>
            <w:webHidden/>
          </w:rPr>
          <w:instrText xml:space="preserve"> PAGEREF _Toc233039286 \h </w:instrText>
        </w:r>
        <w:r w:rsidR="001B3B0F">
          <w:rPr>
            <w:noProof/>
            <w:webHidden/>
          </w:rPr>
        </w:r>
        <w:r w:rsidR="001B3B0F">
          <w:rPr>
            <w:noProof/>
            <w:webHidden/>
          </w:rPr>
          <w:fldChar w:fldCharType="separate"/>
        </w:r>
        <w:r w:rsidR="00C657E9">
          <w:rPr>
            <w:noProof/>
            <w:webHidden/>
          </w:rPr>
          <w:t>63</w:t>
        </w:r>
        <w:r w:rsidR="001B3B0F">
          <w:rPr>
            <w:noProof/>
            <w:webHidden/>
          </w:rPr>
          <w:fldChar w:fldCharType="end"/>
        </w:r>
      </w:hyperlink>
    </w:p>
    <w:p w14:paraId="46A80806" w14:textId="34C866A5" w:rsidR="001B3B0F" w:rsidRDefault="002D776F" w:rsidP="00E65487">
      <w:pPr>
        <w:pStyle w:val="32"/>
        <w:rPr>
          <w:rFonts w:asciiTheme="minorHAnsi" w:eastAsiaTheme="minorEastAsia" w:hAnsiTheme="minorHAnsi" w:cstheme="minorBidi"/>
          <w:noProof/>
          <w:sz w:val="22"/>
          <w:szCs w:val="22"/>
        </w:rPr>
      </w:pPr>
      <w:hyperlink w:anchor="_Toc233039287" w:history="1">
        <w:r w:rsidR="001B3B0F" w:rsidRPr="006047E1">
          <w:rPr>
            <w:rStyle w:val="af8"/>
            <w:noProof/>
          </w:rPr>
          <w:t>6.7.4.Теплоснабжение</w:t>
        </w:r>
        <w:r w:rsidR="001B3B0F">
          <w:rPr>
            <w:noProof/>
            <w:webHidden/>
          </w:rPr>
          <w:tab/>
        </w:r>
        <w:r w:rsidR="001B3B0F">
          <w:rPr>
            <w:noProof/>
            <w:webHidden/>
          </w:rPr>
          <w:fldChar w:fldCharType="begin"/>
        </w:r>
        <w:r w:rsidR="001B3B0F">
          <w:rPr>
            <w:noProof/>
            <w:webHidden/>
          </w:rPr>
          <w:instrText xml:space="preserve"> PAGEREF _Toc233039287 \h </w:instrText>
        </w:r>
        <w:r w:rsidR="001B3B0F">
          <w:rPr>
            <w:noProof/>
            <w:webHidden/>
          </w:rPr>
        </w:r>
        <w:r w:rsidR="001B3B0F">
          <w:rPr>
            <w:noProof/>
            <w:webHidden/>
          </w:rPr>
          <w:fldChar w:fldCharType="separate"/>
        </w:r>
        <w:r w:rsidR="00C657E9">
          <w:rPr>
            <w:noProof/>
            <w:webHidden/>
          </w:rPr>
          <w:t>64</w:t>
        </w:r>
        <w:r w:rsidR="001B3B0F">
          <w:rPr>
            <w:noProof/>
            <w:webHidden/>
          </w:rPr>
          <w:fldChar w:fldCharType="end"/>
        </w:r>
      </w:hyperlink>
    </w:p>
    <w:p w14:paraId="37489A75" w14:textId="07169785" w:rsidR="001B3B0F" w:rsidRDefault="002D776F" w:rsidP="00E65487">
      <w:pPr>
        <w:pStyle w:val="32"/>
        <w:rPr>
          <w:rFonts w:asciiTheme="minorHAnsi" w:eastAsiaTheme="minorEastAsia" w:hAnsiTheme="minorHAnsi" w:cstheme="minorBidi"/>
          <w:noProof/>
          <w:sz w:val="22"/>
          <w:szCs w:val="22"/>
        </w:rPr>
      </w:pPr>
      <w:hyperlink w:anchor="_Toc233039288" w:history="1">
        <w:r w:rsidR="001B3B0F" w:rsidRPr="006047E1">
          <w:rPr>
            <w:rStyle w:val="af8"/>
            <w:noProof/>
          </w:rPr>
          <w:t>6.7.5.Газоснабжение</w:t>
        </w:r>
        <w:r w:rsidR="001B3B0F">
          <w:rPr>
            <w:noProof/>
            <w:webHidden/>
          </w:rPr>
          <w:tab/>
        </w:r>
        <w:r w:rsidR="001B3B0F">
          <w:rPr>
            <w:noProof/>
            <w:webHidden/>
          </w:rPr>
          <w:fldChar w:fldCharType="begin"/>
        </w:r>
        <w:r w:rsidR="001B3B0F">
          <w:rPr>
            <w:noProof/>
            <w:webHidden/>
          </w:rPr>
          <w:instrText xml:space="preserve"> PAGEREF _Toc233039288 \h </w:instrText>
        </w:r>
        <w:r w:rsidR="001B3B0F">
          <w:rPr>
            <w:noProof/>
            <w:webHidden/>
          </w:rPr>
        </w:r>
        <w:r w:rsidR="001B3B0F">
          <w:rPr>
            <w:noProof/>
            <w:webHidden/>
          </w:rPr>
          <w:fldChar w:fldCharType="separate"/>
        </w:r>
        <w:r w:rsidR="00C657E9">
          <w:rPr>
            <w:noProof/>
            <w:webHidden/>
          </w:rPr>
          <w:t>65</w:t>
        </w:r>
        <w:r w:rsidR="001B3B0F">
          <w:rPr>
            <w:noProof/>
            <w:webHidden/>
          </w:rPr>
          <w:fldChar w:fldCharType="end"/>
        </w:r>
      </w:hyperlink>
    </w:p>
    <w:p w14:paraId="775A50E5" w14:textId="08BF790D" w:rsidR="001B3B0F" w:rsidRDefault="002D776F" w:rsidP="00E65487">
      <w:pPr>
        <w:pStyle w:val="32"/>
        <w:rPr>
          <w:rFonts w:asciiTheme="minorHAnsi" w:eastAsiaTheme="minorEastAsia" w:hAnsiTheme="minorHAnsi" w:cstheme="minorBidi"/>
          <w:noProof/>
          <w:sz w:val="22"/>
          <w:szCs w:val="22"/>
        </w:rPr>
      </w:pPr>
      <w:hyperlink w:anchor="_Toc233039289" w:history="1">
        <w:r w:rsidR="001B3B0F" w:rsidRPr="006047E1">
          <w:rPr>
            <w:rStyle w:val="af8"/>
            <w:noProof/>
          </w:rPr>
          <w:t>6.7.6.Объекты информатики и связи</w:t>
        </w:r>
        <w:r w:rsidR="001B3B0F">
          <w:rPr>
            <w:noProof/>
            <w:webHidden/>
          </w:rPr>
          <w:tab/>
        </w:r>
        <w:r w:rsidR="001B3B0F">
          <w:rPr>
            <w:noProof/>
            <w:webHidden/>
          </w:rPr>
          <w:fldChar w:fldCharType="begin"/>
        </w:r>
        <w:r w:rsidR="001B3B0F">
          <w:rPr>
            <w:noProof/>
            <w:webHidden/>
          </w:rPr>
          <w:instrText xml:space="preserve"> PAGEREF _Toc233039289 \h </w:instrText>
        </w:r>
        <w:r w:rsidR="001B3B0F">
          <w:rPr>
            <w:noProof/>
            <w:webHidden/>
          </w:rPr>
        </w:r>
        <w:r w:rsidR="001B3B0F">
          <w:rPr>
            <w:noProof/>
            <w:webHidden/>
          </w:rPr>
          <w:fldChar w:fldCharType="separate"/>
        </w:r>
        <w:r w:rsidR="00C657E9">
          <w:rPr>
            <w:noProof/>
            <w:webHidden/>
          </w:rPr>
          <w:t>65</w:t>
        </w:r>
        <w:r w:rsidR="001B3B0F">
          <w:rPr>
            <w:noProof/>
            <w:webHidden/>
          </w:rPr>
          <w:fldChar w:fldCharType="end"/>
        </w:r>
      </w:hyperlink>
    </w:p>
    <w:p w14:paraId="5EDE4B97" w14:textId="34938FE3" w:rsidR="001B3B0F" w:rsidRDefault="002D776F" w:rsidP="00E65487">
      <w:pPr>
        <w:pStyle w:val="25"/>
        <w:rPr>
          <w:rFonts w:asciiTheme="minorHAnsi" w:eastAsiaTheme="minorEastAsia" w:hAnsiTheme="minorHAnsi" w:cstheme="minorBidi"/>
          <w:sz w:val="22"/>
          <w:szCs w:val="22"/>
        </w:rPr>
      </w:pPr>
      <w:hyperlink w:anchor="_Toc233039290" w:history="1">
        <w:r w:rsidR="001B3B0F" w:rsidRPr="006047E1">
          <w:rPr>
            <w:rStyle w:val="af8"/>
            <w:snapToGrid w:val="0"/>
            <w:w w:val="0"/>
          </w:rPr>
          <w:t>6.8.</w:t>
        </w:r>
        <w:r w:rsidR="001B3B0F" w:rsidRPr="006047E1">
          <w:rPr>
            <w:rStyle w:val="af8"/>
          </w:rPr>
          <w:t>Санитарная очистка</w:t>
        </w:r>
        <w:r w:rsidR="001B3B0F">
          <w:rPr>
            <w:webHidden/>
          </w:rPr>
          <w:tab/>
        </w:r>
        <w:r w:rsidR="001B3B0F">
          <w:rPr>
            <w:webHidden/>
          </w:rPr>
          <w:fldChar w:fldCharType="begin"/>
        </w:r>
        <w:r w:rsidR="001B3B0F">
          <w:rPr>
            <w:webHidden/>
          </w:rPr>
          <w:instrText xml:space="preserve"> PAGEREF _Toc233039290 \h </w:instrText>
        </w:r>
        <w:r w:rsidR="001B3B0F">
          <w:rPr>
            <w:webHidden/>
          </w:rPr>
        </w:r>
        <w:r w:rsidR="001B3B0F">
          <w:rPr>
            <w:webHidden/>
          </w:rPr>
          <w:fldChar w:fldCharType="separate"/>
        </w:r>
        <w:r w:rsidR="00C657E9">
          <w:rPr>
            <w:webHidden/>
          </w:rPr>
          <w:t>66</w:t>
        </w:r>
        <w:r w:rsidR="001B3B0F">
          <w:rPr>
            <w:webHidden/>
          </w:rPr>
          <w:fldChar w:fldCharType="end"/>
        </w:r>
      </w:hyperlink>
    </w:p>
    <w:p w14:paraId="1106B700" w14:textId="1C03B8BB" w:rsidR="001B3B0F" w:rsidRDefault="002D776F" w:rsidP="00E65487">
      <w:pPr>
        <w:pStyle w:val="25"/>
        <w:rPr>
          <w:rFonts w:asciiTheme="minorHAnsi" w:eastAsiaTheme="minorEastAsia" w:hAnsiTheme="minorHAnsi" w:cstheme="minorBidi"/>
          <w:sz w:val="22"/>
          <w:szCs w:val="22"/>
        </w:rPr>
      </w:pPr>
      <w:hyperlink w:anchor="_Toc233039291" w:history="1">
        <w:r w:rsidR="001B3B0F" w:rsidRPr="006047E1">
          <w:rPr>
            <w:rStyle w:val="af8"/>
            <w:snapToGrid w:val="0"/>
            <w:w w:val="0"/>
          </w:rPr>
          <w:t>6.9.</w:t>
        </w:r>
        <w:r w:rsidR="001B3B0F" w:rsidRPr="006047E1">
          <w:rPr>
            <w:rStyle w:val="af8"/>
          </w:rPr>
          <w:t>Мероприятия по охране окружающей среды</w:t>
        </w:r>
        <w:r w:rsidR="001B3B0F">
          <w:rPr>
            <w:webHidden/>
          </w:rPr>
          <w:tab/>
        </w:r>
        <w:r w:rsidR="001B3B0F">
          <w:rPr>
            <w:webHidden/>
          </w:rPr>
          <w:fldChar w:fldCharType="begin"/>
        </w:r>
        <w:r w:rsidR="001B3B0F">
          <w:rPr>
            <w:webHidden/>
          </w:rPr>
          <w:instrText xml:space="preserve"> PAGEREF _Toc233039291 \h </w:instrText>
        </w:r>
        <w:r w:rsidR="001B3B0F">
          <w:rPr>
            <w:webHidden/>
          </w:rPr>
        </w:r>
        <w:r w:rsidR="001B3B0F">
          <w:rPr>
            <w:webHidden/>
          </w:rPr>
          <w:fldChar w:fldCharType="separate"/>
        </w:r>
        <w:r w:rsidR="00C657E9">
          <w:rPr>
            <w:webHidden/>
          </w:rPr>
          <w:t>67</w:t>
        </w:r>
        <w:r w:rsidR="001B3B0F">
          <w:rPr>
            <w:webHidden/>
          </w:rPr>
          <w:fldChar w:fldCharType="end"/>
        </w:r>
      </w:hyperlink>
    </w:p>
    <w:p w14:paraId="49A737FE" w14:textId="55D2996D" w:rsidR="001B3B0F" w:rsidRDefault="002D776F" w:rsidP="00E65487">
      <w:pPr>
        <w:pStyle w:val="25"/>
        <w:rPr>
          <w:rFonts w:asciiTheme="minorHAnsi" w:eastAsiaTheme="minorEastAsia" w:hAnsiTheme="minorHAnsi" w:cstheme="minorBidi"/>
          <w:sz w:val="22"/>
          <w:szCs w:val="22"/>
        </w:rPr>
      </w:pPr>
      <w:hyperlink w:anchor="_Toc233039292" w:history="1">
        <w:r w:rsidR="001B3B0F" w:rsidRPr="006047E1">
          <w:rPr>
            <w:rStyle w:val="af8"/>
            <w:snapToGrid w:val="0"/>
            <w:w w:val="0"/>
          </w:rPr>
          <w:t>6.10.</w:t>
        </w:r>
        <w:r w:rsidR="001B3B0F" w:rsidRPr="006047E1">
          <w:rPr>
            <w:rStyle w:val="af8"/>
          </w:rPr>
          <w:t>Туризм и рекреация</w:t>
        </w:r>
        <w:r w:rsidR="001B3B0F">
          <w:rPr>
            <w:webHidden/>
          </w:rPr>
          <w:tab/>
        </w:r>
        <w:r w:rsidR="001B3B0F">
          <w:rPr>
            <w:webHidden/>
          </w:rPr>
          <w:fldChar w:fldCharType="begin"/>
        </w:r>
        <w:r w:rsidR="001B3B0F">
          <w:rPr>
            <w:webHidden/>
          </w:rPr>
          <w:instrText xml:space="preserve"> PAGEREF _Toc233039292 \h </w:instrText>
        </w:r>
        <w:r w:rsidR="001B3B0F">
          <w:rPr>
            <w:webHidden/>
          </w:rPr>
        </w:r>
        <w:r w:rsidR="001B3B0F">
          <w:rPr>
            <w:webHidden/>
          </w:rPr>
          <w:fldChar w:fldCharType="separate"/>
        </w:r>
        <w:r w:rsidR="00C657E9">
          <w:rPr>
            <w:webHidden/>
          </w:rPr>
          <w:t>67</w:t>
        </w:r>
        <w:r w:rsidR="001B3B0F">
          <w:rPr>
            <w:webHidden/>
          </w:rPr>
          <w:fldChar w:fldCharType="end"/>
        </w:r>
      </w:hyperlink>
    </w:p>
    <w:p w14:paraId="2F1BDF92" w14:textId="0B54CCFB" w:rsidR="001B3B0F" w:rsidRDefault="002D776F" w:rsidP="00E65487">
      <w:pPr>
        <w:pStyle w:val="25"/>
        <w:rPr>
          <w:rFonts w:asciiTheme="minorHAnsi" w:eastAsiaTheme="minorEastAsia" w:hAnsiTheme="minorHAnsi" w:cstheme="minorBidi"/>
          <w:sz w:val="22"/>
          <w:szCs w:val="22"/>
        </w:rPr>
      </w:pPr>
      <w:hyperlink w:anchor="_Toc233039293" w:history="1">
        <w:r w:rsidR="001B3B0F" w:rsidRPr="006047E1">
          <w:rPr>
            <w:rStyle w:val="af8"/>
            <w:snapToGrid w:val="0"/>
            <w:w w:val="0"/>
          </w:rPr>
          <w:t>6.11.</w:t>
        </w:r>
        <w:r w:rsidR="001B3B0F" w:rsidRPr="006047E1">
          <w:rPr>
            <w:rStyle w:val="af8"/>
          </w:rPr>
          <w:t>Мероприятия по развитию территорий кладбищ</w:t>
        </w:r>
        <w:r w:rsidR="001B3B0F">
          <w:rPr>
            <w:webHidden/>
          </w:rPr>
          <w:tab/>
        </w:r>
        <w:r w:rsidR="001B3B0F">
          <w:rPr>
            <w:webHidden/>
          </w:rPr>
          <w:fldChar w:fldCharType="begin"/>
        </w:r>
        <w:r w:rsidR="001B3B0F">
          <w:rPr>
            <w:webHidden/>
          </w:rPr>
          <w:instrText xml:space="preserve"> PAGEREF _Toc233039293 \h </w:instrText>
        </w:r>
        <w:r w:rsidR="001B3B0F">
          <w:rPr>
            <w:webHidden/>
          </w:rPr>
        </w:r>
        <w:r w:rsidR="001B3B0F">
          <w:rPr>
            <w:webHidden/>
          </w:rPr>
          <w:fldChar w:fldCharType="separate"/>
        </w:r>
        <w:r w:rsidR="00C657E9">
          <w:rPr>
            <w:webHidden/>
          </w:rPr>
          <w:t>67</w:t>
        </w:r>
        <w:r w:rsidR="001B3B0F">
          <w:rPr>
            <w:webHidden/>
          </w:rPr>
          <w:fldChar w:fldCharType="end"/>
        </w:r>
      </w:hyperlink>
    </w:p>
    <w:p w14:paraId="5B5CA4C7" w14:textId="4F487F9E" w:rsidR="001B3B0F" w:rsidRDefault="002D776F">
      <w:pPr>
        <w:pStyle w:val="19"/>
        <w:rPr>
          <w:rFonts w:asciiTheme="minorHAnsi" w:eastAsiaTheme="minorEastAsia" w:hAnsiTheme="minorHAnsi" w:cstheme="minorBidi"/>
          <w:bCs w:val="0"/>
          <w:sz w:val="22"/>
          <w:szCs w:val="22"/>
        </w:rPr>
      </w:pPr>
      <w:hyperlink w:anchor="_Toc233039294" w:history="1">
        <w:r w:rsidR="001B3B0F" w:rsidRPr="006047E1">
          <w:rPr>
            <w:rStyle w:val="af8"/>
          </w:rPr>
          <w:t>7.Перечень и характеристика основных факторов риска возникновения чрезвычайных ситуаций природного и техногенного характера</w:t>
        </w:r>
        <w:r w:rsidR="001B3B0F">
          <w:rPr>
            <w:webHidden/>
          </w:rPr>
          <w:tab/>
        </w:r>
        <w:r w:rsidR="001B3B0F">
          <w:rPr>
            <w:webHidden/>
          </w:rPr>
          <w:fldChar w:fldCharType="begin"/>
        </w:r>
        <w:r w:rsidR="001B3B0F">
          <w:rPr>
            <w:webHidden/>
          </w:rPr>
          <w:instrText xml:space="preserve"> PAGEREF _Toc233039294 \h </w:instrText>
        </w:r>
        <w:r w:rsidR="001B3B0F">
          <w:rPr>
            <w:webHidden/>
          </w:rPr>
        </w:r>
        <w:r w:rsidR="001B3B0F">
          <w:rPr>
            <w:webHidden/>
          </w:rPr>
          <w:fldChar w:fldCharType="separate"/>
        </w:r>
        <w:r w:rsidR="00C657E9">
          <w:rPr>
            <w:webHidden/>
          </w:rPr>
          <w:t>68</w:t>
        </w:r>
        <w:r w:rsidR="001B3B0F">
          <w:rPr>
            <w:webHidden/>
          </w:rPr>
          <w:fldChar w:fldCharType="end"/>
        </w:r>
      </w:hyperlink>
    </w:p>
    <w:p w14:paraId="0C2A3DBD" w14:textId="2B54A059" w:rsidR="001B3B0F" w:rsidRDefault="002D776F" w:rsidP="00E65487">
      <w:pPr>
        <w:pStyle w:val="25"/>
        <w:rPr>
          <w:rFonts w:asciiTheme="minorHAnsi" w:eastAsiaTheme="minorEastAsia" w:hAnsiTheme="minorHAnsi" w:cstheme="minorBidi"/>
          <w:sz w:val="22"/>
          <w:szCs w:val="22"/>
        </w:rPr>
      </w:pPr>
      <w:hyperlink w:anchor="_Toc233039295" w:history="1">
        <w:r w:rsidR="001B3B0F" w:rsidRPr="006047E1">
          <w:rPr>
            <w:rStyle w:val="af8"/>
            <w:snapToGrid w:val="0"/>
            <w:w w:val="0"/>
          </w:rPr>
          <w:t>7.1.</w:t>
        </w:r>
        <w:r w:rsidR="001B3B0F" w:rsidRPr="006047E1">
          <w:rPr>
            <w:rStyle w:val="af8"/>
          </w:rPr>
          <w:t>Перечень и характеристика основных факторов риска возникновения чрезвычайных ситуаций природного и техногенного характера.</w:t>
        </w:r>
        <w:r w:rsidR="001B3B0F">
          <w:rPr>
            <w:webHidden/>
          </w:rPr>
          <w:tab/>
        </w:r>
        <w:r w:rsidR="001B3B0F">
          <w:rPr>
            <w:webHidden/>
          </w:rPr>
          <w:fldChar w:fldCharType="begin"/>
        </w:r>
        <w:r w:rsidR="001B3B0F">
          <w:rPr>
            <w:webHidden/>
          </w:rPr>
          <w:instrText xml:space="preserve"> PAGEREF _Toc233039295 \h </w:instrText>
        </w:r>
        <w:r w:rsidR="001B3B0F">
          <w:rPr>
            <w:webHidden/>
          </w:rPr>
        </w:r>
        <w:r w:rsidR="001B3B0F">
          <w:rPr>
            <w:webHidden/>
          </w:rPr>
          <w:fldChar w:fldCharType="separate"/>
        </w:r>
        <w:r w:rsidR="00C657E9">
          <w:rPr>
            <w:webHidden/>
          </w:rPr>
          <w:t>68</w:t>
        </w:r>
        <w:r w:rsidR="001B3B0F">
          <w:rPr>
            <w:webHidden/>
          </w:rPr>
          <w:fldChar w:fldCharType="end"/>
        </w:r>
      </w:hyperlink>
    </w:p>
    <w:p w14:paraId="4B8F2E29" w14:textId="689848E7" w:rsidR="001B3B0F" w:rsidRDefault="002D776F" w:rsidP="00E65487">
      <w:pPr>
        <w:pStyle w:val="32"/>
        <w:rPr>
          <w:rFonts w:asciiTheme="minorHAnsi" w:eastAsiaTheme="minorEastAsia" w:hAnsiTheme="minorHAnsi" w:cstheme="minorBidi"/>
          <w:noProof/>
          <w:sz w:val="22"/>
          <w:szCs w:val="22"/>
        </w:rPr>
      </w:pPr>
      <w:hyperlink w:anchor="_Toc233039296" w:history="1">
        <w:r w:rsidR="001B3B0F" w:rsidRPr="006047E1">
          <w:rPr>
            <w:rStyle w:val="af8"/>
            <w:noProof/>
          </w:rPr>
          <w:t>7.1.1.Перечень возможных источников чрезвычайных ситуаций природного характера</w:t>
        </w:r>
        <w:r w:rsidR="001B3B0F">
          <w:rPr>
            <w:noProof/>
            <w:webHidden/>
          </w:rPr>
          <w:tab/>
        </w:r>
        <w:r w:rsidR="001B3B0F">
          <w:rPr>
            <w:noProof/>
            <w:webHidden/>
          </w:rPr>
          <w:fldChar w:fldCharType="begin"/>
        </w:r>
        <w:r w:rsidR="001B3B0F">
          <w:rPr>
            <w:noProof/>
            <w:webHidden/>
          </w:rPr>
          <w:instrText xml:space="preserve"> PAGEREF _Toc233039296 \h </w:instrText>
        </w:r>
        <w:r w:rsidR="001B3B0F">
          <w:rPr>
            <w:noProof/>
            <w:webHidden/>
          </w:rPr>
        </w:r>
        <w:r w:rsidR="001B3B0F">
          <w:rPr>
            <w:noProof/>
            <w:webHidden/>
          </w:rPr>
          <w:fldChar w:fldCharType="separate"/>
        </w:r>
        <w:r w:rsidR="00C657E9">
          <w:rPr>
            <w:noProof/>
            <w:webHidden/>
          </w:rPr>
          <w:t>69</w:t>
        </w:r>
        <w:r w:rsidR="001B3B0F">
          <w:rPr>
            <w:noProof/>
            <w:webHidden/>
          </w:rPr>
          <w:fldChar w:fldCharType="end"/>
        </w:r>
      </w:hyperlink>
    </w:p>
    <w:p w14:paraId="4EEAC511" w14:textId="3531A634" w:rsidR="001B3B0F" w:rsidRDefault="002D776F" w:rsidP="00E65487">
      <w:pPr>
        <w:pStyle w:val="32"/>
        <w:rPr>
          <w:rFonts w:asciiTheme="minorHAnsi" w:eastAsiaTheme="minorEastAsia" w:hAnsiTheme="minorHAnsi" w:cstheme="minorBidi"/>
          <w:noProof/>
          <w:sz w:val="22"/>
          <w:szCs w:val="22"/>
        </w:rPr>
      </w:pPr>
      <w:hyperlink w:anchor="_Toc233039297" w:history="1">
        <w:r w:rsidR="001B3B0F" w:rsidRPr="006047E1">
          <w:rPr>
            <w:rStyle w:val="af8"/>
            <w:noProof/>
          </w:rPr>
          <w:t>7.1.2.Статистические данные по чрезвычайным ситуациям природного характера</w:t>
        </w:r>
        <w:r w:rsidR="001B3B0F">
          <w:rPr>
            <w:noProof/>
            <w:webHidden/>
          </w:rPr>
          <w:tab/>
        </w:r>
        <w:r w:rsidR="001B3B0F">
          <w:rPr>
            <w:noProof/>
            <w:webHidden/>
          </w:rPr>
          <w:fldChar w:fldCharType="begin"/>
        </w:r>
        <w:r w:rsidR="001B3B0F">
          <w:rPr>
            <w:noProof/>
            <w:webHidden/>
          </w:rPr>
          <w:instrText xml:space="preserve"> PAGEREF _Toc233039297 \h </w:instrText>
        </w:r>
        <w:r w:rsidR="001B3B0F">
          <w:rPr>
            <w:noProof/>
            <w:webHidden/>
          </w:rPr>
        </w:r>
        <w:r w:rsidR="001B3B0F">
          <w:rPr>
            <w:noProof/>
            <w:webHidden/>
          </w:rPr>
          <w:fldChar w:fldCharType="separate"/>
        </w:r>
        <w:r w:rsidR="00C657E9">
          <w:rPr>
            <w:noProof/>
            <w:webHidden/>
          </w:rPr>
          <w:t>73</w:t>
        </w:r>
        <w:r w:rsidR="001B3B0F">
          <w:rPr>
            <w:noProof/>
            <w:webHidden/>
          </w:rPr>
          <w:fldChar w:fldCharType="end"/>
        </w:r>
      </w:hyperlink>
    </w:p>
    <w:p w14:paraId="1F9705C7" w14:textId="4CC1DC07" w:rsidR="001B3B0F" w:rsidRDefault="002D776F" w:rsidP="00E65487">
      <w:pPr>
        <w:pStyle w:val="25"/>
        <w:rPr>
          <w:rFonts w:asciiTheme="minorHAnsi" w:eastAsiaTheme="minorEastAsia" w:hAnsiTheme="minorHAnsi" w:cstheme="minorBidi"/>
          <w:sz w:val="22"/>
          <w:szCs w:val="22"/>
        </w:rPr>
      </w:pPr>
      <w:hyperlink w:anchor="_Toc233039298" w:history="1">
        <w:r w:rsidR="001B3B0F" w:rsidRPr="006047E1">
          <w:rPr>
            <w:rStyle w:val="af8"/>
            <w:snapToGrid w:val="0"/>
            <w:w w:val="0"/>
          </w:rPr>
          <w:t>7.2.</w:t>
        </w:r>
        <w:r w:rsidR="001B3B0F" w:rsidRPr="006047E1">
          <w:rPr>
            <w:rStyle w:val="af8"/>
          </w:rPr>
          <w:t>Перечень возможных источников техногенных чрезвычайных ситуаций</w:t>
        </w:r>
        <w:r w:rsidR="001B3B0F">
          <w:rPr>
            <w:webHidden/>
          </w:rPr>
          <w:tab/>
        </w:r>
        <w:r w:rsidR="001B3B0F">
          <w:rPr>
            <w:webHidden/>
          </w:rPr>
          <w:fldChar w:fldCharType="begin"/>
        </w:r>
        <w:r w:rsidR="001B3B0F">
          <w:rPr>
            <w:webHidden/>
          </w:rPr>
          <w:instrText xml:space="preserve"> PAGEREF _Toc233039298 \h </w:instrText>
        </w:r>
        <w:r w:rsidR="001B3B0F">
          <w:rPr>
            <w:webHidden/>
          </w:rPr>
        </w:r>
        <w:r w:rsidR="001B3B0F">
          <w:rPr>
            <w:webHidden/>
          </w:rPr>
          <w:fldChar w:fldCharType="separate"/>
        </w:r>
        <w:r w:rsidR="00C657E9">
          <w:rPr>
            <w:webHidden/>
          </w:rPr>
          <w:t>73</w:t>
        </w:r>
        <w:r w:rsidR="001B3B0F">
          <w:rPr>
            <w:webHidden/>
          </w:rPr>
          <w:fldChar w:fldCharType="end"/>
        </w:r>
      </w:hyperlink>
    </w:p>
    <w:p w14:paraId="7FC56CA5" w14:textId="4422C8CB" w:rsidR="001B3B0F" w:rsidRDefault="002D776F" w:rsidP="00E65487">
      <w:pPr>
        <w:pStyle w:val="32"/>
        <w:rPr>
          <w:rFonts w:asciiTheme="minorHAnsi" w:eastAsiaTheme="minorEastAsia" w:hAnsiTheme="minorHAnsi" w:cstheme="minorBidi"/>
          <w:noProof/>
          <w:sz w:val="22"/>
          <w:szCs w:val="22"/>
        </w:rPr>
      </w:pPr>
      <w:hyperlink w:anchor="_Toc233039299" w:history="1">
        <w:r w:rsidR="001B3B0F" w:rsidRPr="006047E1">
          <w:rPr>
            <w:rStyle w:val="af8"/>
            <w:noProof/>
          </w:rPr>
          <w:t>7.2.1.Чрезвычайные ситуации на системах жилищно-коммунального хозяйства</w:t>
        </w:r>
        <w:r w:rsidR="001B3B0F">
          <w:rPr>
            <w:noProof/>
            <w:webHidden/>
          </w:rPr>
          <w:tab/>
        </w:r>
        <w:r w:rsidR="001B3B0F">
          <w:rPr>
            <w:noProof/>
            <w:webHidden/>
          </w:rPr>
          <w:fldChar w:fldCharType="begin"/>
        </w:r>
        <w:r w:rsidR="001B3B0F">
          <w:rPr>
            <w:noProof/>
            <w:webHidden/>
          </w:rPr>
          <w:instrText xml:space="preserve"> PAGEREF _Toc233039299 \h </w:instrText>
        </w:r>
        <w:r w:rsidR="001B3B0F">
          <w:rPr>
            <w:noProof/>
            <w:webHidden/>
          </w:rPr>
        </w:r>
        <w:r w:rsidR="001B3B0F">
          <w:rPr>
            <w:noProof/>
            <w:webHidden/>
          </w:rPr>
          <w:fldChar w:fldCharType="separate"/>
        </w:r>
        <w:r w:rsidR="00C657E9">
          <w:rPr>
            <w:noProof/>
            <w:webHidden/>
          </w:rPr>
          <w:t>74</w:t>
        </w:r>
        <w:r w:rsidR="001B3B0F">
          <w:rPr>
            <w:noProof/>
            <w:webHidden/>
          </w:rPr>
          <w:fldChar w:fldCharType="end"/>
        </w:r>
      </w:hyperlink>
    </w:p>
    <w:p w14:paraId="53E5EF79" w14:textId="057DDBD5" w:rsidR="001B3B0F" w:rsidRDefault="002D776F" w:rsidP="00E65487">
      <w:pPr>
        <w:pStyle w:val="32"/>
        <w:rPr>
          <w:rFonts w:asciiTheme="minorHAnsi" w:eastAsiaTheme="minorEastAsia" w:hAnsiTheme="minorHAnsi" w:cstheme="minorBidi"/>
          <w:noProof/>
          <w:sz w:val="22"/>
          <w:szCs w:val="22"/>
        </w:rPr>
      </w:pPr>
      <w:hyperlink w:anchor="_Toc233039300" w:history="1">
        <w:r w:rsidR="001B3B0F" w:rsidRPr="006047E1">
          <w:rPr>
            <w:rStyle w:val="af8"/>
            <w:noProof/>
          </w:rPr>
          <w:t>7.2.2.Аварии на пожаро-взрывоопасных объектах</w:t>
        </w:r>
        <w:r w:rsidR="001B3B0F">
          <w:rPr>
            <w:noProof/>
            <w:webHidden/>
          </w:rPr>
          <w:tab/>
        </w:r>
        <w:r w:rsidR="001B3B0F">
          <w:rPr>
            <w:noProof/>
            <w:webHidden/>
          </w:rPr>
          <w:fldChar w:fldCharType="begin"/>
        </w:r>
        <w:r w:rsidR="001B3B0F">
          <w:rPr>
            <w:noProof/>
            <w:webHidden/>
          </w:rPr>
          <w:instrText xml:space="preserve"> PAGEREF _Toc233039300 \h </w:instrText>
        </w:r>
        <w:r w:rsidR="001B3B0F">
          <w:rPr>
            <w:noProof/>
            <w:webHidden/>
          </w:rPr>
        </w:r>
        <w:r w:rsidR="001B3B0F">
          <w:rPr>
            <w:noProof/>
            <w:webHidden/>
          </w:rPr>
          <w:fldChar w:fldCharType="separate"/>
        </w:r>
        <w:r w:rsidR="00C657E9">
          <w:rPr>
            <w:noProof/>
            <w:webHidden/>
          </w:rPr>
          <w:t>74</w:t>
        </w:r>
        <w:r w:rsidR="001B3B0F">
          <w:rPr>
            <w:noProof/>
            <w:webHidden/>
          </w:rPr>
          <w:fldChar w:fldCharType="end"/>
        </w:r>
      </w:hyperlink>
    </w:p>
    <w:p w14:paraId="3720E6C6" w14:textId="486723D0" w:rsidR="001B3B0F" w:rsidRDefault="002D776F" w:rsidP="00E65487">
      <w:pPr>
        <w:pStyle w:val="32"/>
        <w:rPr>
          <w:rFonts w:asciiTheme="minorHAnsi" w:eastAsiaTheme="minorEastAsia" w:hAnsiTheme="minorHAnsi" w:cstheme="minorBidi"/>
          <w:noProof/>
          <w:sz w:val="22"/>
          <w:szCs w:val="22"/>
        </w:rPr>
      </w:pPr>
      <w:hyperlink w:anchor="_Toc233039301" w:history="1">
        <w:r w:rsidR="001B3B0F" w:rsidRPr="006047E1">
          <w:rPr>
            <w:rStyle w:val="af8"/>
            <w:noProof/>
          </w:rPr>
          <w:t>7.2.3.Аварии на химически опасных объектах</w:t>
        </w:r>
        <w:r w:rsidR="001B3B0F">
          <w:rPr>
            <w:noProof/>
            <w:webHidden/>
          </w:rPr>
          <w:tab/>
        </w:r>
        <w:r w:rsidR="001B3B0F">
          <w:rPr>
            <w:noProof/>
            <w:webHidden/>
          </w:rPr>
          <w:fldChar w:fldCharType="begin"/>
        </w:r>
        <w:r w:rsidR="001B3B0F">
          <w:rPr>
            <w:noProof/>
            <w:webHidden/>
          </w:rPr>
          <w:instrText xml:space="preserve"> PAGEREF _Toc233039301 \h </w:instrText>
        </w:r>
        <w:r w:rsidR="001B3B0F">
          <w:rPr>
            <w:noProof/>
            <w:webHidden/>
          </w:rPr>
        </w:r>
        <w:r w:rsidR="001B3B0F">
          <w:rPr>
            <w:noProof/>
            <w:webHidden/>
          </w:rPr>
          <w:fldChar w:fldCharType="separate"/>
        </w:r>
        <w:r w:rsidR="00C657E9">
          <w:rPr>
            <w:noProof/>
            <w:webHidden/>
          </w:rPr>
          <w:t>75</w:t>
        </w:r>
        <w:r w:rsidR="001B3B0F">
          <w:rPr>
            <w:noProof/>
            <w:webHidden/>
          </w:rPr>
          <w:fldChar w:fldCharType="end"/>
        </w:r>
      </w:hyperlink>
    </w:p>
    <w:p w14:paraId="04421067" w14:textId="37D5CD90" w:rsidR="001B3B0F" w:rsidRDefault="002D776F" w:rsidP="00E65487">
      <w:pPr>
        <w:pStyle w:val="32"/>
        <w:rPr>
          <w:rFonts w:asciiTheme="minorHAnsi" w:eastAsiaTheme="minorEastAsia" w:hAnsiTheme="minorHAnsi" w:cstheme="minorBidi"/>
          <w:noProof/>
          <w:sz w:val="22"/>
          <w:szCs w:val="22"/>
        </w:rPr>
      </w:pPr>
      <w:hyperlink w:anchor="_Toc233039302" w:history="1">
        <w:r w:rsidR="001B3B0F" w:rsidRPr="006047E1">
          <w:rPr>
            <w:rStyle w:val="af8"/>
            <w:noProof/>
          </w:rPr>
          <w:t>7.2.4.Радиационные аварии с выбросом, сбросом, проливом, просыпом ядерных материалов, радиоактивных веществ и радиоактивных отходов</w:t>
        </w:r>
        <w:r w:rsidR="001B3B0F">
          <w:rPr>
            <w:noProof/>
            <w:webHidden/>
          </w:rPr>
          <w:tab/>
        </w:r>
        <w:r w:rsidR="001B3B0F">
          <w:rPr>
            <w:noProof/>
            <w:webHidden/>
          </w:rPr>
          <w:fldChar w:fldCharType="begin"/>
        </w:r>
        <w:r w:rsidR="001B3B0F">
          <w:rPr>
            <w:noProof/>
            <w:webHidden/>
          </w:rPr>
          <w:instrText xml:space="preserve"> PAGEREF _Toc233039302 \h </w:instrText>
        </w:r>
        <w:r w:rsidR="001B3B0F">
          <w:rPr>
            <w:noProof/>
            <w:webHidden/>
          </w:rPr>
        </w:r>
        <w:r w:rsidR="001B3B0F">
          <w:rPr>
            <w:noProof/>
            <w:webHidden/>
          </w:rPr>
          <w:fldChar w:fldCharType="separate"/>
        </w:r>
        <w:r w:rsidR="00C657E9">
          <w:rPr>
            <w:noProof/>
            <w:webHidden/>
          </w:rPr>
          <w:t>75</w:t>
        </w:r>
        <w:r w:rsidR="001B3B0F">
          <w:rPr>
            <w:noProof/>
            <w:webHidden/>
          </w:rPr>
          <w:fldChar w:fldCharType="end"/>
        </w:r>
      </w:hyperlink>
    </w:p>
    <w:p w14:paraId="757BE40E" w14:textId="203BCF7A" w:rsidR="001B3B0F" w:rsidRDefault="002D776F" w:rsidP="00E65487">
      <w:pPr>
        <w:pStyle w:val="25"/>
        <w:rPr>
          <w:rFonts w:asciiTheme="minorHAnsi" w:eastAsiaTheme="minorEastAsia" w:hAnsiTheme="minorHAnsi" w:cstheme="minorBidi"/>
          <w:sz w:val="22"/>
          <w:szCs w:val="22"/>
        </w:rPr>
      </w:pPr>
      <w:hyperlink w:anchor="_Toc233039303" w:history="1">
        <w:r w:rsidR="001B3B0F" w:rsidRPr="006047E1">
          <w:rPr>
            <w:rStyle w:val="af8"/>
            <w:snapToGrid w:val="0"/>
            <w:w w:val="0"/>
          </w:rPr>
          <w:t>7.3.</w:t>
        </w:r>
        <w:r w:rsidR="001B3B0F" w:rsidRPr="006047E1">
          <w:rPr>
            <w:rStyle w:val="af8"/>
          </w:rPr>
          <w:t>Перечень возможных источников чрезвычайных ситуаций биолого-социального характера</w:t>
        </w:r>
        <w:r w:rsidR="001B3B0F">
          <w:rPr>
            <w:webHidden/>
          </w:rPr>
          <w:tab/>
        </w:r>
        <w:r w:rsidR="001B3B0F">
          <w:rPr>
            <w:webHidden/>
          </w:rPr>
          <w:fldChar w:fldCharType="begin"/>
        </w:r>
        <w:r w:rsidR="001B3B0F">
          <w:rPr>
            <w:webHidden/>
          </w:rPr>
          <w:instrText xml:space="preserve"> PAGEREF _Toc233039303 \h </w:instrText>
        </w:r>
        <w:r w:rsidR="001B3B0F">
          <w:rPr>
            <w:webHidden/>
          </w:rPr>
        </w:r>
        <w:r w:rsidR="001B3B0F">
          <w:rPr>
            <w:webHidden/>
          </w:rPr>
          <w:fldChar w:fldCharType="separate"/>
        </w:r>
        <w:r w:rsidR="00C657E9">
          <w:rPr>
            <w:webHidden/>
          </w:rPr>
          <w:t>76</w:t>
        </w:r>
        <w:r w:rsidR="001B3B0F">
          <w:rPr>
            <w:webHidden/>
          </w:rPr>
          <w:fldChar w:fldCharType="end"/>
        </w:r>
      </w:hyperlink>
    </w:p>
    <w:p w14:paraId="2CE8E679" w14:textId="31933DB5" w:rsidR="001B3B0F" w:rsidRDefault="002D776F" w:rsidP="00E65487">
      <w:pPr>
        <w:pStyle w:val="25"/>
        <w:rPr>
          <w:rFonts w:asciiTheme="minorHAnsi" w:eastAsiaTheme="minorEastAsia" w:hAnsiTheme="minorHAnsi" w:cstheme="minorBidi"/>
          <w:sz w:val="22"/>
          <w:szCs w:val="22"/>
        </w:rPr>
      </w:pPr>
      <w:hyperlink w:anchor="_Toc233039304" w:history="1">
        <w:r w:rsidR="001B3B0F" w:rsidRPr="006047E1">
          <w:rPr>
            <w:rStyle w:val="af8"/>
            <w:snapToGrid w:val="0"/>
            <w:w w:val="0"/>
          </w:rPr>
          <w:t>7.4.</w:t>
        </w:r>
        <w:r w:rsidR="001B3B0F" w:rsidRPr="006047E1">
          <w:rPr>
            <w:rStyle w:val="af8"/>
            <w:iCs/>
          </w:rPr>
          <w:t>Мероприятия по предупреждению чрезвычайных ситуаций природного и техногенного характера</w:t>
        </w:r>
        <w:r w:rsidR="001B3B0F">
          <w:rPr>
            <w:webHidden/>
          </w:rPr>
          <w:tab/>
        </w:r>
        <w:r w:rsidR="001B3B0F">
          <w:rPr>
            <w:webHidden/>
          </w:rPr>
          <w:fldChar w:fldCharType="begin"/>
        </w:r>
        <w:r w:rsidR="001B3B0F">
          <w:rPr>
            <w:webHidden/>
          </w:rPr>
          <w:instrText xml:space="preserve"> PAGEREF _Toc233039304 \h </w:instrText>
        </w:r>
        <w:r w:rsidR="001B3B0F">
          <w:rPr>
            <w:webHidden/>
          </w:rPr>
        </w:r>
        <w:r w:rsidR="001B3B0F">
          <w:rPr>
            <w:webHidden/>
          </w:rPr>
          <w:fldChar w:fldCharType="separate"/>
        </w:r>
        <w:r w:rsidR="00C657E9">
          <w:rPr>
            <w:webHidden/>
          </w:rPr>
          <w:t>77</w:t>
        </w:r>
        <w:r w:rsidR="001B3B0F">
          <w:rPr>
            <w:webHidden/>
          </w:rPr>
          <w:fldChar w:fldCharType="end"/>
        </w:r>
      </w:hyperlink>
    </w:p>
    <w:p w14:paraId="7DDE6D52" w14:textId="78B3200B" w:rsidR="001B3B0F" w:rsidRDefault="002D776F" w:rsidP="00E65487">
      <w:pPr>
        <w:pStyle w:val="32"/>
        <w:rPr>
          <w:rFonts w:asciiTheme="minorHAnsi" w:eastAsiaTheme="minorEastAsia" w:hAnsiTheme="minorHAnsi" w:cstheme="minorBidi"/>
          <w:noProof/>
          <w:sz w:val="22"/>
          <w:szCs w:val="22"/>
        </w:rPr>
      </w:pPr>
      <w:hyperlink w:anchor="_Toc233039305" w:history="1">
        <w:r w:rsidR="001B3B0F" w:rsidRPr="006047E1">
          <w:rPr>
            <w:rStyle w:val="af8"/>
            <w:noProof/>
          </w:rPr>
          <w:t>7.4.1.Мероприятия по предупреждению природных чрезвычайных ситуаций</w:t>
        </w:r>
        <w:r w:rsidR="001B3B0F">
          <w:rPr>
            <w:noProof/>
            <w:webHidden/>
          </w:rPr>
          <w:tab/>
        </w:r>
        <w:r w:rsidR="001B3B0F">
          <w:rPr>
            <w:noProof/>
            <w:webHidden/>
          </w:rPr>
          <w:fldChar w:fldCharType="begin"/>
        </w:r>
        <w:r w:rsidR="001B3B0F">
          <w:rPr>
            <w:noProof/>
            <w:webHidden/>
          </w:rPr>
          <w:instrText xml:space="preserve"> PAGEREF _Toc233039305 \h </w:instrText>
        </w:r>
        <w:r w:rsidR="001B3B0F">
          <w:rPr>
            <w:noProof/>
            <w:webHidden/>
          </w:rPr>
        </w:r>
        <w:r w:rsidR="001B3B0F">
          <w:rPr>
            <w:noProof/>
            <w:webHidden/>
          </w:rPr>
          <w:fldChar w:fldCharType="separate"/>
        </w:r>
        <w:r w:rsidR="00C657E9">
          <w:rPr>
            <w:noProof/>
            <w:webHidden/>
          </w:rPr>
          <w:t>77</w:t>
        </w:r>
        <w:r w:rsidR="001B3B0F">
          <w:rPr>
            <w:noProof/>
            <w:webHidden/>
          </w:rPr>
          <w:fldChar w:fldCharType="end"/>
        </w:r>
      </w:hyperlink>
    </w:p>
    <w:p w14:paraId="5914D9ED" w14:textId="0AE1374B" w:rsidR="001B3B0F" w:rsidRDefault="002D776F" w:rsidP="00E65487">
      <w:pPr>
        <w:pStyle w:val="32"/>
        <w:rPr>
          <w:rFonts w:asciiTheme="minorHAnsi" w:eastAsiaTheme="minorEastAsia" w:hAnsiTheme="minorHAnsi" w:cstheme="minorBidi"/>
          <w:noProof/>
          <w:sz w:val="22"/>
          <w:szCs w:val="22"/>
        </w:rPr>
      </w:pPr>
      <w:hyperlink w:anchor="_Toc233039306" w:history="1">
        <w:r w:rsidR="001B3B0F" w:rsidRPr="006047E1">
          <w:rPr>
            <w:rStyle w:val="af8"/>
            <w:noProof/>
          </w:rPr>
          <w:t>7.4.2.Мероприятия по предупреждению чрезвычайных ситуаций биолого-социального характера</w:t>
        </w:r>
        <w:r w:rsidR="001B3B0F">
          <w:rPr>
            <w:noProof/>
            <w:webHidden/>
          </w:rPr>
          <w:tab/>
        </w:r>
        <w:r w:rsidR="001B3B0F">
          <w:rPr>
            <w:noProof/>
            <w:webHidden/>
          </w:rPr>
          <w:fldChar w:fldCharType="begin"/>
        </w:r>
        <w:r w:rsidR="001B3B0F">
          <w:rPr>
            <w:noProof/>
            <w:webHidden/>
          </w:rPr>
          <w:instrText xml:space="preserve"> PAGEREF _Toc233039306 \h </w:instrText>
        </w:r>
        <w:r w:rsidR="001B3B0F">
          <w:rPr>
            <w:noProof/>
            <w:webHidden/>
          </w:rPr>
        </w:r>
        <w:r w:rsidR="001B3B0F">
          <w:rPr>
            <w:noProof/>
            <w:webHidden/>
          </w:rPr>
          <w:fldChar w:fldCharType="separate"/>
        </w:r>
        <w:r w:rsidR="00C657E9">
          <w:rPr>
            <w:noProof/>
            <w:webHidden/>
          </w:rPr>
          <w:t>77</w:t>
        </w:r>
        <w:r w:rsidR="001B3B0F">
          <w:rPr>
            <w:noProof/>
            <w:webHidden/>
          </w:rPr>
          <w:fldChar w:fldCharType="end"/>
        </w:r>
      </w:hyperlink>
    </w:p>
    <w:p w14:paraId="0FF92BBF" w14:textId="7D12DDEE" w:rsidR="001B3B0F" w:rsidRDefault="002D776F" w:rsidP="00E65487">
      <w:pPr>
        <w:pStyle w:val="32"/>
        <w:rPr>
          <w:rFonts w:asciiTheme="minorHAnsi" w:eastAsiaTheme="minorEastAsia" w:hAnsiTheme="minorHAnsi" w:cstheme="minorBidi"/>
          <w:noProof/>
          <w:sz w:val="22"/>
          <w:szCs w:val="22"/>
        </w:rPr>
      </w:pPr>
      <w:hyperlink w:anchor="_Toc233039307" w:history="1">
        <w:r w:rsidR="001B3B0F" w:rsidRPr="006047E1">
          <w:rPr>
            <w:rStyle w:val="af8"/>
            <w:noProof/>
          </w:rPr>
          <w:t>7.4.3.Противопожарные мероприятия</w:t>
        </w:r>
        <w:r w:rsidR="001B3B0F">
          <w:rPr>
            <w:noProof/>
            <w:webHidden/>
          </w:rPr>
          <w:tab/>
        </w:r>
        <w:r w:rsidR="001B3B0F">
          <w:rPr>
            <w:noProof/>
            <w:webHidden/>
          </w:rPr>
          <w:fldChar w:fldCharType="begin"/>
        </w:r>
        <w:r w:rsidR="001B3B0F">
          <w:rPr>
            <w:noProof/>
            <w:webHidden/>
          </w:rPr>
          <w:instrText xml:space="preserve"> PAGEREF _Toc233039307 \h </w:instrText>
        </w:r>
        <w:r w:rsidR="001B3B0F">
          <w:rPr>
            <w:noProof/>
            <w:webHidden/>
          </w:rPr>
        </w:r>
        <w:r w:rsidR="001B3B0F">
          <w:rPr>
            <w:noProof/>
            <w:webHidden/>
          </w:rPr>
          <w:fldChar w:fldCharType="separate"/>
        </w:r>
        <w:r w:rsidR="00C657E9">
          <w:rPr>
            <w:noProof/>
            <w:webHidden/>
          </w:rPr>
          <w:t>78</w:t>
        </w:r>
        <w:r w:rsidR="001B3B0F">
          <w:rPr>
            <w:noProof/>
            <w:webHidden/>
          </w:rPr>
          <w:fldChar w:fldCharType="end"/>
        </w:r>
      </w:hyperlink>
    </w:p>
    <w:p w14:paraId="650FFF46" w14:textId="57D901AC" w:rsidR="001B3B0F" w:rsidRDefault="002D776F" w:rsidP="00E65487">
      <w:pPr>
        <w:pStyle w:val="32"/>
        <w:rPr>
          <w:rFonts w:asciiTheme="minorHAnsi" w:eastAsiaTheme="minorEastAsia" w:hAnsiTheme="minorHAnsi" w:cstheme="minorBidi"/>
          <w:noProof/>
          <w:sz w:val="22"/>
          <w:szCs w:val="22"/>
        </w:rPr>
      </w:pPr>
      <w:hyperlink w:anchor="_Toc233039308" w:history="1">
        <w:r w:rsidR="001B3B0F" w:rsidRPr="006047E1">
          <w:rPr>
            <w:rStyle w:val="af8"/>
            <w:noProof/>
          </w:rPr>
          <w:t>7.4.4.Мероприятия по предупреждению техногенных чрезвычайных ситуаций</w:t>
        </w:r>
        <w:r w:rsidR="001B3B0F">
          <w:rPr>
            <w:noProof/>
            <w:webHidden/>
          </w:rPr>
          <w:tab/>
        </w:r>
        <w:r w:rsidR="001B3B0F">
          <w:rPr>
            <w:noProof/>
            <w:webHidden/>
          </w:rPr>
          <w:fldChar w:fldCharType="begin"/>
        </w:r>
        <w:r w:rsidR="001B3B0F">
          <w:rPr>
            <w:noProof/>
            <w:webHidden/>
          </w:rPr>
          <w:instrText xml:space="preserve"> PAGEREF _Toc233039308 \h </w:instrText>
        </w:r>
        <w:r w:rsidR="001B3B0F">
          <w:rPr>
            <w:noProof/>
            <w:webHidden/>
          </w:rPr>
        </w:r>
        <w:r w:rsidR="001B3B0F">
          <w:rPr>
            <w:noProof/>
            <w:webHidden/>
          </w:rPr>
          <w:fldChar w:fldCharType="separate"/>
        </w:r>
        <w:r w:rsidR="00C657E9">
          <w:rPr>
            <w:noProof/>
            <w:webHidden/>
          </w:rPr>
          <w:t>79</w:t>
        </w:r>
        <w:r w:rsidR="001B3B0F">
          <w:rPr>
            <w:noProof/>
            <w:webHidden/>
          </w:rPr>
          <w:fldChar w:fldCharType="end"/>
        </w:r>
      </w:hyperlink>
    </w:p>
    <w:p w14:paraId="31C105CF" w14:textId="3B221A65" w:rsidR="001B3B0F" w:rsidRDefault="002D776F" w:rsidP="00E65487">
      <w:pPr>
        <w:pStyle w:val="32"/>
        <w:rPr>
          <w:rFonts w:asciiTheme="minorHAnsi" w:eastAsiaTheme="minorEastAsia" w:hAnsiTheme="minorHAnsi" w:cstheme="minorBidi"/>
          <w:noProof/>
          <w:sz w:val="22"/>
          <w:szCs w:val="22"/>
        </w:rPr>
      </w:pPr>
      <w:hyperlink w:anchor="_Toc233039309" w:history="1">
        <w:r w:rsidR="001B3B0F" w:rsidRPr="006047E1">
          <w:rPr>
            <w:rStyle w:val="af8"/>
            <w:noProof/>
          </w:rPr>
          <w:t>7.4.5.Проходы и подъезды к зданиям и сооружениям</w:t>
        </w:r>
        <w:r w:rsidR="001B3B0F">
          <w:rPr>
            <w:noProof/>
            <w:webHidden/>
          </w:rPr>
          <w:tab/>
        </w:r>
        <w:r w:rsidR="001B3B0F">
          <w:rPr>
            <w:noProof/>
            <w:webHidden/>
          </w:rPr>
          <w:fldChar w:fldCharType="begin"/>
        </w:r>
        <w:r w:rsidR="001B3B0F">
          <w:rPr>
            <w:noProof/>
            <w:webHidden/>
          </w:rPr>
          <w:instrText xml:space="preserve"> PAGEREF _Toc233039309 \h </w:instrText>
        </w:r>
        <w:r w:rsidR="001B3B0F">
          <w:rPr>
            <w:noProof/>
            <w:webHidden/>
          </w:rPr>
        </w:r>
        <w:r w:rsidR="001B3B0F">
          <w:rPr>
            <w:noProof/>
            <w:webHidden/>
          </w:rPr>
          <w:fldChar w:fldCharType="separate"/>
        </w:r>
        <w:r w:rsidR="00C657E9">
          <w:rPr>
            <w:noProof/>
            <w:webHidden/>
          </w:rPr>
          <w:t>79</w:t>
        </w:r>
        <w:r w:rsidR="001B3B0F">
          <w:rPr>
            <w:noProof/>
            <w:webHidden/>
          </w:rPr>
          <w:fldChar w:fldCharType="end"/>
        </w:r>
      </w:hyperlink>
    </w:p>
    <w:p w14:paraId="5508A6D2" w14:textId="265B78A6" w:rsidR="001B3B0F" w:rsidRDefault="002D776F" w:rsidP="00E65487">
      <w:pPr>
        <w:pStyle w:val="32"/>
        <w:rPr>
          <w:rFonts w:asciiTheme="minorHAnsi" w:eastAsiaTheme="minorEastAsia" w:hAnsiTheme="minorHAnsi" w:cstheme="minorBidi"/>
          <w:noProof/>
          <w:sz w:val="22"/>
          <w:szCs w:val="22"/>
        </w:rPr>
      </w:pPr>
      <w:hyperlink w:anchor="_Toc233039310" w:history="1">
        <w:r w:rsidR="001B3B0F" w:rsidRPr="006047E1">
          <w:rPr>
            <w:rStyle w:val="af8"/>
            <w:noProof/>
          </w:rPr>
          <w:t>7.4.6.Требования пожарной безопасности к содержанию территории</w:t>
        </w:r>
        <w:r w:rsidR="001B3B0F">
          <w:rPr>
            <w:noProof/>
            <w:webHidden/>
          </w:rPr>
          <w:tab/>
        </w:r>
        <w:r w:rsidR="001B3B0F">
          <w:rPr>
            <w:noProof/>
            <w:webHidden/>
          </w:rPr>
          <w:fldChar w:fldCharType="begin"/>
        </w:r>
        <w:r w:rsidR="001B3B0F">
          <w:rPr>
            <w:noProof/>
            <w:webHidden/>
          </w:rPr>
          <w:instrText xml:space="preserve"> PAGEREF _Toc233039310 \h </w:instrText>
        </w:r>
        <w:r w:rsidR="001B3B0F">
          <w:rPr>
            <w:noProof/>
            <w:webHidden/>
          </w:rPr>
        </w:r>
        <w:r w:rsidR="001B3B0F">
          <w:rPr>
            <w:noProof/>
            <w:webHidden/>
          </w:rPr>
          <w:fldChar w:fldCharType="separate"/>
        </w:r>
        <w:r w:rsidR="00C657E9">
          <w:rPr>
            <w:noProof/>
            <w:webHidden/>
          </w:rPr>
          <w:t>79</w:t>
        </w:r>
        <w:r w:rsidR="001B3B0F">
          <w:rPr>
            <w:noProof/>
            <w:webHidden/>
          </w:rPr>
          <w:fldChar w:fldCharType="end"/>
        </w:r>
      </w:hyperlink>
    </w:p>
    <w:p w14:paraId="47F4B136" w14:textId="1E30379F" w:rsidR="001B3B0F" w:rsidRDefault="002D776F" w:rsidP="00E65487">
      <w:pPr>
        <w:pStyle w:val="32"/>
        <w:rPr>
          <w:rFonts w:asciiTheme="minorHAnsi" w:eastAsiaTheme="minorEastAsia" w:hAnsiTheme="minorHAnsi" w:cstheme="minorBidi"/>
          <w:noProof/>
          <w:sz w:val="22"/>
          <w:szCs w:val="22"/>
        </w:rPr>
      </w:pPr>
      <w:hyperlink w:anchor="_Toc233039311" w:history="1">
        <w:r w:rsidR="001B3B0F" w:rsidRPr="006047E1">
          <w:rPr>
            <w:rStyle w:val="af8"/>
            <w:noProof/>
          </w:rPr>
          <w:t>7.4.7.Мероприятия по организации противопожарного водоснабжения</w:t>
        </w:r>
        <w:r w:rsidR="001B3B0F">
          <w:rPr>
            <w:noProof/>
            <w:webHidden/>
          </w:rPr>
          <w:tab/>
        </w:r>
        <w:r w:rsidR="001B3B0F">
          <w:rPr>
            <w:noProof/>
            <w:webHidden/>
          </w:rPr>
          <w:fldChar w:fldCharType="begin"/>
        </w:r>
        <w:r w:rsidR="001B3B0F">
          <w:rPr>
            <w:noProof/>
            <w:webHidden/>
          </w:rPr>
          <w:instrText xml:space="preserve"> PAGEREF _Toc233039311 \h </w:instrText>
        </w:r>
        <w:r w:rsidR="001B3B0F">
          <w:rPr>
            <w:noProof/>
            <w:webHidden/>
          </w:rPr>
        </w:r>
        <w:r w:rsidR="001B3B0F">
          <w:rPr>
            <w:noProof/>
            <w:webHidden/>
          </w:rPr>
          <w:fldChar w:fldCharType="separate"/>
        </w:r>
        <w:r w:rsidR="00C657E9">
          <w:rPr>
            <w:noProof/>
            <w:webHidden/>
          </w:rPr>
          <w:t>80</w:t>
        </w:r>
        <w:r w:rsidR="001B3B0F">
          <w:rPr>
            <w:noProof/>
            <w:webHidden/>
          </w:rPr>
          <w:fldChar w:fldCharType="end"/>
        </w:r>
      </w:hyperlink>
    </w:p>
    <w:p w14:paraId="113F462D" w14:textId="3AD294E5" w:rsidR="001B3B0F" w:rsidRDefault="002D776F" w:rsidP="00E65487">
      <w:pPr>
        <w:pStyle w:val="32"/>
        <w:rPr>
          <w:rFonts w:asciiTheme="minorHAnsi" w:eastAsiaTheme="minorEastAsia" w:hAnsiTheme="minorHAnsi" w:cstheme="minorBidi"/>
          <w:noProof/>
          <w:sz w:val="22"/>
          <w:szCs w:val="22"/>
        </w:rPr>
      </w:pPr>
      <w:hyperlink w:anchor="_Toc233039312" w:history="1">
        <w:r w:rsidR="001B3B0F" w:rsidRPr="006047E1">
          <w:rPr>
            <w:rStyle w:val="af8"/>
            <w:noProof/>
          </w:rPr>
          <w:t>7.4.8.Мероприятия по повышению пожарной безопасности</w:t>
        </w:r>
        <w:r w:rsidR="001B3B0F">
          <w:rPr>
            <w:noProof/>
            <w:webHidden/>
          </w:rPr>
          <w:tab/>
        </w:r>
        <w:r w:rsidR="001B3B0F">
          <w:rPr>
            <w:noProof/>
            <w:webHidden/>
          </w:rPr>
          <w:fldChar w:fldCharType="begin"/>
        </w:r>
        <w:r w:rsidR="001B3B0F">
          <w:rPr>
            <w:noProof/>
            <w:webHidden/>
          </w:rPr>
          <w:instrText xml:space="preserve"> PAGEREF _Toc233039312 \h </w:instrText>
        </w:r>
        <w:r w:rsidR="001B3B0F">
          <w:rPr>
            <w:noProof/>
            <w:webHidden/>
          </w:rPr>
        </w:r>
        <w:r w:rsidR="001B3B0F">
          <w:rPr>
            <w:noProof/>
            <w:webHidden/>
          </w:rPr>
          <w:fldChar w:fldCharType="separate"/>
        </w:r>
        <w:r w:rsidR="00C657E9">
          <w:rPr>
            <w:noProof/>
            <w:webHidden/>
          </w:rPr>
          <w:t>82</w:t>
        </w:r>
        <w:r w:rsidR="001B3B0F">
          <w:rPr>
            <w:noProof/>
            <w:webHidden/>
          </w:rPr>
          <w:fldChar w:fldCharType="end"/>
        </w:r>
      </w:hyperlink>
    </w:p>
    <w:p w14:paraId="4373F2DB" w14:textId="3BA6EFA1" w:rsidR="001B3B0F" w:rsidRDefault="002D776F" w:rsidP="00E65487">
      <w:pPr>
        <w:pStyle w:val="32"/>
        <w:rPr>
          <w:rFonts w:asciiTheme="minorHAnsi" w:eastAsiaTheme="minorEastAsia" w:hAnsiTheme="minorHAnsi" w:cstheme="minorBidi"/>
          <w:noProof/>
          <w:sz w:val="22"/>
          <w:szCs w:val="22"/>
        </w:rPr>
      </w:pPr>
      <w:hyperlink w:anchor="_Toc233039313" w:history="1">
        <w:r w:rsidR="001B3B0F" w:rsidRPr="006047E1">
          <w:rPr>
            <w:rStyle w:val="af8"/>
            <w:noProof/>
          </w:rPr>
          <w:t>7.4.9.Размещение взрывопожароопасных объектов</w:t>
        </w:r>
        <w:r w:rsidR="001B3B0F">
          <w:rPr>
            <w:noProof/>
            <w:webHidden/>
          </w:rPr>
          <w:tab/>
        </w:r>
        <w:r w:rsidR="001B3B0F">
          <w:rPr>
            <w:noProof/>
            <w:webHidden/>
          </w:rPr>
          <w:fldChar w:fldCharType="begin"/>
        </w:r>
        <w:r w:rsidR="001B3B0F">
          <w:rPr>
            <w:noProof/>
            <w:webHidden/>
          </w:rPr>
          <w:instrText xml:space="preserve"> PAGEREF _Toc233039313 \h </w:instrText>
        </w:r>
        <w:r w:rsidR="001B3B0F">
          <w:rPr>
            <w:noProof/>
            <w:webHidden/>
          </w:rPr>
        </w:r>
        <w:r w:rsidR="001B3B0F">
          <w:rPr>
            <w:noProof/>
            <w:webHidden/>
          </w:rPr>
          <w:fldChar w:fldCharType="separate"/>
        </w:r>
        <w:r w:rsidR="00C657E9">
          <w:rPr>
            <w:noProof/>
            <w:webHidden/>
          </w:rPr>
          <w:t>83</w:t>
        </w:r>
        <w:r w:rsidR="001B3B0F">
          <w:rPr>
            <w:noProof/>
            <w:webHidden/>
          </w:rPr>
          <w:fldChar w:fldCharType="end"/>
        </w:r>
      </w:hyperlink>
    </w:p>
    <w:p w14:paraId="5238927A" w14:textId="0E43D68C" w:rsidR="001B3B0F" w:rsidRDefault="002D776F" w:rsidP="00E65487">
      <w:pPr>
        <w:pStyle w:val="32"/>
        <w:rPr>
          <w:rFonts w:asciiTheme="minorHAnsi" w:eastAsiaTheme="minorEastAsia" w:hAnsiTheme="minorHAnsi" w:cstheme="minorBidi"/>
          <w:noProof/>
          <w:sz w:val="22"/>
          <w:szCs w:val="22"/>
        </w:rPr>
      </w:pPr>
      <w:hyperlink w:anchor="_Toc233039314" w:history="1">
        <w:r w:rsidR="001B3B0F" w:rsidRPr="006047E1">
          <w:rPr>
            <w:rStyle w:val="af8"/>
            <w:noProof/>
          </w:rPr>
          <w:t>7.4.10.Количество и места дислокации подразделений пожарной охраны</w:t>
        </w:r>
        <w:r w:rsidR="001B3B0F">
          <w:rPr>
            <w:noProof/>
            <w:webHidden/>
          </w:rPr>
          <w:tab/>
        </w:r>
        <w:r w:rsidR="001B3B0F">
          <w:rPr>
            <w:noProof/>
            <w:webHidden/>
          </w:rPr>
          <w:fldChar w:fldCharType="begin"/>
        </w:r>
        <w:r w:rsidR="001B3B0F">
          <w:rPr>
            <w:noProof/>
            <w:webHidden/>
          </w:rPr>
          <w:instrText xml:space="preserve"> PAGEREF _Toc233039314 \h </w:instrText>
        </w:r>
        <w:r w:rsidR="001B3B0F">
          <w:rPr>
            <w:noProof/>
            <w:webHidden/>
          </w:rPr>
        </w:r>
        <w:r w:rsidR="001B3B0F">
          <w:rPr>
            <w:noProof/>
            <w:webHidden/>
          </w:rPr>
          <w:fldChar w:fldCharType="separate"/>
        </w:r>
        <w:r w:rsidR="00C657E9">
          <w:rPr>
            <w:noProof/>
            <w:webHidden/>
          </w:rPr>
          <w:t>84</w:t>
        </w:r>
        <w:r w:rsidR="001B3B0F">
          <w:rPr>
            <w:noProof/>
            <w:webHidden/>
          </w:rPr>
          <w:fldChar w:fldCharType="end"/>
        </w:r>
      </w:hyperlink>
    </w:p>
    <w:p w14:paraId="5F5820C5" w14:textId="5B8A7147" w:rsidR="001B3B0F" w:rsidRDefault="002D776F" w:rsidP="00E65487">
      <w:pPr>
        <w:pStyle w:val="25"/>
        <w:rPr>
          <w:rFonts w:asciiTheme="minorHAnsi" w:eastAsiaTheme="minorEastAsia" w:hAnsiTheme="minorHAnsi" w:cstheme="minorBidi"/>
          <w:sz w:val="22"/>
          <w:szCs w:val="22"/>
        </w:rPr>
      </w:pPr>
      <w:hyperlink w:anchor="_Toc233039315" w:history="1">
        <w:r w:rsidR="001B3B0F" w:rsidRPr="006047E1">
          <w:rPr>
            <w:rStyle w:val="af8"/>
            <w:snapToGrid w:val="0"/>
            <w:w w:val="0"/>
          </w:rPr>
          <w:t>7.5.</w:t>
        </w:r>
        <w:r w:rsidR="001B3B0F" w:rsidRPr="006047E1">
          <w:rPr>
            <w:rStyle w:val="af8"/>
            <w:iCs/>
          </w:rPr>
          <w:t>Оповещение населения</w:t>
        </w:r>
        <w:r w:rsidR="001B3B0F">
          <w:rPr>
            <w:webHidden/>
          </w:rPr>
          <w:tab/>
        </w:r>
        <w:r w:rsidR="001B3B0F">
          <w:rPr>
            <w:webHidden/>
          </w:rPr>
          <w:fldChar w:fldCharType="begin"/>
        </w:r>
        <w:r w:rsidR="001B3B0F">
          <w:rPr>
            <w:webHidden/>
          </w:rPr>
          <w:instrText xml:space="preserve"> PAGEREF _Toc233039315 \h </w:instrText>
        </w:r>
        <w:r w:rsidR="001B3B0F">
          <w:rPr>
            <w:webHidden/>
          </w:rPr>
        </w:r>
        <w:r w:rsidR="001B3B0F">
          <w:rPr>
            <w:webHidden/>
          </w:rPr>
          <w:fldChar w:fldCharType="separate"/>
        </w:r>
        <w:r w:rsidR="00C657E9">
          <w:rPr>
            <w:webHidden/>
          </w:rPr>
          <w:t>84</w:t>
        </w:r>
        <w:r w:rsidR="001B3B0F">
          <w:rPr>
            <w:webHidden/>
          </w:rPr>
          <w:fldChar w:fldCharType="end"/>
        </w:r>
      </w:hyperlink>
    </w:p>
    <w:p w14:paraId="52EE0639" w14:textId="2AA7055F" w:rsidR="001B3B0F" w:rsidRDefault="002D776F">
      <w:pPr>
        <w:pStyle w:val="19"/>
        <w:rPr>
          <w:rFonts w:asciiTheme="minorHAnsi" w:eastAsiaTheme="minorEastAsia" w:hAnsiTheme="minorHAnsi" w:cstheme="minorBidi"/>
          <w:bCs w:val="0"/>
          <w:sz w:val="22"/>
          <w:szCs w:val="22"/>
        </w:rPr>
      </w:pPr>
      <w:hyperlink w:anchor="_Toc233039316" w:history="1">
        <w:r w:rsidR="001B3B0F" w:rsidRPr="006047E1">
          <w:rPr>
            <w:rStyle w:val="af8"/>
          </w:rPr>
          <w:t>8.Оценка возможного влияния планируемых для размещения объектов местного значения поселения, муниципального округа, городского округа на комплексное развитие этих территорий</w:t>
        </w:r>
        <w:r w:rsidR="001B3B0F">
          <w:rPr>
            <w:webHidden/>
          </w:rPr>
          <w:tab/>
        </w:r>
        <w:r w:rsidR="001B3B0F">
          <w:rPr>
            <w:webHidden/>
          </w:rPr>
          <w:fldChar w:fldCharType="begin"/>
        </w:r>
        <w:r w:rsidR="001B3B0F">
          <w:rPr>
            <w:webHidden/>
          </w:rPr>
          <w:instrText xml:space="preserve"> PAGEREF _Toc233039316 \h </w:instrText>
        </w:r>
        <w:r w:rsidR="001B3B0F">
          <w:rPr>
            <w:webHidden/>
          </w:rPr>
        </w:r>
        <w:r w:rsidR="001B3B0F">
          <w:rPr>
            <w:webHidden/>
          </w:rPr>
          <w:fldChar w:fldCharType="separate"/>
        </w:r>
        <w:r w:rsidR="00C657E9">
          <w:rPr>
            <w:webHidden/>
          </w:rPr>
          <w:t>85</w:t>
        </w:r>
        <w:r w:rsidR="001B3B0F">
          <w:rPr>
            <w:webHidden/>
          </w:rPr>
          <w:fldChar w:fldCharType="end"/>
        </w:r>
      </w:hyperlink>
    </w:p>
    <w:p w14:paraId="10719EB0" w14:textId="6485D96A" w:rsidR="001B3B0F" w:rsidRDefault="002D776F">
      <w:pPr>
        <w:pStyle w:val="19"/>
        <w:rPr>
          <w:rFonts w:asciiTheme="minorHAnsi" w:eastAsiaTheme="minorEastAsia" w:hAnsiTheme="minorHAnsi" w:cstheme="minorBidi"/>
          <w:bCs w:val="0"/>
          <w:sz w:val="22"/>
          <w:szCs w:val="22"/>
        </w:rPr>
      </w:pPr>
      <w:hyperlink w:anchor="_Toc233039317" w:history="1">
        <w:r w:rsidR="001B3B0F" w:rsidRPr="006047E1">
          <w:rPr>
            <w:rStyle w:val="af8"/>
          </w:rPr>
          <w:t>9.Основные технико-экономические показатели</w:t>
        </w:r>
        <w:r w:rsidR="001B3B0F">
          <w:rPr>
            <w:webHidden/>
          </w:rPr>
          <w:tab/>
        </w:r>
        <w:r w:rsidR="001B3B0F">
          <w:rPr>
            <w:webHidden/>
          </w:rPr>
          <w:fldChar w:fldCharType="begin"/>
        </w:r>
        <w:r w:rsidR="001B3B0F">
          <w:rPr>
            <w:webHidden/>
          </w:rPr>
          <w:instrText xml:space="preserve"> PAGEREF _Toc233039317 \h </w:instrText>
        </w:r>
        <w:r w:rsidR="001B3B0F">
          <w:rPr>
            <w:webHidden/>
          </w:rPr>
        </w:r>
        <w:r w:rsidR="001B3B0F">
          <w:rPr>
            <w:webHidden/>
          </w:rPr>
          <w:fldChar w:fldCharType="separate"/>
        </w:r>
        <w:r w:rsidR="00C657E9">
          <w:rPr>
            <w:webHidden/>
          </w:rPr>
          <w:t>88</w:t>
        </w:r>
        <w:r w:rsidR="001B3B0F">
          <w:rPr>
            <w:webHidden/>
          </w:rPr>
          <w:fldChar w:fldCharType="end"/>
        </w:r>
      </w:hyperlink>
    </w:p>
    <w:p w14:paraId="323E4EE0" w14:textId="71E18194" w:rsidR="00336B8A" w:rsidRPr="00681D54" w:rsidRDefault="00940EE1" w:rsidP="00107AE0">
      <w:pPr>
        <w:pStyle w:val="19"/>
        <w:rPr>
          <w:sz w:val="28"/>
          <w:highlight w:val="red"/>
        </w:rPr>
        <w:sectPr w:rsidR="00336B8A" w:rsidRPr="00681D54" w:rsidSect="00425888">
          <w:headerReference w:type="even" r:id="rId16"/>
          <w:headerReference w:type="default" r:id="rId17"/>
          <w:footerReference w:type="default" r:id="rId18"/>
          <w:type w:val="continuous"/>
          <w:pgSz w:w="11906" w:h="16838" w:code="9"/>
          <w:pgMar w:top="1134" w:right="851" w:bottom="1134" w:left="1701" w:header="709" w:footer="709" w:gutter="0"/>
          <w:cols w:space="708"/>
          <w:docGrid w:linePitch="360"/>
        </w:sectPr>
      </w:pPr>
      <w:r w:rsidRPr="00681D54">
        <w:rPr>
          <w:iCs/>
        </w:rPr>
        <w:fldChar w:fldCharType="end"/>
      </w:r>
      <w:bookmarkEnd w:id="14"/>
      <w:bookmarkEnd w:id="15"/>
    </w:p>
    <w:p w14:paraId="00168DA7" w14:textId="0D756A05" w:rsidR="004A7789" w:rsidRPr="00681D54" w:rsidRDefault="000E7789" w:rsidP="00B93670">
      <w:pPr>
        <w:pStyle w:val="1"/>
        <w:rPr>
          <w:rFonts w:ascii="Times New Roman" w:hAnsi="Times New Roman"/>
        </w:rPr>
      </w:pPr>
      <w:bookmarkStart w:id="19" w:name="_Toc180513992"/>
      <w:bookmarkStart w:id="20" w:name="_Toc233039216"/>
      <w:bookmarkStart w:id="21" w:name="_Toc179983322"/>
      <w:bookmarkStart w:id="22" w:name="_Toc180513989"/>
      <w:r w:rsidRPr="00681D54">
        <w:rPr>
          <w:rFonts w:ascii="Times New Roman" w:hAnsi="Times New Roman"/>
        </w:rPr>
        <w:t>Cведения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9"/>
      <w:bookmarkEnd w:id="20"/>
    </w:p>
    <w:p w14:paraId="79C028BE" w14:textId="77777777" w:rsidR="006F4783" w:rsidRPr="00681D54" w:rsidRDefault="006F4783" w:rsidP="00537876">
      <w:pPr>
        <w:spacing w:line="276" w:lineRule="auto"/>
        <w:ind w:firstLine="709"/>
        <w:jc w:val="both"/>
        <w:rPr>
          <w:sz w:val="24"/>
          <w:szCs w:val="24"/>
        </w:rPr>
      </w:pPr>
      <w:r w:rsidRPr="00681D54">
        <w:rPr>
          <w:sz w:val="24"/>
        </w:rPr>
        <w:t xml:space="preserve">Параметры развития территории и перечень объектов местного значения разработан с учетом документов территориального и стратегического планирования, а также программ развития Чукотского автономного округа, сельского поселения </w:t>
      </w:r>
      <w:proofErr w:type="spellStart"/>
      <w:r w:rsidRPr="00681D54">
        <w:rPr>
          <w:sz w:val="24"/>
        </w:rPr>
        <w:t>Лорино</w:t>
      </w:r>
      <w:proofErr w:type="spellEnd"/>
      <w:r w:rsidRPr="00681D54">
        <w:rPr>
          <w:sz w:val="24"/>
        </w:rPr>
        <w:t>:</w:t>
      </w:r>
    </w:p>
    <w:p w14:paraId="797951CB" w14:textId="77777777" w:rsidR="00126D56" w:rsidRPr="00681D54" w:rsidRDefault="00126D56" w:rsidP="008365D3">
      <w:pPr>
        <w:pStyle w:val="affe"/>
        <w:numPr>
          <w:ilvl w:val="0"/>
          <w:numId w:val="35"/>
        </w:numPr>
        <w:spacing w:after="0"/>
        <w:ind w:left="851" w:hanging="284"/>
        <w:jc w:val="both"/>
        <w:rPr>
          <w:sz w:val="24"/>
        </w:rPr>
      </w:pPr>
      <w:r w:rsidRPr="00681D54">
        <w:rPr>
          <w:sz w:val="24"/>
        </w:rPr>
        <w:t>Национальный проект «Семья»;</w:t>
      </w:r>
    </w:p>
    <w:p w14:paraId="3E43D640" w14:textId="77777777" w:rsidR="00126D56" w:rsidRPr="00681D54" w:rsidRDefault="00126D56" w:rsidP="008365D3">
      <w:pPr>
        <w:pStyle w:val="affe"/>
        <w:numPr>
          <w:ilvl w:val="0"/>
          <w:numId w:val="35"/>
        </w:numPr>
        <w:spacing w:after="0"/>
        <w:ind w:left="851" w:hanging="284"/>
        <w:jc w:val="both"/>
        <w:rPr>
          <w:sz w:val="24"/>
        </w:rPr>
      </w:pPr>
      <w:r w:rsidRPr="00681D54">
        <w:rPr>
          <w:sz w:val="24"/>
        </w:rPr>
        <w:t>Национальный проект «Молодежь и дети»;</w:t>
      </w:r>
    </w:p>
    <w:p w14:paraId="4B7F38AE" w14:textId="77777777" w:rsidR="00126D56" w:rsidRPr="00681D54" w:rsidRDefault="00126D56" w:rsidP="008365D3">
      <w:pPr>
        <w:pStyle w:val="affe"/>
        <w:numPr>
          <w:ilvl w:val="0"/>
          <w:numId w:val="35"/>
        </w:numPr>
        <w:spacing w:after="0"/>
        <w:ind w:left="851" w:hanging="284"/>
        <w:jc w:val="both"/>
        <w:rPr>
          <w:sz w:val="24"/>
        </w:rPr>
      </w:pPr>
      <w:r w:rsidRPr="00681D54">
        <w:rPr>
          <w:sz w:val="24"/>
        </w:rPr>
        <w:t>Национальный проект «Продолжительная и активная жизнь»;</w:t>
      </w:r>
    </w:p>
    <w:p w14:paraId="6AAE4679" w14:textId="77777777" w:rsidR="00126D56" w:rsidRPr="00681D54" w:rsidRDefault="00126D56" w:rsidP="008365D3">
      <w:pPr>
        <w:pStyle w:val="affe"/>
        <w:numPr>
          <w:ilvl w:val="0"/>
          <w:numId w:val="35"/>
        </w:numPr>
        <w:spacing w:after="0"/>
        <w:ind w:left="851" w:hanging="284"/>
        <w:jc w:val="both"/>
        <w:rPr>
          <w:sz w:val="24"/>
        </w:rPr>
      </w:pPr>
      <w:r w:rsidRPr="00681D54">
        <w:rPr>
          <w:sz w:val="24"/>
        </w:rPr>
        <w:t>Национальный проект «Технология здоровья»;</w:t>
      </w:r>
    </w:p>
    <w:p w14:paraId="3AD272F0" w14:textId="77777777" w:rsidR="00126D56" w:rsidRPr="00681D54" w:rsidRDefault="00126D56" w:rsidP="008365D3">
      <w:pPr>
        <w:pStyle w:val="affe"/>
        <w:numPr>
          <w:ilvl w:val="0"/>
          <w:numId w:val="35"/>
        </w:numPr>
        <w:spacing w:after="0"/>
        <w:ind w:left="851" w:hanging="284"/>
        <w:jc w:val="both"/>
        <w:rPr>
          <w:sz w:val="24"/>
        </w:rPr>
      </w:pPr>
      <w:r w:rsidRPr="00681D54">
        <w:rPr>
          <w:sz w:val="24"/>
        </w:rPr>
        <w:t>Национальный проект «Инфраструктура для жизни»;</w:t>
      </w:r>
    </w:p>
    <w:p w14:paraId="36903901" w14:textId="77777777" w:rsidR="00126D56" w:rsidRPr="00681D54" w:rsidRDefault="00126D56" w:rsidP="008365D3">
      <w:pPr>
        <w:pStyle w:val="affe"/>
        <w:numPr>
          <w:ilvl w:val="0"/>
          <w:numId w:val="35"/>
        </w:numPr>
        <w:spacing w:after="0"/>
        <w:ind w:left="851" w:hanging="284"/>
        <w:jc w:val="both"/>
        <w:rPr>
          <w:sz w:val="24"/>
        </w:rPr>
      </w:pPr>
      <w:r w:rsidRPr="00681D54">
        <w:rPr>
          <w:sz w:val="24"/>
        </w:rPr>
        <w:t>Национальный проект «Экологическое благополучие»;</w:t>
      </w:r>
    </w:p>
    <w:p w14:paraId="55E7B0B5" w14:textId="77777777" w:rsidR="00126D56" w:rsidRPr="00681D54" w:rsidRDefault="00126D56" w:rsidP="008365D3">
      <w:pPr>
        <w:pStyle w:val="affe"/>
        <w:numPr>
          <w:ilvl w:val="0"/>
          <w:numId w:val="35"/>
        </w:numPr>
        <w:spacing w:after="0"/>
        <w:ind w:left="851" w:hanging="284"/>
        <w:jc w:val="both"/>
        <w:rPr>
          <w:sz w:val="24"/>
        </w:rPr>
      </w:pPr>
      <w:r w:rsidRPr="00681D54">
        <w:rPr>
          <w:sz w:val="24"/>
        </w:rPr>
        <w:t>Национальный проект «Эффективная и конкурентная экономика»;</w:t>
      </w:r>
    </w:p>
    <w:p w14:paraId="3472E553" w14:textId="77777777" w:rsidR="00126D56" w:rsidRPr="00681D54" w:rsidRDefault="00126D56" w:rsidP="008365D3">
      <w:pPr>
        <w:pStyle w:val="affe"/>
        <w:numPr>
          <w:ilvl w:val="0"/>
          <w:numId w:val="35"/>
        </w:numPr>
        <w:spacing w:after="0"/>
        <w:ind w:left="851" w:hanging="284"/>
        <w:jc w:val="both"/>
        <w:rPr>
          <w:sz w:val="24"/>
        </w:rPr>
      </w:pPr>
      <w:r w:rsidRPr="00681D54">
        <w:rPr>
          <w:sz w:val="24"/>
        </w:rPr>
        <w:t>Национальный проект «Экономика данных»;</w:t>
      </w:r>
    </w:p>
    <w:p w14:paraId="36D46543" w14:textId="77777777" w:rsidR="00126D56" w:rsidRPr="00681D54" w:rsidRDefault="00126D56" w:rsidP="008365D3">
      <w:pPr>
        <w:pStyle w:val="affe"/>
        <w:numPr>
          <w:ilvl w:val="0"/>
          <w:numId w:val="35"/>
        </w:numPr>
        <w:spacing w:after="0"/>
        <w:ind w:left="851" w:hanging="284"/>
        <w:jc w:val="both"/>
        <w:rPr>
          <w:sz w:val="24"/>
        </w:rPr>
      </w:pPr>
      <w:r w:rsidRPr="00681D54">
        <w:rPr>
          <w:sz w:val="24"/>
        </w:rPr>
        <w:t>Национальный проект «Туризм и гостеприимство»;</w:t>
      </w:r>
    </w:p>
    <w:p w14:paraId="0D3D9974" w14:textId="77777777" w:rsidR="00126D56" w:rsidRPr="00681D54" w:rsidRDefault="00126D56" w:rsidP="008365D3">
      <w:pPr>
        <w:pStyle w:val="affe"/>
        <w:numPr>
          <w:ilvl w:val="0"/>
          <w:numId w:val="35"/>
        </w:numPr>
        <w:spacing w:after="0"/>
        <w:ind w:left="851" w:hanging="284"/>
        <w:jc w:val="both"/>
        <w:rPr>
          <w:sz w:val="24"/>
        </w:rPr>
      </w:pPr>
      <w:r w:rsidRPr="00681D54">
        <w:rPr>
          <w:sz w:val="24"/>
        </w:rPr>
        <w:t>Национальный проект «Спорт России»;</w:t>
      </w:r>
    </w:p>
    <w:p w14:paraId="0F34B004" w14:textId="77777777" w:rsidR="00126D56" w:rsidRPr="00681D54" w:rsidRDefault="00126D56" w:rsidP="008365D3">
      <w:pPr>
        <w:pStyle w:val="affe"/>
        <w:numPr>
          <w:ilvl w:val="0"/>
          <w:numId w:val="35"/>
        </w:numPr>
        <w:spacing w:after="0"/>
        <w:ind w:left="851" w:hanging="284"/>
        <w:jc w:val="both"/>
        <w:rPr>
          <w:sz w:val="24"/>
        </w:rPr>
      </w:pPr>
      <w:r w:rsidRPr="00681D54">
        <w:rPr>
          <w:sz w:val="24"/>
        </w:rPr>
        <w:t>Национальный проект «Производство транспорта»;</w:t>
      </w:r>
    </w:p>
    <w:p w14:paraId="735137C2" w14:textId="77777777" w:rsidR="00126D56" w:rsidRPr="00681D54" w:rsidRDefault="00126D56" w:rsidP="008365D3">
      <w:pPr>
        <w:pStyle w:val="affe"/>
        <w:numPr>
          <w:ilvl w:val="0"/>
          <w:numId w:val="35"/>
        </w:numPr>
        <w:spacing w:after="0"/>
        <w:ind w:left="851" w:hanging="284"/>
        <w:jc w:val="both"/>
        <w:rPr>
          <w:sz w:val="24"/>
        </w:rPr>
      </w:pPr>
      <w:r w:rsidRPr="00681D54">
        <w:rPr>
          <w:sz w:val="24"/>
        </w:rPr>
        <w:t>Национальный проект «Эффективная транспортная система»;</w:t>
      </w:r>
    </w:p>
    <w:p w14:paraId="7DE65E8D" w14:textId="77777777" w:rsidR="006F4783" w:rsidRPr="00681D54" w:rsidRDefault="006F4783" w:rsidP="00537876">
      <w:pPr>
        <w:pStyle w:val="affe"/>
        <w:tabs>
          <w:tab w:val="left" w:pos="851"/>
        </w:tabs>
        <w:spacing w:after="0"/>
        <w:ind w:left="851"/>
        <w:jc w:val="both"/>
        <w:rPr>
          <w:sz w:val="24"/>
          <w:szCs w:val="24"/>
        </w:rPr>
      </w:pPr>
      <w:r w:rsidRPr="00681D54">
        <w:rPr>
          <w:sz w:val="24"/>
        </w:rPr>
        <w:t>Схема территориального планирования</w:t>
      </w:r>
    </w:p>
    <w:p w14:paraId="09C64EC6" w14:textId="77777777" w:rsidR="006F4783" w:rsidRPr="00681D54" w:rsidRDefault="006F4783" w:rsidP="008365D3">
      <w:pPr>
        <w:pStyle w:val="affe"/>
        <w:numPr>
          <w:ilvl w:val="0"/>
          <w:numId w:val="35"/>
        </w:numPr>
        <w:spacing w:after="0"/>
        <w:ind w:left="851" w:hanging="284"/>
        <w:jc w:val="both"/>
      </w:pPr>
      <w:r w:rsidRPr="00681D54">
        <w:rPr>
          <w:sz w:val="24"/>
        </w:rPr>
        <w:t>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w:t>
      </w:r>
    </w:p>
    <w:p w14:paraId="17C8A5AC" w14:textId="77777777" w:rsidR="006F4783" w:rsidRPr="00681D54" w:rsidRDefault="006F4783" w:rsidP="00537876">
      <w:pPr>
        <w:pStyle w:val="affe"/>
        <w:tabs>
          <w:tab w:val="left" w:pos="851"/>
        </w:tabs>
        <w:spacing w:after="0"/>
        <w:ind w:left="851"/>
        <w:jc w:val="both"/>
        <w:rPr>
          <w:sz w:val="24"/>
          <w:szCs w:val="24"/>
        </w:rPr>
      </w:pPr>
      <w:r w:rsidRPr="00681D54">
        <w:rPr>
          <w:sz w:val="24"/>
        </w:rPr>
        <w:t>Стратегия социально-экономического развития</w:t>
      </w:r>
    </w:p>
    <w:p w14:paraId="0788839E" w14:textId="77777777" w:rsidR="006F4783" w:rsidRPr="00681D54" w:rsidRDefault="006F4783" w:rsidP="008365D3">
      <w:pPr>
        <w:pStyle w:val="affe"/>
        <w:numPr>
          <w:ilvl w:val="0"/>
          <w:numId w:val="35"/>
        </w:numPr>
        <w:spacing w:after="0"/>
        <w:ind w:left="851" w:hanging="284"/>
        <w:jc w:val="both"/>
      </w:pPr>
      <w:r w:rsidRPr="00681D54">
        <w:rPr>
          <w:sz w:val="24"/>
        </w:rPr>
        <w:t>Стратегии социально-экономического развития Чукотского автономного округа до 2030 года утверждена Распоряжением Правительства Чукотского автономного округа от 16.07.2014 г. № 290-рп (в ред. распоряжений Правительства Чукотского АО от 29.12.2018 № 537-рп, от 30.12.2022 № 682-рп);</w:t>
      </w:r>
    </w:p>
    <w:p w14:paraId="1B2DE67E" w14:textId="77777777" w:rsidR="006F4783" w:rsidRPr="00681D54" w:rsidRDefault="006F4783" w:rsidP="008365D3">
      <w:pPr>
        <w:pStyle w:val="affe"/>
        <w:numPr>
          <w:ilvl w:val="0"/>
          <w:numId w:val="35"/>
        </w:numPr>
        <w:spacing w:after="0"/>
        <w:ind w:left="851" w:hanging="284"/>
        <w:jc w:val="both"/>
      </w:pPr>
      <w:r w:rsidRPr="00681D54">
        <w:rPr>
          <w:sz w:val="24"/>
        </w:rPr>
        <w:t>Стратегии социально-экономического развития Чукотского автономного округа до 2035 года утверждена Распоряжением Правительства Чукотского автономного округа от 26.12.2025 г. № 619-рп;</w:t>
      </w:r>
    </w:p>
    <w:p w14:paraId="4AF03C0D" w14:textId="77777777" w:rsidR="006F4783" w:rsidRPr="00681D54" w:rsidRDefault="006F4783" w:rsidP="008365D3">
      <w:pPr>
        <w:pStyle w:val="affe"/>
        <w:numPr>
          <w:ilvl w:val="3"/>
          <w:numId w:val="35"/>
        </w:numPr>
        <w:tabs>
          <w:tab w:val="left" w:pos="851"/>
        </w:tabs>
        <w:spacing w:after="0"/>
        <w:ind w:left="851" w:hanging="284"/>
        <w:jc w:val="both"/>
        <w:rPr>
          <w:sz w:val="24"/>
          <w:szCs w:val="24"/>
        </w:rPr>
      </w:pPr>
      <w:r w:rsidRPr="00681D54">
        <w:rPr>
          <w:sz w:val="24"/>
        </w:rPr>
        <w:t>Прогноз социально-экономического развития Чукотского автономного округа на период до 2035 года утвержден Распоряжением Правительства Чукотского автономного округа от 05. 09.2019 № 386-рп;</w:t>
      </w:r>
    </w:p>
    <w:p w14:paraId="7D3C951D"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"Социальная поддержка населения Чукотского автономного округа", утвержденная постановлением Правительства Чукотского автономного округа от 29.12.2023 года № 522;</w:t>
      </w:r>
    </w:p>
    <w:p w14:paraId="183163F0"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 Стимулирование экономической активности населения Чукотского автономного округа", утвержденная постановлением Правительства Чукотского автономного округа от 29.12.2023 года № 538;</w:t>
      </w:r>
    </w:p>
    <w:p w14:paraId="39D39EF7"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"Развитие здравоохранения Чукотского автономного округа", утвержденная постановлением Правительства Чукотского автономного округа от 29.12.2023 года № 566;</w:t>
      </w:r>
    </w:p>
    <w:p w14:paraId="06864D17"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"Развитие культуры и туризма Чукотского автономного округа", утвержденная постановлением Правительства Чукотского автономного округа от 28.12.2024 года № 527;</w:t>
      </w:r>
    </w:p>
    <w:p w14:paraId="69481949"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"Развитие агропромышленного комплекса Чукотского автономного округа", утвержденная постановлением Правительства Чукотского автономного округа от 29.12.2023 года № 546;</w:t>
      </w:r>
    </w:p>
    <w:p w14:paraId="0DFEECA0"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"Информационное общество Чукотского автономного округа", утвержденная постановлением Правительства Чукотского автономного округа от 06.05.2024 года № 166;</w:t>
      </w:r>
    </w:p>
    <w:p w14:paraId="07C86735" w14:textId="77777777" w:rsidR="006F4783" w:rsidRPr="00681D54" w:rsidRDefault="006F4783" w:rsidP="008365D3">
      <w:pPr>
        <w:pStyle w:val="affe"/>
        <w:numPr>
          <w:ilvl w:val="3"/>
          <w:numId w:val="35"/>
        </w:numPr>
        <w:spacing w:after="0"/>
        <w:ind w:left="851" w:hanging="284"/>
        <w:jc w:val="both"/>
        <w:rPr>
          <w:sz w:val="20"/>
        </w:rPr>
      </w:pPr>
      <w:r w:rsidRPr="00681D54">
        <w:rPr>
          <w:sz w:val="24"/>
        </w:rPr>
        <w:t>Государственная программа "Развитие жилищно-коммунального хозяйства и водохозяйственного комплекса Чукотского автономного округа", утвержденная постановлением Правительства Чукотского автономного округа от 29.12.2023 года № 544;</w:t>
      </w:r>
    </w:p>
    <w:p w14:paraId="2E2C0EC2" w14:textId="77777777" w:rsidR="006F4783" w:rsidRPr="00681D54" w:rsidRDefault="006F4783" w:rsidP="008365D3">
      <w:pPr>
        <w:pStyle w:val="affe"/>
        <w:numPr>
          <w:ilvl w:val="3"/>
          <w:numId w:val="35"/>
        </w:numPr>
        <w:spacing w:after="0"/>
        <w:ind w:left="851" w:hanging="284"/>
        <w:jc w:val="both"/>
        <w:rPr>
          <w:sz w:val="24"/>
        </w:rPr>
      </w:pPr>
      <w:r w:rsidRPr="00681D54">
        <w:rPr>
          <w:sz w:val="24"/>
        </w:rPr>
        <w:t>Государственная программа "Развитие здравоохранения Чукотского автономного округа", утвержденная постановлением Правительства Чукотского автономного округа от 29.12.2023 года № 566;</w:t>
      </w:r>
    </w:p>
    <w:p w14:paraId="6B3EEC49"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"Развитие образования и науки Чукотского автономного округа", утвержденная постановлением Правительства Чукотского автономного округа от 11.12.2023 года № 452;</w:t>
      </w:r>
    </w:p>
    <w:p w14:paraId="67FB951E"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"Развитие лесного хозяйства Чукотского автономного округа", утвержденная постановлением Правительства Чукотского автономного округа от 22.12.2023 года № 494;</w:t>
      </w:r>
    </w:p>
    <w:p w14:paraId="39948F9E"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"Развитие транспортной инфраструктуры Чукотского автономного округа", утвержденная постановлением Правительства Чукотского автономного округа от 29.12.2023 года № 545;</w:t>
      </w:r>
    </w:p>
    <w:p w14:paraId="13567392"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"Управление региональными финансами и имуществом Чукотского автономного округа", утвержденная постановлением Правительства Чукотского автономного округа от 18.12.2023 года № 468;</w:t>
      </w:r>
    </w:p>
    <w:p w14:paraId="769C7357"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"Развитие жилищного строительства Чукотского автономного округа", утвержденная постановлением Правительства Чукотского автономного округа от 29.12.2023 года № 540;</w:t>
      </w:r>
    </w:p>
    <w:p w14:paraId="6B01BF7F"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"Предупреждение чрезвычайных ситуаций природного и техногенного характера и обеспечение пожарной безопасности в Чукотском автономном округе", утвержденная постановлением Правительства Чукотского автономного округа от 29.12.2023 года № 558;</w:t>
      </w:r>
    </w:p>
    <w:p w14:paraId="3D1C64BF"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"Охрана окружающей среды и обеспечение рационального природопользования в Чукотском автономном округе", утвержденная постановлением Правительства Чукотского автономного округа от 29.12.2023 года № 528;</w:t>
      </w:r>
    </w:p>
    <w:p w14:paraId="0551C5BD"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"Развитие энергетики Чукотского автономного округа", утвержденная постановлением Правительства Чукотского автономного округа от 29.12.2023 года № 541;</w:t>
      </w:r>
    </w:p>
    <w:p w14:paraId="2D1B88AD"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"Обеспечение охраны общественного порядка и повышение безопасности дорожного движения в Чукотском автономном округе", утвержденная постановлением Правительства Чукотского автономного округа от 29.12.2023 года № 534;</w:t>
      </w:r>
    </w:p>
    <w:p w14:paraId="14572459"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"Формирование комфортной городской среды в Чукотском автономного округа", утвержденная постановлением Правительства Чукотского автономном округе от 29.12.2023 года № 549;</w:t>
      </w:r>
    </w:p>
    <w:p w14:paraId="6E1A3974" w14:textId="77777777" w:rsidR="006F4783" w:rsidRPr="00681D54" w:rsidRDefault="006F4783" w:rsidP="008365D3">
      <w:pPr>
        <w:pStyle w:val="affe"/>
        <w:numPr>
          <w:ilvl w:val="3"/>
          <w:numId w:val="35"/>
        </w:numPr>
        <w:spacing w:after="0"/>
        <w:ind w:left="851" w:hanging="284"/>
        <w:jc w:val="both"/>
      </w:pPr>
      <w:r w:rsidRPr="00681D54">
        <w:rPr>
          <w:sz w:val="24"/>
        </w:rPr>
        <w:t>Государственная программа "Обеспечение устойчивого сокращения непригодного для проживания жилищного фонда в Чукотском автономном округе", утвержденная постановлением Правительства Чукотского автономного округа от 29.12.2023 года № 552;</w:t>
      </w:r>
    </w:p>
    <w:p w14:paraId="7F1B1025" w14:textId="77777777" w:rsidR="006F4783" w:rsidRPr="00681D54" w:rsidRDefault="006F4783" w:rsidP="008365D3">
      <w:pPr>
        <w:pStyle w:val="affe"/>
        <w:numPr>
          <w:ilvl w:val="3"/>
          <w:numId w:val="36"/>
        </w:numPr>
        <w:spacing w:after="0"/>
        <w:jc w:val="both"/>
      </w:pPr>
      <w:r w:rsidRPr="00681D54">
        <w:rPr>
          <w:sz w:val="24"/>
        </w:rPr>
        <w:t>Государственная программа "Развитие занятости населения Чукотского автономного округа", утвержденная постановлением Правительства Чукотского автономного округа от 29.12.2023 года № 525;</w:t>
      </w:r>
    </w:p>
    <w:p w14:paraId="4C476921" w14:textId="77777777" w:rsidR="006F4783" w:rsidRPr="00681D54" w:rsidRDefault="006F4783" w:rsidP="008365D3">
      <w:pPr>
        <w:pStyle w:val="affe"/>
        <w:numPr>
          <w:ilvl w:val="3"/>
          <w:numId w:val="36"/>
        </w:numPr>
        <w:spacing w:after="0"/>
        <w:jc w:val="both"/>
      </w:pPr>
      <w:r w:rsidRPr="00681D54">
        <w:rPr>
          <w:sz w:val="24"/>
        </w:rPr>
        <w:t>Государственная программа "Развитие физической культуры и спорта Чукотского автономного округа", утвержденная постановлением Правительства Чукотского автономного округа от 17.01.2025 года № 9;</w:t>
      </w:r>
    </w:p>
    <w:p w14:paraId="6A990368" w14:textId="77777777" w:rsidR="006F4783" w:rsidRPr="00681D54" w:rsidRDefault="006F4783" w:rsidP="008365D3">
      <w:pPr>
        <w:pStyle w:val="affe"/>
        <w:numPr>
          <w:ilvl w:val="3"/>
          <w:numId w:val="36"/>
        </w:numPr>
        <w:spacing w:after="0"/>
        <w:jc w:val="both"/>
      </w:pPr>
      <w:r w:rsidRPr="00681D54">
        <w:rPr>
          <w:sz w:val="24"/>
        </w:rPr>
        <w:t>Государственная программа "Развитие системы обращения с отходами в Чукотском автономном округе", утвержденная постановлением Правительства Чукотского автономного округа от 17.01.2025 года № 12;</w:t>
      </w:r>
    </w:p>
    <w:p w14:paraId="0B24A69E" w14:textId="77777777" w:rsidR="006F4783" w:rsidRPr="00681D54" w:rsidRDefault="006F4783" w:rsidP="008365D3">
      <w:pPr>
        <w:pStyle w:val="affe"/>
        <w:numPr>
          <w:ilvl w:val="3"/>
          <w:numId w:val="36"/>
        </w:numPr>
        <w:spacing w:after="0"/>
        <w:jc w:val="both"/>
      </w:pPr>
      <w:r w:rsidRPr="00681D54">
        <w:rPr>
          <w:sz w:val="24"/>
        </w:rPr>
        <w:t>Региональная программа «Модернизация коммунальной инфраструктуры Чукотского автономного округа н а2023-2027 годы», утвержденная постановлением Правительства Чукотского автономного округа от 10.03.2023 года № 132;</w:t>
      </w:r>
    </w:p>
    <w:p w14:paraId="1818BC37" w14:textId="77777777" w:rsidR="006F4783" w:rsidRPr="00681D54" w:rsidRDefault="006F4783" w:rsidP="008365D3">
      <w:pPr>
        <w:pStyle w:val="affe"/>
        <w:numPr>
          <w:ilvl w:val="3"/>
          <w:numId w:val="36"/>
        </w:numPr>
        <w:spacing w:after="0"/>
        <w:jc w:val="both"/>
      </w:pPr>
      <w:r w:rsidRPr="00681D54">
        <w:rPr>
          <w:sz w:val="24"/>
        </w:rPr>
        <w:t>План комплексного развития Чукотского муниципального района на период 2025-2028 годы, утвержденный распоряжением Администрации муниципального образования Чукотский муниципальный район от 04.06.2025г. № 160-рз;</w:t>
      </w:r>
    </w:p>
    <w:p w14:paraId="07F94208" w14:textId="77777777" w:rsidR="006F4783" w:rsidRPr="00681D54" w:rsidRDefault="006F4783" w:rsidP="008365D3">
      <w:pPr>
        <w:pStyle w:val="affe"/>
        <w:numPr>
          <w:ilvl w:val="3"/>
          <w:numId w:val="36"/>
        </w:numPr>
        <w:spacing w:after="0"/>
        <w:jc w:val="both"/>
      </w:pPr>
      <w:r w:rsidRPr="00681D54">
        <w:rPr>
          <w:sz w:val="24"/>
        </w:rPr>
        <w:t xml:space="preserve">План комплексного развития сельского поселения </w:t>
      </w:r>
      <w:proofErr w:type="spellStart"/>
      <w:r w:rsidRPr="00681D54">
        <w:rPr>
          <w:sz w:val="24"/>
        </w:rPr>
        <w:t>Лорино</w:t>
      </w:r>
      <w:proofErr w:type="spellEnd"/>
      <w:r w:rsidRPr="00681D54">
        <w:rPr>
          <w:sz w:val="24"/>
        </w:rPr>
        <w:t xml:space="preserve"> Чукотского муниципального района на период 2025-2028 годы, утвержденный распоряжением Администрации муниципального образования Чукотский муниципальный район от 15.09.2025г. № 139;</w:t>
      </w:r>
    </w:p>
    <w:p w14:paraId="0066DB4B" w14:textId="77777777" w:rsidR="006F4783" w:rsidRPr="00681D54" w:rsidRDefault="006F4783" w:rsidP="008365D3">
      <w:pPr>
        <w:pStyle w:val="affe"/>
        <w:numPr>
          <w:ilvl w:val="3"/>
          <w:numId w:val="36"/>
        </w:numPr>
        <w:spacing w:after="0"/>
        <w:jc w:val="both"/>
      </w:pPr>
      <w:r w:rsidRPr="00681D54">
        <w:rPr>
          <w:sz w:val="24"/>
        </w:rPr>
        <w:t xml:space="preserve">Программа комплексного развития систем коммунальной инфраструктуры сельского поселения </w:t>
      </w:r>
      <w:proofErr w:type="spellStart"/>
      <w:r w:rsidRPr="00681D54">
        <w:rPr>
          <w:sz w:val="24"/>
        </w:rPr>
        <w:t>Лорино</w:t>
      </w:r>
      <w:proofErr w:type="spellEnd"/>
      <w:r w:rsidRPr="00681D54">
        <w:rPr>
          <w:sz w:val="24"/>
        </w:rPr>
        <w:t xml:space="preserve"> Чукотского района Чукотского автономного округа на 2021-2026 годы и на период до 2031 года, утвержденная решением Совета депутатов муниципального образования сельское поселение </w:t>
      </w:r>
      <w:proofErr w:type="spellStart"/>
      <w:r w:rsidRPr="00681D54">
        <w:rPr>
          <w:sz w:val="24"/>
        </w:rPr>
        <w:t>Лорино</w:t>
      </w:r>
      <w:proofErr w:type="spellEnd"/>
      <w:r w:rsidRPr="00681D54">
        <w:rPr>
          <w:sz w:val="24"/>
        </w:rPr>
        <w:t xml:space="preserve"> (17-я сессия 4-го созыва) от 19.03.2021 года № 33;</w:t>
      </w:r>
    </w:p>
    <w:p w14:paraId="04F76A12" w14:textId="77777777" w:rsidR="006F4783" w:rsidRPr="00681D54" w:rsidRDefault="006F4783" w:rsidP="008365D3">
      <w:pPr>
        <w:pStyle w:val="affe"/>
        <w:numPr>
          <w:ilvl w:val="3"/>
          <w:numId w:val="36"/>
        </w:numPr>
        <w:spacing w:after="0"/>
        <w:jc w:val="both"/>
      </w:pPr>
      <w:r w:rsidRPr="00681D54">
        <w:rPr>
          <w:sz w:val="24"/>
        </w:rPr>
        <w:t xml:space="preserve">Программа комплексного развития транспортной инфраструктуры муниципального образования сельское поселение </w:t>
      </w:r>
      <w:proofErr w:type="spellStart"/>
      <w:r w:rsidRPr="00681D54">
        <w:rPr>
          <w:sz w:val="24"/>
        </w:rPr>
        <w:t>Лорино</w:t>
      </w:r>
      <w:proofErr w:type="spellEnd"/>
      <w:r w:rsidRPr="00681D54">
        <w:rPr>
          <w:sz w:val="24"/>
        </w:rPr>
        <w:t xml:space="preserve"> Чукотского района Чукотского автономного округа на 2022-2032 годы, утвержденная решением Совета депутатов муниципального образования сельское поселение </w:t>
      </w:r>
      <w:proofErr w:type="spellStart"/>
      <w:r w:rsidRPr="00681D54">
        <w:rPr>
          <w:sz w:val="24"/>
        </w:rPr>
        <w:t>Лорино</w:t>
      </w:r>
      <w:proofErr w:type="spellEnd"/>
      <w:r w:rsidRPr="00681D54">
        <w:rPr>
          <w:sz w:val="24"/>
        </w:rPr>
        <w:t xml:space="preserve"> (29-я сессия 4-го созыва) от 13.09.2022 года № 50.</w:t>
      </w:r>
    </w:p>
    <w:p w14:paraId="5D6E5CDC" w14:textId="6FE9D451" w:rsidR="004A7789" w:rsidRPr="00681D54" w:rsidRDefault="004A7789" w:rsidP="00537876">
      <w:pPr>
        <w:pStyle w:val="1fff1"/>
        <w:rPr>
          <w:highlight w:val="red"/>
        </w:rPr>
      </w:pPr>
    </w:p>
    <w:p w14:paraId="78832D9F" w14:textId="5B7A12E3" w:rsidR="00241CC4" w:rsidRPr="00681D54" w:rsidRDefault="00241CC4" w:rsidP="00241CC4">
      <w:pPr>
        <w:pStyle w:val="1fff1"/>
        <w:rPr>
          <w:highlight w:val="red"/>
        </w:rPr>
      </w:pPr>
    </w:p>
    <w:p w14:paraId="75337E7B" w14:textId="77777777" w:rsidR="00241CC4" w:rsidRPr="00681D54" w:rsidRDefault="00241CC4" w:rsidP="00241CC4">
      <w:pPr>
        <w:pStyle w:val="1fff1"/>
        <w:rPr>
          <w:highlight w:val="red"/>
        </w:rPr>
      </w:pPr>
    </w:p>
    <w:p w14:paraId="6DED4301" w14:textId="77777777" w:rsidR="004A7789" w:rsidRPr="00681D54" w:rsidRDefault="004A7789" w:rsidP="004A7789">
      <w:pPr>
        <w:spacing w:before="200" w:after="200"/>
        <w:jc w:val="both"/>
        <w:outlineLvl w:val="1"/>
        <w:rPr>
          <w:b/>
          <w:iCs/>
          <w:sz w:val="28"/>
          <w:szCs w:val="28"/>
          <w:highlight w:val="red"/>
        </w:rPr>
        <w:sectPr w:rsidR="004A7789" w:rsidRPr="00681D54" w:rsidSect="00B206A9">
          <w:footerReference w:type="default" r:id="rId19"/>
          <w:type w:val="nextColumn"/>
          <w:pgSz w:w="11906" w:h="16838"/>
          <w:pgMar w:top="1134" w:right="851" w:bottom="1134" w:left="1701" w:header="709" w:footer="612" w:gutter="0"/>
          <w:cols w:space="708"/>
          <w:docGrid w:linePitch="360"/>
        </w:sectPr>
      </w:pPr>
    </w:p>
    <w:p w14:paraId="2C2B8E88" w14:textId="43C1D20A" w:rsidR="0096213F" w:rsidRPr="00681D54" w:rsidRDefault="0033304F" w:rsidP="00B93670">
      <w:pPr>
        <w:pStyle w:val="1"/>
        <w:rPr>
          <w:rFonts w:ascii="Times New Roman" w:hAnsi="Times New Roman"/>
        </w:rPr>
      </w:pPr>
      <w:bookmarkStart w:id="23" w:name="_Toc179983323"/>
      <w:bookmarkStart w:id="24" w:name="_Toc180513990"/>
      <w:bookmarkStart w:id="25" w:name="_Toc233039217"/>
      <w:bookmarkEnd w:id="21"/>
      <w:bookmarkEnd w:id="22"/>
      <w:r w:rsidRPr="00681D54">
        <w:rPr>
          <w:rFonts w:ascii="Times New Roman" w:hAnsi="Times New Roman"/>
        </w:rPr>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муниципального округа,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23"/>
      <w:bookmarkEnd w:id="24"/>
      <w:bookmarkEnd w:id="25"/>
    </w:p>
    <w:p w14:paraId="1E07CF73" w14:textId="59F24130" w:rsidR="00161572" w:rsidRPr="00681D54" w:rsidRDefault="00161572" w:rsidP="00765197">
      <w:pPr>
        <w:pStyle w:val="110"/>
        <w:rPr>
          <w:rFonts w:ascii="Times New Roman" w:hAnsi="Times New Roman"/>
        </w:rPr>
      </w:pPr>
      <w:bookmarkStart w:id="26" w:name="_Toc233039218"/>
      <w:r w:rsidRPr="00681D54">
        <w:rPr>
          <w:rFonts w:ascii="Times New Roman" w:hAnsi="Times New Roman"/>
        </w:rPr>
        <w:t xml:space="preserve">Мероприятия, предусмотренные в Схемах территориального планирования Российской Федерации применительно к территории </w:t>
      </w:r>
      <w:r w:rsidR="002D413D" w:rsidRPr="00681D54">
        <w:rPr>
          <w:rFonts w:ascii="Times New Roman" w:hAnsi="Times New Roman"/>
        </w:rPr>
        <w:t>сельского поселения.</w:t>
      </w:r>
      <w:bookmarkEnd w:id="26"/>
    </w:p>
    <w:p w14:paraId="6B374CFF" w14:textId="31575333" w:rsidR="002D413D" w:rsidRPr="00681D54" w:rsidRDefault="002D413D" w:rsidP="00681D54">
      <w:pPr>
        <w:ind w:firstLine="709"/>
        <w:jc w:val="both"/>
        <w:rPr>
          <w:b/>
          <w:sz w:val="24"/>
          <w:szCs w:val="24"/>
        </w:rPr>
      </w:pPr>
      <w:r w:rsidRPr="00681D54">
        <w:rPr>
          <w:sz w:val="24"/>
          <w:szCs w:val="24"/>
        </w:rPr>
        <w:t>В соответствии со Схемами территориального планирования Российской Федерации применительно к территории сельского поселения никаких мероприятий не запланировано.</w:t>
      </w:r>
    </w:p>
    <w:p w14:paraId="439D9304" w14:textId="39FBD416" w:rsidR="00F63F76" w:rsidRPr="00681D54" w:rsidRDefault="00161572" w:rsidP="00765197">
      <w:pPr>
        <w:pStyle w:val="110"/>
        <w:rPr>
          <w:rFonts w:ascii="Times New Roman" w:hAnsi="Times New Roman"/>
        </w:rPr>
      </w:pPr>
      <w:bookmarkStart w:id="27" w:name="_Toc233039219"/>
      <w:r w:rsidRPr="00681D54">
        <w:rPr>
          <w:rFonts w:ascii="Times New Roman" w:hAnsi="Times New Roman"/>
        </w:rPr>
        <w:t xml:space="preserve">Мероприятия, </w:t>
      </w:r>
      <w:bookmarkStart w:id="28" w:name="_Toc179983324"/>
      <w:r w:rsidR="00F63F76" w:rsidRPr="00681D54">
        <w:rPr>
          <w:rFonts w:ascii="Times New Roman" w:hAnsi="Times New Roman"/>
        </w:rPr>
        <w:t xml:space="preserve">предусмотренные в Схеме территориального планирования </w:t>
      </w:r>
      <w:r w:rsidR="002D413D" w:rsidRPr="00681D54">
        <w:rPr>
          <w:rFonts w:ascii="Times New Roman" w:hAnsi="Times New Roman"/>
        </w:rPr>
        <w:t xml:space="preserve">Чукотского автономного округа </w:t>
      </w:r>
      <w:r w:rsidR="00F63F76" w:rsidRPr="00681D54">
        <w:rPr>
          <w:rFonts w:ascii="Times New Roman" w:hAnsi="Times New Roman"/>
        </w:rPr>
        <w:t xml:space="preserve">применительно к территории </w:t>
      </w:r>
      <w:r w:rsidR="002D413D" w:rsidRPr="00681D54">
        <w:rPr>
          <w:rFonts w:ascii="Times New Roman" w:hAnsi="Times New Roman"/>
        </w:rPr>
        <w:t>сельского поселения.</w:t>
      </w:r>
      <w:bookmarkEnd w:id="27"/>
    </w:p>
    <w:p w14:paraId="76DFF232" w14:textId="1017A23E" w:rsidR="002D413D" w:rsidRPr="00681D54" w:rsidRDefault="002D413D" w:rsidP="00681D54">
      <w:pPr>
        <w:ind w:firstLine="709"/>
        <w:jc w:val="both"/>
        <w:rPr>
          <w:sz w:val="24"/>
          <w:szCs w:val="24"/>
        </w:rPr>
      </w:pPr>
      <w:r w:rsidRPr="00681D54">
        <w:rPr>
          <w:sz w:val="24"/>
          <w:szCs w:val="24"/>
        </w:rPr>
        <w:t xml:space="preserve">Характеристика мероприятий, утвержденных Схемой территориального планирования Чукотского автономного округа (Внесение изменений в Схему территориального планирования Чукотского автономного округа утверждено Постановлением Правительства Чукотского автономного округа от 19.01.2024 № 04-6/254) применительно к территории сельского поселения </w:t>
      </w:r>
      <w:proofErr w:type="spellStart"/>
      <w:r w:rsidR="0043305D" w:rsidRPr="00681D54">
        <w:rPr>
          <w:sz w:val="24"/>
          <w:szCs w:val="24"/>
        </w:rPr>
        <w:t>Лорино</w:t>
      </w:r>
      <w:proofErr w:type="spellEnd"/>
      <w:r w:rsidRPr="00681D54">
        <w:rPr>
          <w:sz w:val="24"/>
          <w:szCs w:val="24"/>
        </w:rPr>
        <w:t xml:space="preserve"> представлена в таблице 2.2.1.</w:t>
      </w:r>
    </w:p>
    <w:p w14:paraId="085B6034" w14:textId="77777777" w:rsidR="002D413D" w:rsidRPr="00681D54" w:rsidRDefault="002D413D" w:rsidP="00681D54">
      <w:pPr>
        <w:jc w:val="both"/>
        <w:rPr>
          <w:sz w:val="24"/>
          <w:szCs w:val="24"/>
        </w:rPr>
      </w:pPr>
      <w:r w:rsidRPr="00681D54">
        <w:rPr>
          <w:sz w:val="24"/>
          <w:szCs w:val="24"/>
        </w:rPr>
        <w:t>Таблица 2.2.1 - Перечень мероприятий, утвержденных Схемой территориального планирования Чукотского автономного округа</w:t>
      </w:r>
    </w:p>
    <w:tbl>
      <w:tblPr>
        <w:tblW w:w="9350" w:type="dxa"/>
        <w:tblLayout w:type="fixed"/>
        <w:tblLook w:val="04A0" w:firstRow="1" w:lastRow="0" w:firstColumn="1" w:lastColumn="0" w:noHBand="0" w:noVBand="1"/>
      </w:tblPr>
      <w:tblGrid>
        <w:gridCol w:w="562"/>
        <w:gridCol w:w="1843"/>
        <w:gridCol w:w="1953"/>
        <w:gridCol w:w="1449"/>
        <w:gridCol w:w="1879"/>
        <w:gridCol w:w="1664"/>
      </w:tblGrid>
      <w:tr w:rsidR="002D413D" w:rsidRPr="00681D54" w14:paraId="7C247EAD" w14:textId="77777777" w:rsidTr="00681D54">
        <w:tc>
          <w:tcPr>
            <w:tcW w:w="562" w:type="dxa"/>
            <w:tcBorders>
              <w:top w:val="single" w:sz="4" w:space="0" w:color="auto"/>
              <w:left w:val="single" w:sz="4" w:space="0" w:color="auto"/>
              <w:bottom w:val="single" w:sz="4" w:space="0" w:color="auto"/>
              <w:right w:val="single" w:sz="4" w:space="0" w:color="auto"/>
            </w:tcBorders>
            <w:vAlign w:val="center"/>
          </w:tcPr>
          <w:p w14:paraId="34865E11" w14:textId="77777777" w:rsidR="002D413D" w:rsidRPr="00681D54" w:rsidRDefault="002D413D" w:rsidP="00521FBD">
            <w:pPr>
              <w:jc w:val="both"/>
            </w:pPr>
            <w:r w:rsidRPr="00681D54">
              <w:rPr>
                <w:b/>
                <w:sz w:val="24"/>
              </w:rPr>
              <w:t>№ п/п</w:t>
            </w:r>
          </w:p>
        </w:tc>
        <w:tc>
          <w:tcPr>
            <w:tcW w:w="1843" w:type="dxa"/>
            <w:tcBorders>
              <w:top w:val="single" w:sz="4" w:space="0" w:color="auto"/>
              <w:left w:val="single" w:sz="4" w:space="0" w:color="auto"/>
              <w:bottom w:val="single" w:sz="4" w:space="0" w:color="auto"/>
              <w:right w:val="single" w:sz="4" w:space="0" w:color="auto"/>
            </w:tcBorders>
            <w:vAlign w:val="center"/>
          </w:tcPr>
          <w:p w14:paraId="21D38E57" w14:textId="77777777" w:rsidR="002D413D" w:rsidRPr="00681D54" w:rsidRDefault="002D413D" w:rsidP="00521FBD">
            <w:pPr>
              <w:jc w:val="both"/>
            </w:pPr>
            <w:r w:rsidRPr="00681D54">
              <w:rPr>
                <w:b/>
                <w:sz w:val="24"/>
              </w:rPr>
              <w:t>Тип объекта</w:t>
            </w:r>
          </w:p>
        </w:tc>
        <w:tc>
          <w:tcPr>
            <w:tcW w:w="1953" w:type="dxa"/>
            <w:tcBorders>
              <w:top w:val="single" w:sz="4" w:space="0" w:color="auto"/>
              <w:left w:val="single" w:sz="4" w:space="0" w:color="auto"/>
              <w:bottom w:val="single" w:sz="4" w:space="0" w:color="auto"/>
              <w:right w:val="single" w:sz="4" w:space="0" w:color="auto"/>
            </w:tcBorders>
            <w:vAlign w:val="center"/>
          </w:tcPr>
          <w:p w14:paraId="4C08631E" w14:textId="77777777" w:rsidR="002D413D" w:rsidRPr="00681D54" w:rsidRDefault="002D413D" w:rsidP="00521FBD">
            <w:pPr>
              <w:jc w:val="both"/>
            </w:pPr>
            <w:r w:rsidRPr="00681D54">
              <w:rPr>
                <w:b/>
                <w:sz w:val="24"/>
              </w:rPr>
              <w:t>Адрес объекта</w:t>
            </w:r>
          </w:p>
        </w:tc>
        <w:tc>
          <w:tcPr>
            <w:tcW w:w="1449" w:type="dxa"/>
            <w:tcBorders>
              <w:top w:val="single" w:sz="4" w:space="0" w:color="auto"/>
              <w:left w:val="single" w:sz="4" w:space="0" w:color="auto"/>
              <w:bottom w:val="single" w:sz="4" w:space="0" w:color="auto"/>
              <w:right w:val="single" w:sz="4" w:space="0" w:color="auto"/>
            </w:tcBorders>
            <w:vAlign w:val="center"/>
          </w:tcPr>
          <w:p w14:paraId="78CF429F" w14:textId="77777777" w:rsidR="002D413D" w:rsidRPr="00681D54" w:rsidRDefault="002D413D" w:rsidP="00521FBD">
            <w:pPr>
              <w:jc w:val="both"/>
            </w:pPr>
            <w:r w:rsidRPr="00681D54">
              <w:rPr>
                <w:b/>
                <w:sz w:val="24"/>
              </w:rPr>
              <w:t>Наименование объекта</w:t>
            </w:r>
          </w:p>
        </w:tc>
        <w:tc>
          <w:tcPr>
            <w:tcW w:w="1879" w:type="dxa"/>
            <w:tcBorders>
              <w:top w:val="single" w:sz="4" w:space="0" w:color="auto"/>
              <w:left w:val="single" w:sz="4" w:space="0" w:color="auto"/>
              <w:bottom w:val="single" w:sz="4" w:space="0" w:color="auto"/>
              <w:right w:val="single" w:sz="4" w:space="0" w:color="auto"/>
            </w:tcBorders>
            <w:vAlign w:val="center"/>
          </w:tcPr>
          <w:p w14:paraId="423BCDF7" w14:textId="77777777" w:rsidR="002D413D" w:rsidRPr="00681D54" w:rsidRDefault="002D413D" w:rsidP="00521FBD">
            <w:pPr>
              <w:jc w:val="both"/>
            </w:pPr>
            <w:r w:rsidRPr="00681D54">
              <w:rPr>
                <w:b/>
                <w:sz w:val="24"/>
              </w:rPr>
              <w:t>Наименование мероприятия</w:t>
            </w:r>
          </w:p>
        </w:tc>
        <w:tc>
          <w:tcPr>
            <w:tcW w:w="1664" w:type="dxa"/>
            <w:tcBorders>
              <w:top w:val="single" w:sz="4" w:space="0" w:color="auto"/>
              <w:left w:val="single" w:sz="4" w:space="0" w:color="auto"/>
              <w:bottom w:val="single" w:sz="4" w:space="0" w:color="auto"/>
              <w:right w:val="single" w:sz="4" w:space="0" w:color="auto"/>
            </w:tcBorders>
            <w:vAlign w:val="center"/>
          </w:tcPr>
          <w:p w14:paraId="0B594E7B" w14:textId="77777777" w:rsidR="002D413D" w:rsidRPr="00681D54" w:rsidRDefault="002D413D" w:rsidP="00521FBD">
            <w:pPr>
              <w:jc w:val="both"/>
            </w:pPr>
            <w:r w:rsidRPr="00681D54">
              <w:rPr>
                <w:b/>
                <w:sz w:val="24"/>
              </w:rPr>
              <w:t>Краткая характеристика объекта</w:t>
            </w:r>
          </w:p>
        </w:tc>
      </w:tr>
      <w:tr w:rsidR="002B3C22" w:rsidRPr="00681D54" w14:paraId="3A3CB6FC" w14:textId="77777777" w:rsidTr="00681D54">
        <w:tc>
          <w:tcPr>
            <w:tcW w:w="562" w:type="dxa"/>
            <w:tcBorders>
              <w:top w:val="single" w:sz="4" w:space="0" w:color="auto"/>
              <w:left w:val="single" w:sz="4" w:space="0" w:color="auto"/>
              <w:bottom w:val="single" w:sz="4" w:space="0" w:color="auto"/>
              <w:right w:val="single" w:sz="4" w:space="0" w:color="auto"/>
            </w:tcBorders>
            <w:vAlign w:val="center"/>
          </w:tcPr>
          <w:p w14:paraId="1F1CA351" w14:textId="77777777" w:rsidR="002B3C22" w:rsidRPr="00681D54" w:rsidRDefault="002B3C22" w:rsidP="002B3C22">
            <w:pPr>
              <w:jc w:val="both"/>
            </w:pPr>
            <w:r w:rsidRPr="00681D54">
              <w:rPr>
                <w:sz w:val="24"/>
              </w:rPr>
              <w:t>1</w:t>
            </w:r>
          </w:p>
        </w:tc>
        <w:tc>
          <w:tcPr>
            <w:tcW w:w="1843" w:type="dxa"/>
            <w:tcBorders>
              <w:top w:val="single" w:sz="4" w:space="0" w:color="auto"/>
              <w:left w:val="single" w:sz="4" w:space="0" w:color="auto"/>
              <w:bottom w:val="single" w:sz="4" w:space="0" w:color="auto"/>
              <w:right w:val="single" w:sz="4" w:space="0" w:color="auto"/>
            </w:tcBorders>
            <w:vAlign w:val="center"/>
          </w:tcPr>
          <w:p w14:paraId="28B226A1" w14:textId="77777777" w:rsidR="002B3C22" w:rsidRPr="00681D54" w:rsidRDefault="002B3C22" w:rsidP="002B3C22">
            <w:pPr>
              <w:jc w:val="both"/>
            </w:pPr>
            <w:r w:rsidRPr="00681D54">
              <w:rPr>
                <w:sz w:val="24"/>
              </w:rPr>
              <w:t xml:space="preserve">Птицефабрика       </w:t>
            </w:r>
          </w:p>
        </w:tc>
        <w:tc>
          <w:tcPr>
            <w:tcW w:w="1953" w:type="dxa"/>
            <w:tcBorders>
              <w:top w:val="single" w:sz="4" w:space="0" w:color="auto"/>
              <w:left w:val="single" w:sz="4" w:space="0" w:color="auto"/>
              <w:bottom w:val="single" w:sz="4" w:space="0" w:color="auto"/>
              <w:right w:val="single" w:sz="4" w:space="0" w:color="auto"/>
            </w:tcBorders>
            <w:vAlign w:val="center"/>
          </w:tcPr>
          <w:p w14:paraId="5580BDE9" w14:textId="77777777" w:rsidR="002B3C22" w:rsidRPr="00681D54" w:rsidRDefault="002B3C22" w:rsidP="002B3C22">
            <w:pPr>
              <w:jc w:val="both"/>
            </w:pPr>
            <w:r w:rsidRPr="00681D54">
              <w:rPr>
                <w:sz w:val="24"/>
              </w:rPr>
              <w:t xml:space="preserve">Чукотский муниципальный район, с. </w:t>
            </w:r>
            <w:proofErr w:type="spellStart"/>
            <w:r w:rsidRPr="00681D54">
              <w:rPr>
                <w:sz w:val="24"/>
              </w:rPr>
              <w:t>Лорино</w:t>
            </w:r>
            <w:proofErr w:type="spellEnd"/>
            <w:r w:rsidRPr="00681D54">
              <w:rPr>
                <w:sz w:val="24"/>
              </w:rPr>
              <w:t xml:space="preserve"> </w:t>
            </w:r>
          </w:p>
        </w:tc>
        <w:tc>
          <w:tcPr>
            <w:tcW w:w="1449" w:type="dxa"/>
            <w:tcBorders>
              <w:top w:val="single" w:sz="4" w:space="0" w:color="auto"/>
              <w:left w:val="single" w:sz="4" w:space="0" w:color="auto"/>
              <w:bottom w:val="single" w:sz="4" w:space="0" w:color="auto"/>
              <w:right w:val="single" w:sz="4" w:space="0" w:color="auto"/>
            </w:tcBorders>
            <w:vAlign w:val="center"/>
          </w:tcPr>
          <w:p w14:paraId="4702822A" w14:textId="543D91AE" w:rsidR="002B3C22" w:rsidRPr="00681D54" w:rsidRDefault="002B3C22" w:rsidP="002B3C22">
            <w:pPr>
              <w:jc w:val="both"/>
            </w:pPr>
            <w:r w:rsidRPr="00681D54">
              <w:rPr>
                <w:sz w:val="24"/>
              </w:rPr>
              <w:t xml:space="preserve">Птицефабрика       </w:t>
            </w:r>
          </w:p>
        </w:tc>
        <w:tc>
          <w:tcPr>
            <w:tcW w:w="1879" w:type="dxa"/>
            <w:tcBorders>
              <w:top w:val="single" w:sz="4" w:space="0" w:color="auto"/>
              <w:left w:val="single" w:sz="4" w:space="0" w:color="auto"/>
              <w:bottom w:val="single" w:sz="4" w:space="0" w:color="auto"/>
              <w:right w:val="single" w:sz="4" w:space="0" w:color="auto"/>
            </w:tcBorders>
            <w:vAlign w:val="center"/>
          </w:tcPr>
          <w:p w14:paraId="46485C06" w14:textId="66CCCE65" w:rsidR="002B3C22" w:rsidRPr="00681D54" w:rsidRDefault="002B3C22" w:rsidP="002B3C22">
            <w:pPr>
              <w:jc w:val="both"/>
            </w:pPr>
            <w:r w:rsidRPr="00681D54">
              <w:t>Планируемый к размещению</w:t>
            </w:r>
          </w:p>
        </w:tc>
        <w:tc>
          <w:tcPr>
            <w:tcW w:w="1664" w:type="dxa"/>
            <w:tcBorders>
              <w:top w:val="single" w:sz="4" w:space="0" w:color="auto"/>
              <w:left w:val="single" w:sz="4" w:space="0" w:color="auto"/>
              <w:bottom w:val="single" w:sz="4" w:space="0" w:color="auto"/>
              <w:right w:val="single" w:sz="4" w:space="0" w:color="auto"/>
            </w:tcBorders>
            <w:vAlign w:val="center"/>
          </w:tcPr>
          <w:p w14:paraId="60FF390E" w14:textId="182C8345" w:rsidR="002B3C22" w:rsidRPr="00681D54" w:rsidRDefault="00681D54" w:rsidP="002B3C22">
            <w:pPr>
              <w:jc w:val="both"/>
            </w:pPr>
            <w:r>
              <w:rPr>
                <w:sz w:val="24"/>
              </w:rPr>
              <w:t xml:space="preserve">СЗЗ </w:t>
            </w:r>
            <w:r w:rsidR="002B3C22" w:rsidRPr="00681D54">
              <w:rPr>
                <w:sz w:val="24"/>
              </w:rPr>
              <w:t xml:space="preserve"> устанавливается в размере 300 м                           </w:t>
            </w:r>
          </w:p>
        </w:tc>
      </w:tr>
      <w:tr w:rsidR="002B3C22" w:rsidRPr="00681D54" w14:paraId="338DBC56" w14:textId="77777777" w:rsidTr="00681D54">
        <w:tc>
          <w:tcPr>
            <w:tcW w:w="562" w:type="dxa"/>
            <w:tcBorders>
              <w:top w:val="single" w:sz="4" w:space="0" w:color="auto"/>
              <w:left w:val="single" w:sz="4" w:space="0" w:color="auto"/>
              <w:bottom w:val="single" w:sz="4" w:space="0" w:color="auto"/>
              <w:right w:val="single" w:sz="4" w:space="0" w:color="auto"/>
            </w:tcBorders>
            <w:vAlign w:val="center"/>
          </w:tcPr>
          <w:p w14:paraId="4644C6C6" w14:textId="77777777" w:rsidR="002B3C22" w:rsidRPr="00681D54" w:rsidRDefault="002B3C22" w:rsidP="002B3C22">
            <w:pPr>
              <w:jc w:val="both"/>
            </w:pPr>
            <w:r w:rsidRPr="00681D54">
              <w:rPr>
                <w:sz w:val="24"/>
              </w:rPr>
              <w:t>2</w:t>
            </w:r>
          </w:p>
        </w:tc>
        <w:tc>
          <w:tcPr>
            <w:tcW w:w="1843" w:type="dxa"/>
            <w:tcBorders>
              <w:top w:val="single" w:sz="4" w:space="0" w:color="auto"/>
              <w:left w:val="single" w:sz="4" w:space="0" w:color="auto"/>
              <w:bottom w:val="single" w:sz="4" w:space="0" w:color="auto"/>
              <w:right w:val="single" w:sz="4" w:space="0" w:color="auto"/>
            </w:tcBorders>
            <w:vAlign w:val="center"/>
          </w:tcPr>
          <w:p w14:paraId="578A82FA" w14:textId="77777777" w:rsidR="002B3C22" w:rsidRPr="00681D54" w:rsidRDefault="002B3C22" w:rsidP="002B3C22">
            <w:pPr>
              <w:jc w:val="both"/>
            </w:pPr>
            <w:r w:rsidRPr="00681D54">
              <w:rPr>
                <w:sz w:val="24"/>
              </w:rPr>
              <w:t xml:space="preserve">Объект накопления отходов     </w:t>
            </w:r>
          </w:p>
        </w:tc>
        <w:tc>
          <w:tcPr>
            <w:tcW w:w="1953" w:type="dxa"/>
            <w:tcBorders>
              <w:top w:val="single" w:sz="4" w:space="0" w:color="auto"/>
              <w:left w:val="single" w:sz="4" w:space="0" w:color="auto"/>
              <w:bottom w:val="single" w:sz="4" w:space="0" w:color="auto"/>
              <w:right w:val="single" w:sz="4" w:space="0" w:color="auto"/>
            </w:tcBorders>
            <w:vAlign w:val="center"/>
          </w:tcPr>
          <w:p w14:paraId="77CFA3FB" w14:textId="77777777" w:rsidR="002B3C22" w:rsidRPr="00681D54" w:rsidRDefault="002B3C22" w:rsidP="002B3C22">
            <w:pPr>
              <w:jc w:val="both"/>
            </w:pPr>
            <w:r w:rsidRPr="00681D54">
              <w:rPr>
                <w:sz w:val="24"/>
              </w:rPr>
              <w:t xml:space="preserve">Чукотский муниципальный район, </w:t>
            </w:r>
            <w:proofErr w:type="spellStart"/>
            <w:r w:rsidRPr="00681D54">
              <w:rPr>
                <w:sz w:val="24"/>
              </w:rPr>
              <w:t>с.Лорино</w:t>
            </w:r>
            <w:proofErr w:type="spellEnd"/>
            <w:r w:rsidRPr="00681D54">
              <w:rPr>
                <w:sz w:val="24"/>
              </w:rPr>
              <w:t xml:space="preserve"> </w:t>
            </w:r>
          </w:p>
        </w:tc>
        <w:tc>
          <w:tcPr>
            <w:tcW w:w="1449" w:type="dxa"/>
            <w:tcBorders>
              <w:top w:val="single" w:sz="4" w:space="0" w:color="auto"/>
              <w:left w:val="single" w:sz="4" w:space="0" w:color="auto"/>
              <w:bottom w:val="single" w:sz="4" w:space="0" w:color="auto"/>
              <w:right w:val="single" w:sz="4" w:space="0" w:color="auto"/>
            </w:tcBorders>
            <w:vAlign w:val="center"/>
          </w:tcPr>
          <w:p w14:paraId="73D2DB5A" w14:textId="12371FE2" w:rsidR="002B3C22" w:rsidRPr="00681D54" w:rsidRDefault="002B3C22" w:rsidP="002B3C22">
            <w:pPr>
              <w:jc w:val="both"/>
            </w:pPr>
            <w:r w:rsidRPr="00681D54">
              <w:rPr>
                <w:sz w:val="24"/>
              </w:rPr>
              <w:t xml:space="preserve">Объект накопления отходов     </w:t>
            </w:r>
          </w:p>
        </w:tc>
        <w:tc>
          <w:tcPr>
            <w:tcW w:w="1879" w:type="dxa"/>
            <w:tcBorders>
              <w:top w:val="single" w:sz="4" w:space="0" w:color="auto"/>
              <w:left w:val="single" w:sz="4" w:space="0" w:color="auto"/>
              <w:bottom w:val="single" w:sz="4" w:space="0" w:color="auto"/>
              <w:right w:val="single" w:sz="4" w:space="0" w:color="auto"/>
            </w:tcBorders>
            <w:vAlign w:val="center"/>
          </w:tcPr>
          <w:p w14:paraId="7B35FF9B" w14:textId="77777777" w:rsidR="002B3C22" w:rsidRPr="00681D54" w:rsidRDefault="002B3C22" w:rsidP="002B3C22">
            <w:pPr>
              <w:jc w:val="both"/>
            </w:pPr>
            <w:r w:rsidRPr="00681D54">
              <w:rPr>
                <w:sz w:val="24"/>
              </w:rPr>
              <w:t xml:space="preserve">Реконструкция           </w:t>
            </w:r>
          </w:p>
        </w:tc>
        <w:tc>
          <w:tcPr>
            <w:tcW w:w="1664" w:type="dxa"/>
            <w:tcBorders>
              <w:top w:val="single" w:sz="4" w:space="0" w:color="auto"/>
              <w:left w:val="single" w:sz="4" w:space="0" w:color="auto"/>
              <w:bottom w:val="single" w:sz="4" w:space="0" w:color="auto"/>
              <w:right w:val="single" w:sz="4" w:space="0" w:color="auto"/>
            </w:tcBorders>
            <w:vAlign w:val="center"/>
          </w:tcPr>
          <w:p w14:paraId="619BDD82" w14:textId="03746DA2" w:rsidR="002B3C22" w:rsidRPr="00681D54" w:rsidRDefault="00681D54" w:rsidP="002B3C22">
            <w:pPr>
              <w:jc w:val="both"/>
            </w:pPr>
            <w:r>
              <w:rPr>
                <w:sz w:val="24"/>
              </w:rPr>
              <w:t xml:space="preserve">СЗЗ </w:t>
            </w:r>
            <w:r w:rsidR="002B3C22" w:rsidRPr="00681D54">
              <w:rPr>
                <w:sz w:val="24"/>
              </w:rPr>
              <w:t xml:space="preserve">устанавливается в размере 500 м, СанПин 2.2.1/2.1.1.1200-03 </w:t>
            </w:r>
          </w:p>
        </w:tc>
      </w:tr>
    </w:tbl>
    <w:p w14:paraId="249AC1A4" w14:textId="47339ED7" w:rsidR="00F312B7" w:rsidRPr="00681D54" w:rsidRDefault="0033304F" w:rsidP="00B93670">
      <w:pPr>
        <w:pStyle w:val="1"/>
        <w:rPr>
          <w:rFonts w:ascii="Times New Roman" w:hAnsi="Times New Roman"/>
        </w:rPr>
      </w:pPr>
      <w:bookmarkStart w:id="29" w:name="_Toc233039220"/>
      <w:r w:rsidRPr="00681D54">
        <w:rPr>
          <w:rFonts w:ascii="Times New Roman" w:hAnsi="Times New Roman"/>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29"/>
    </w:p>
    <w:p w14:paraId="5DC3E42D" w14:textId="77777777" w:rsidR="00DF36F8" w:rsidRPr="00681D54" w:rsidRDefault="00DF36F8" w:rsidP="00537876">
      <w:pPr>
        <w:suppressAutoHyphens/>
        <w:autoSpaceDE w:val="0"/>
        <w:autoSpaceDN w:val="0"/>
        <w:adjustRightInd w:val="0"/>
        <w:snapToGrid/>
        <w:spacing w:line="276" w:lineRule="auto"/>
        <w:ind w:firstLine="709"/>
        <w:jc w:val="both"/>
        <w:rPr>
          <w:sz w:val="24"/>
          <w:szCs w:val="24"/>
        </w:rPr>
      </w:pPr>
      <w:r w:rsidRPr="00681D54">
        <w:rPr>
          <w:sz w:val="24"/>
        </w:rPr>
        <w:t xml:space="preserve">Характеристика мероприятий, утвержденных Схемой территориального планирования района (Схема территориального планирования Чукотского муниципального района Чукотского автономного округа утверждена Решением Совета депутатов муниципального образования Чукотский муниципального район Чукотского автономного округа РФ от 16.05.2013 № 44) применительно к территории сельского поселения </w:t>
      </w:r>
      <w:proofErr w:type="spellStart"/>
      <w:r w:rsidRPr="00681D54">
        <w:rPr>
          <w:sz w:val="24"/>
        </w:rPr>
        <w:t>Лорино</w:t>
      </w:r>
      <w:proofErr w:type="spellEnd"/>
      <w:r w:rsidRPr="00681D54">
        <w:rPr>
          <w:sz w:val="24"/>
        </w:rPr>
        <w:t xml:space="preserve"> представлена в таблице 3.1.</w:t>
      </w:r>
    </w:p>
    <w:p w14:paraId="3F158AFC" w14:textId="77777777" w:rsidR="00DF36F8" w:rsidRPr="00681D54" w:rsidRDefault="00DF36F8" w:rsidP="00537876">
      <w:pPr>
        <w:suppressAutoHyphens/>
        <w:autoSpaceDE w:val="0"/>
        <w:autoSpaceDN w:val="0"/>
        <w:adjustRightInd w:val="0"/>
        <w:snapToGrid/>
        <w:spacing w:line="276" w:lineRule="auto"/>
        <w:jc w:val="both"/>
        <w:rPr>
          <w:sz w:val="24"/>
          <w:szCs w:val="24"/>
        </w:rPr>
      </w:pPr>
      <w:r w:rsidRPr="00681D54">
        <w:rPr>
          <w:sz w:val="24"/>
        </w:rPr>
        <w:t>Таблица 3.1 – Перечень мероприятий, утвержденных Схемой территориального планирования района</w:t>
      </w:r>
    </w:p>
    <w:tbl>
      <w:tblPr>
        <w:tblW w:w="9747" w:type="dxa"/>
        <w:tblLayout w:type="fixed"/>
        <w:tblLook w:val="04A0" w:firstRow="1" w:lastRow="0" w:firstColumn="1" w:lastColumn="0" w:noHBand="0" w:noVBand="1"/>
      </w:tblPr>
      <w:tblGrid>
        <w:gridCol w:w="606"/>
        <w:gridCol w:w="1487"/>
        <w:gridCol w:w="1417"/>
        <w:gridCol w:w="1418"/>
        <w:gridCol w:w="1559"/>
        <w:gridCol w:w="1843"/>
        <w:gridCol w:w="1417"/>
      </w:tblGrid>
      <w:tr w:rsidR="00DF36F8" w:rsidRPr="00681D54" w14:paraId="09F65F47" w14:textId="77777777" w:rsidTr="00521FBD">
        <w:tc>
          <w:tcPr>
            <w:tcW w:w="606" w:type="dxa"/>
            <w:tcBorders>
              <w:top w:val="single" w:sz="4" w:space="0" w:color="auto"/>
              <w:left w:val="single" w:sz="4" w:space="0" w:color="auto"/>
              <w:bottom w:val="single" w:sz="4" w:space="0" w:color="auto"/>
              <w:right w:val="single" w:sz="4" w:space="0" w:color="auto"/>
            </w:tcBorders>
          </w:tcPr>
          <w:p w14:paraId="3881A9F5" w14:textId="77777777" w:rsidR="00DF36F8" w:rsidRPr="00681D54" w:rsidRDefault="00DF36F8" w:rsidP="00521FBD">
            <w:pPr>
              <w:jc w:val="center"/>
              <w:rPr>
                <w:sz w:val="24"/>
                <w:szCs w:val="24"/>
              </w:rPr>
            </w:pPr>
            <w:r w:rsidRPr="00681D54">
              <w:rPr>
                <w:b/>
                <w:sz w:val="24"/>
                <w:szCs w:val="24"/>
              </w:rPr>
              <w:t>№ п/п</w:t>
            </w:r>
          </w:p>
        </w:tc>
        <w:tc>
          <w:tcPr>
            <w:tcW w:w="1487" w:type="dxa"/>
            <w:tcBorders>
              <w:top w:val="single" w:sz="4" w:space="0" w:color="auto"/>
              <w:left w:val="single" w:sz="4" w:space="0" w:color="auto"/>
              <w:bottom w:val="single" w:sz="4" w:space="0" w:color="auto"/>
              <w:right w:val="single" w:sz="4" w:space="0" w:color="auto"/>
            </w:tcBorders>
          </w:tcPr>
          <w:p w14:paraId="6161EF9F" w14:textId="77777777" w:rsidR="00DF36F8" w:rsidRPr="00681D54" w:rsidRDefault="00DF36F8" w:rsidP="00521FBD">
            <w:pPr>
              <w:jc w:val="center"/>
              <w:rPr>
                <w:b/>
                <w:sz w:val="24"/>
                <w:szCs w:val="24"/>
              </w:rPr>
            </w:pPr>
            <w:r w:rsidRPr="00681D54">
              <w:rPr>
                <w:b/>
                <w:sz w:val="24"/>
                <w:szCs w:val="24"/>
              </w:rPr>
              <w:t>Тип</w:t>
            </w:r>
          </w:p>
          <w:p w14:paraId="05329BE1" w14:textId="77777777" w:rsidR="00DF36F8" w:rsidRPr="00681D54" w:rsidRDefault="00DF36F8" w:rsidP="00521FBD">
            <w:pPr>
              <w:jc w:val="center"/>
              <w:rPr>
                <w:sz w:val="24"/>
                <w:szCs w:val="24"/>
              </w:rPr>
            </w:pPr>
            <w:r w:rsidRPr="00681D54">
              <w:rPr>
                <w:b/>
                <w:sz w:val="24"/>
                <w:szCs w:val="24"/>
              </w:rPr>
              <w:t>объекта</w:t>
            </w:r>
          </w:p>
        </w:tc>
        <w:tc>
          <w:tcPr>
            <w:tcW w:w="1417" w:type="dxa"/>
            <w:tcBorders>
              <w:top w:val="single" w:sz="4" w:space="0" w:color="auto"/>
              <w:left w:val="single" w:sz="4" w:space="0" w:color="auto"/>
              <w:bottom w:val="single" w:sz="4" w:space="0" w:color="auto"/>
              <w:right w:val="single" w:sz="4" w:space="0" w:color="auto"/>
            </w:tcBorders>
          </w:tcPr>
          <w:p w14:paraId="0192B68C" w14:textId="77777777" w:rsidR="00DF36F8" w:rsidRPr="00681D54" w:rsidRDefault="00DF36F8" w:rsidP="00521FBD">
            <w:pPr>
              <w:jc w:val="center"/>
              <w:rPr>
                <w:b/>
                <w:sz w:val="24"/>
                <w:szCs w:val="24"/>
              </w:rPr>
            </w:pPr>
            <w:r w:rsidRPr="00681D54">
              <w:rPr>
                <w:b/>
                <w:sz w:val="24"/>
                <w:szCs w:val="24"/>
              </w:rPr>
              <w:t>Адрес</w:t>
            </w:r>
          </w:p>
          <w:p w14:paraId="7471C7FD" w14:textId="77777777" w:rsidR="00DF36F8" w:rsidRPr="00681D54" w:rsidRDefault="00DF36F8" w:rsidP="00521FBD">
            <w:pPr>
              <w:jc w:val="center"/>
              <w:rPr>
                <w:b/>
                <w:sz w:val="24"/>
                <w:szCs w:val="24"/>
              </w:rPr>
            </w:pPr>
            <w:r w:rsidRPr="00681D54">
              <w:rPr>
                <w:b/>
                <w:sz w:val="24"/>
                <w:szCs w:val="24"/>
              </w:rPr>
              <w:t>объекта</w:t>
            </w:r>
          </w:p>
        </w:tc>
        <w:tc>
          <w:tcPr>
            <w:tcW w:w="1418" w:type="dxa"/>
            <w:tcBorders>
              <w:top w:val="single" w:sz="4" w:space="0" w:color="auto"/>
              <w:left w:val="single" w:sz="4" w:space="0" w:color="auto"/>
              <w:bottom w:val="single" w:sz="4" w:space="0" w:color="auto"/>
              <w:right w:val="single" w:sz="4" w:space="0" w:color="auto"/>
            </w:tcBorders>
          </w:tcPr>
          <w:p w14:paraId="4C12186A" w14:textId="77777777" w:rsidR="00DF36F8" w:rsidRPr="00681D54" w:rsidRDefault="00DF36F8" w:rsidP="00521FBD">
            <w:pPr>
              <w:jc w:val="center"/>
              <w:rPr>
                <w:sz w:val="24"/>
                <w:szCs w:val="24"/>
              </w:rPr>
            </w:pPr>
            <w:r w:rsidRPr="00681D54">
              <w:rPr>
                <w:b/>
                <w:sz w:val="24"/>
                <w:szCs w:val="24"/>
              </w:rPr>
              <w:t>Наименование объекта</w:t>
            </w:r>
          </w:p>
        </w:tc>
        <w:tc>
          <w:tcPr>
            <w:tcW w:w="1559" w:type="dxa"/>
            <w:tcBorders>
              <w:top w:val="single" w:sz="4" w:space="0" w:color="auto"/>
              <w:left w:val="single" w:sz="4" w:space="0" w:color="auto"/>
              <w:bottom w:val="single" w:sz="4" w:space="0" w:color="auto"/>
              <w:right w:val="single" w:sz="4" w:space="0" w:color="auto"/>
            </w:tcBorders>
          </w:tcPr>
          <w:p w14:paraId="6D3F8846" w14:textId="77777777" w:rsidR="00DF36F8" w:rsidRPr="00681D54" w:rsidRDefault="00DF36F8" w:rsidP="00521FBD">
            <w:pPr>
              <w:jc w:val="center"/>
              <w:rPr>
                <w:sz w:val="24"/>
                <w:szCs w:val="24"/>
              </w:rPr>
            </w:pPr>
            <w:r w:rsidRPr="00681D54">
              <w:rPr>
                <w:b/>
                <w:sz w:val="24"/>
                <w:szCs w:val="24"/>
              </w:rPr>
              <w:t>Наименование мероприятия</w:t>
            </w:r>
          </w:p>
        </w:tc>
        <w:tc>
          <w:tcPr>
            <w:tcW w:w="1843" w:type="dxa"/>
            <w:tcBorders>
              <w:top w:val="single" w:sz="4" w:space="0" w:color="auto"/>
              <w:left w:val="single" w:sz="4" w:space="0" w:color="auto"/>
              <w:bottom w:val="single" w:sz="4" w:space="0" w:color="auto"/>
              <w:right w:val="single" w:sz="4" w:space="0" w:color="auto"/>
            </w:tcBorders>
          </w:tcPr>
          <w:p w14:paraId="395BE99B" w14:textId="77777777" w:rsidR="00DF36F8" w:rsidRPr="00681D54" w:rsidRDefault="00DF36F8" w:rsidP="00521FBD">
            <w:pPr>
              <w:jc w:val="center"/>
              <w:rPr>
                <w:sz w:val="24"/>
                <w:szCs w:val="24"/>
              </w:rPr>
            </w:pPr>
            <w:r w:rsidRPr="00681D54">
              <w:rPr>
                <w:b/>
                <w:sz w:val="24"/>
                <w:szCs w:val="24"/>
              </w:rPr>
              <w:t>Краткая характеристика объекта</w:t>
            </w:r>
          </w:p>
        </w:tc>
        <w:tc>
          <w:tcPr>
            <w:tcW w:w="1417" w:type="dxa"/>
            <w:tcBorders>
              <w:top w:val="single" w:sz="4" w:space="0" w:color="auto"/>
              <w:left w:val="single" w:sz="4" w:space="0" w:color="auto"/>
              <w:bottom w:val="single" w:sz="4" w:space="0" w:color="auto"/>
              <w:right w:val="single" w:sz="4" w:space="0" w:color="auto"/>
            </w:tcBorders>
          </w:tcPr>
          <w:p w14:paraId="161DA2AC" w14:textId="77777777" w:rsidR="00DF36F8" w:rsidRPr="00681D54" w:rsidRDefault="00DF36F8" w:rsidP="00521FBD">
            <w:pPr>
              <w:jc w:val="center"/>
              <w:rPr>
                <w:b/>
                <w:sz w:val="24"/>
                <w:szCs w:val="24"/>
              </w:rPr>
            </w:pPr>
            <w:r w:rsidRPr="00681D54">
              <w:rPr>
                <w:b/>
                <w:sz w:val="24"/>
                <w:szCs w:val="24"/>
              </w:rPr>
              <w:t>Планируемая дата реализации</w:t>
            </w:r>
          </w:p>
        </w:tc>
      </w:tr>
      <w:tr w:rsidR="00DF36F8" w:rsidRPr="00681D54" w14:paraId="56A2DBDB" w14:textId="77777777" w:rsidTr="00521FBD">
        <w:tc>
          <w:tcPr>
            <w:tcW w:w="606" w:type="dxa"/>
            <w:tcBorders>
              <w:top w:val="single" w:sz="4" w:space="0" w:color="auto"/>
              <w:left w:val="single" w:sz="4" w:space="0" w:color="auto"/>
              <w:bottom w:val="single" w:sz="4" w:space="0" w:color="auto"/>
              <w:right w:val="single" w:sz="4" w:space="0" w:color="auto"/>
            </w:tcBorders>
          </w:tcPr>
          <w:p w14:paraId="4BB1E283" w14:textId="77777777" w:rsidR="00DF36F8" w:rsidRPr="00681D54" w:rsidRDefault="00DF36F8" w:rsidP="00521FBD">
            <w:pPr>
              <w:rPr>
                <w:sz w:val="24"/>
                <w:szCs w:val="24"/>
              </w:rPr>
            </w:pPr>
            <w:r w:rsidRPr="00681D54">
              <w:rPr>
                <w:sz w:val="24"/>
                <w:szCs w:val="24"/>
              </w:rPr>
              <w:t>1</w:t>
            </w:r>
          </w:p>
        </w:tc>
        <w:tc>
          <w:tcPr>
            <w:tcW w:w="1487" w:type="dxa"/>
            <w:tcBorders>
              <w:top w:val="single" w:sz="4" w:space="0" w:color="auto"/>
              <w:left w:val="single" w:sz="4" w:space="0" w:color="auto"/>
              <w:bottom w:val="single" w:sz="4" w:space="0" w:color="auto"/>
              <w:right w:val="single" w:sz="4" w:space="0" w:color="auto"/>
            </w:tcBorders>
          </w:tcPr>
          <w:p w14:paraId="024B8C84" w14:textId="77777777" w:rsidR="00DF36F8" w:rsidRPr="00681D54" w:rsidRDefault="00DF36F8" w:rsidP="00521FBD">
            <w:pPr>
              <w:rPr>
                <w:sz w:val="24"/>
                <w:szCs w:val="24"/>
              </w:rPr>
            </w:pPr>
            <w:r w:rsidRPr="00681D54">
              <w:rPr>
                <w:sz w:val="24"/>
                <w:szCs w:val="24"/>
              </w:rPr>
              <w:t>Туристско-рекреационная зона (ТРЗ)</w:t>
            </w:r>
          </w:p>
        </w:tc>
        <w:tc>
          <w:tcPr>
            <w:tcW w:w="1417" w:type="dxa"/>
            <w:tcBorders>
              <w:top w:val="single" w:sz="4" w:space="0" w:color="auto"/>
              <w:left w:val="single" w:sz="4" w:space="0" w:color="auto"/>
              <w:bottom w:val="single" w:sz="4" w:space="0" w:color="auto"/>
              <w:right w:val="single" w:sz="4" w:space="0" w:color="auto"/>
            </w:tcBorders>
          </w:tcPr>
          <w:p w14:paraId="275A5E06"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50D5DD41" w14:textId="77777777" w:rsidR="00DF36F8" w:rsidRPr="00681D54" w:rsidRDefault="00DF36F8" w:rsidP="00521FBD">
            <w:pPr>
              <w:rPr>
                <w:sz w:val="24"/>
                <w:szCs w:val="24"/>
              </w:rPr>
            </w:pPr>
            <w:r w:rsidRPr="00681D54">
              <w:rPr>
                <w:sz w:val="24"/>
                <w:szCs w:val="24"/>
              </w:rPr>
              <w:t>Туристический центр</w:t>
            </w:r>
          </w:p>
        </w:tc>
        <w:tc>
          <w:tcPr>
            <w:tcW w:w="1559" w:type="dxa"/>
            <w:tcBorders>
              <w:top w:val="single" w:sz="4" w:space="0" w:color="auto"/>
              <w:left w:val="single" w:sz="4" w:space="0" w:color="auto"/>
              <w:bottom w:val="single" w:sz="4" w:space="0" w:color="auto"/>
              <w:right w:val="single" w:sz="4" w:space="0" w:color="auto"/>
            </w:tcBorders>
          </w:tcPr>
          <w:p w14:paraId="3795E5A0" w14:textId="77777777" w:rsidR="00DF36F8" w:rsidRPr="00681D54" w:rsidRDefault="00DF36F8" w:rsidP="00521FBD">
            <w:pPr>
              <w:rPr>
                <w:sz w:val="24"/>
                <w:szCs w:val="24"/>
              </w:rPr>
            </w:pPr>
            <w:r w:rsidRPr="00681D54">
              <w:rPr>
                <w:sz w:val="24"/>
                <w:szCs w:val="24"/>
              </w:rPr>
              <w:t>Формирование</w:t>
            </w:r>
          </w:p>
        </w:tc>
        <w:tc>
          <w:tcPr>
            <w:tcW w:w="1843" w:type="dxa"/>
            <w:tcBorders>
              <w:top w:val="single" w:sz="4" w:space="0" w:color="auto"/>
              <w:left w:val="single" w:sz="4" w:space="0" w:color="auto"/>
              <w:bottom w:val="single" w:sz="4" w:space="0" w:color="auto"/>
              <w:right w:val="single" w:sz="4" w:space="0" w:color="auto"/>
            </w:tcBorders>
          </w:tcPr>
          <w:p w14:paraId="0C96EAE4" w14:textId="77777777" w:rsidR="00DF36F8" w:rsidRPr="00681D54" w:rsidRDefault="00DF36F8" w:rsidP="00521FBD">
            <w:pPr>
              <w:rPr>
                <w:sz w:val="24"/>
                <w:szCs w:val="24"/>
              </w:rPr>
            </w:pPr>
            <w:r w:rsidRPr="00681D54">
              <w:rPr>
                <w:sz w:val="24"/>
                <w:szCs w:val="24"/>
              </w:rPr>
              <w:t xml:space="preserve">Предлагается формирование туристического центра в с. Лаврентия и подцентров в с. Уэлен и с. </w:t>
            </w:r>
            <w:proofErr w:type="spellStart"/>
            <w:r w:rsidRPr="00681D54">
              <w:rPr>
                <w:sz w:val="24"/>
                <w:szCs w:val="24"/>
              </w:rPr>
              <w:t>Лорино</w:t>
            </w:r>
            <w:proofErr w:type="spellEnd"/>
          </w:p>
        </w:tc>
        <w:tc>
          <w:tcPr>
            <w:tcW w:w="1417" w:type="dxa"/>
            <w:tcBorders>
              <w:top w:val="single" w:sz="4" w:space="0" w:color="auto"/>
              <w:left w:val="single" w:sz="4" w:space="0" w:color="auto"/>
              <w:bottom w:val="single" w:sz="4" w:space="0" w:color="auto"/>
              <w:right w:val="single" w:sz="4" w:space="0" w:color="auto"/>
            </w:tcBorders>
          </w:tcPr>
          <w:p w14:paraId="14BDF669" w14:textId="77777777" w:rsidR="00DF36F8" w:rsidRPr="00681D54" w:rsidRDefault="00DF36F8" w:rsidP="00521FBD">
            <w:pPr>
              <w:jc w:val="both"/>
              <w:rPr>
                <w:sz w:val="24"/>
                <w:szCs w:val="24"/>
              </w:rPr>
            </w:pPr>
            <w:r w:rsidRPr="00681D54">
              <w:rPr>
                <w:sz w:val="24"/>
                <w:szCs w:val="24"/>
              </w:rPr>
              <w:t>2020</w:t>
            </w:r>
          </w:p>
        </w:tc>
      </w:tr>
      <w:tr w:rsidR="00DF36F8" w:rsidRPr="00681D54" w14:paraId="1A28AAE2" w14:textId="77777777" w:rsidTr="00521FBD">
        <w:tc>
          <w:tcPr>
            <w:tcW w:w="606" w:type="dxa"/>
            <w:tcBorders>
              <w:top w:val="single" w:sz="4" w:space="0" w:color="auto"/>
              <w:left w:val="single" w:sz="4" w:space="0" w:color="auto"/>
              <w:bottom w:val="single" w:sz="4" w:space="0" w:color="auto"/>
              <w:right w:val="single" w:sz="4" w:space="0" w:color="auto"/>
            </w:tcBorders>
          </w:tcPr>
          <w:p w14:paraId="40D945DD" w14:textId="77777777" w:rsidR="00DF36F8" w:rsidRPr="00681D54" w:rsidRDefault="00DF36F8" w:rsidP="00521FBD">
            <w:pPr>
              <w:rPr>
                <w:sz w:val="24"/>
                <w:szCs w:val="24"/>
              </w:rPr>
            </w:pPr>
            <w:r w:rsidRPr="00681D54">
              <w:rPr>
                <w:sz w:val="24"/>
                <w:szCs w:val="24"/>
              </w:rPr>
              <w:t>2</w:t>
            </w:r>
          </w:p>
        </w:tc>
        <w:tc>
          <w:tcPr>
            <w:tcW w:w="1487" w:type="dxa"/>
            <w:tcBorders>
              <w:top w:val="single" w:sz="4" w:space="0" w:color="auto"/>
              <w:left w:val="single" w:sz="4" w:space="0" w:color="auto"/>
              <w:bottom w:val="single" w:sz="4" w:space="0" w:color="auto"/>
              <w:right w:val="single" w:sz="4" w:space="0" w:color="auto"/>
            </w:tcBorders>
          </w:tcPr>
          <w:p w14:paraId="6A59F8F0" w14:textId="77777777" w:rsidR="00DF36F8" w:rsidRPr="00681D54" w:rsidRDefault="00DF36F8" w:rsidP="00521FBD">
            <w:pPr>
              <w:rPr>
                <w:sz w:val="24"/>
                <w:szCs w:val="24"/>
              </w:rPr>
            </w:pPr>
            <w:r w:rsidRPr="00681D54">
              <w:rPr>
                <w:sz w:val="24"/>
                <w:szCs w:val="24"/>
              </w:rPr>
              <w:t>Отель</w:t>
            </w:r>
          </w:p>
        </w:tc>
        <w:tc>
          <w:tcPr>
            <w:tcW w:w="1417" w:type="dxa"/>
            <w:tcBorders>
              <w:top w:val="single" w:sz="4" w:space="0" w:color="auto"/>
              <w:left w:val="single" w:sz="4" w:space="0" w:color="auto"/>
              <w:bottom w:val="single" w:sz="4" w:space="0" w:color="auto"/>
              <w:right w:val="single" w:sz="4" w:space="0" w:color="auto"/>
            </w:tcBorders>
          </w:tcPr>
          <w:p w14:paraId="18AFFE3C"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32B8FE9E" w14:textId="77777777" w:rsidR="00DF36F8" w:rsidRPr="00681D54" w:rsidRDefault="00DF36F8" w:rsidP="00521FBD">
            <w:pPr>
              <w:rPr>
                <w:sz w:val="24"/>
                <w:szCs w:val="24"/>
              </w:rPr>
            </w:pPr>
            <w:r w:rsidRPr="00681D54">
              <w:rPr>
                <w:sz w:val="24"/>
                <w:szCs w:val="24"/>
              </w:rPr>
              <w:t>Отель 3-звезды</w:t>
            </w:r>
          </w:p>
        </w:tc>
        <w:tc>
          <w:tcPr>
            <w:tcW w:w="1559" w:type="dxa"/>
            <w:tcBorders>
              <w:top w:val="single" w:sz="4" w:space="0" w:color="auto"/>
              <w:left w:val="single" w:sz="4" w:space="0" w:color="auto"/>
              <w:bottom w:val="single" w:sz="4" w:space="0" w:color="auto"/>
              <w:right w:val="single" w:sz="4" w:space="0" w:color="auto"/>
            </w:tcBorders>
          </w:tcPr>
          <w:p w14:paraId="7E0CBD6D"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49CBEA1F" w14:textId="77777777" w:rsidR="00DF36F8" w:rsidRPr="00681D54" w:rsidRDefault="00DF36F8" w:rsidP="00521FBD">
            <w:pPr>
              <w:rPr>
                <w:sz w:val="24"/>
                <w:szCs w:val="24"/>
              </w:rPr>
            </w:pPr>
            <w:r w:rsidRPr="00681D54">
              <w:rPr>
                <w:sz w:val="24"/>
                <w:szCs w:val="24"/>
              </w:rPr>
              <w:t xml:space="preserve">Строительство отелей категории 3-звезды ёмкостью по 80 мест в с. </w:t>
            </w:r>
            <w:proofErr w:type="spellStart"/>
            <w:r w:rsidRPr="00681D54">
              <w:rPr>
                <w:sz w:val="24"/>
                <w:szCs w:val="24"/>
              </w:rPr>
              <w:t>Лорино</w:t>
            </w:r>
            <w:proofErr w:type="spellEnd"/>
            <w:r w:rsidRPr="00681D54">
              <w:rPr>
                <w:sz w:val="24"/>
                <w:szCs w:val="24"/>
              </w:rPr>
              <w:t xml:space="preserve"> и с. Уэлен</w:t>
            </w:r>
          </w:p>
        </w:tc>
        <w:tc>
          <w:tcPr>
            <w:tcW w:w="1417" w:type="dxa"/>
            <w:tcBorders>
              <w:top w:val="single" w:sz="4" w:space="0" w:color="auto"/>
              <w:left w:val="single" w:sz="4" w:space="0" w:color="auto"/>
              <w:bottom w:val="single" w:sz="4" w:space="0" w:color="auto"/>
              <w:right w:val="single" w:sz="4" w:space="0" w:color="auto"/>
            </w:tcBorders>
          </w:tcPr>
          <w:p w14:paraId="2EE173EA" w14:textId="77777777" w:rsidR="00DF36F8" w:rsidRPr="00681D54" w:rsidRDefault="00DF36F8" w:rsidP="00521FBD">
            <w:pPr>
              <w:jc w:val="both"/>
              <w:rPr>
                <w:sz w:val="24"/>
                <w:szCs w:val="24"/>
              </w:rPr>
            </w:pPr>
            <w:r w:rsidRPr="00681D54">
              <w:rPr>
                <w:sz w:val="24"/>
                <w:szCs w:val="24"/>
              </w:rPr>
              <w:t>2020</w:t>
            </w:r>
          </w:p>
        </w:tc>
      </w:tr>
      <w:tr w:rsidR="00DF36F8" w:rsidRPr="00681D54" w14:paraId="67A9A496" w14:textId="77777777" w:rsidTr="00521FBD">
        <w:tc>
          <w:tcPr>
            <w:tcW w:w="606" w:type="dxa"/>
            <w:tcBorders>
              <w:top w:val="single" w:sz="4" w:space="0" w:color="auto"/>
              <w:left w:val="single" w:sz="4" w:space="0" w:color="auto"/>
              <w:bottom w:val="single" w:sz="4" w:space="0" w:color="auto"/>
              <w:right w:val="single" w:sz="4" w:space="0" w:color="auto"/>
            </w:tcBorders>
          </w:tcPr>
          <w:p w14:paraId="25304F88" w14:textId="77777777" w:rsidR="00DF36F8" w:rsidRPr="00681D54" w:rsidRDefault="00DF36F8" w:rsidP="00521FBD">
            <w:pPr>
              <w:rPr>
                <w:sz w:val="24"/>
                <w:szCs w:val="24"/>
              </w:rPr>
            </w:pPr>
            <w:r w:rsidRPr="00681D54">
              <w:rPr>
                <w:sz w:val="24"/>
                <w:szCs w:val="24"/>
              </w:rPr>
              <w:t>3</w:t>
            </w:r>
          </w:p>
        </w:tc>
        <w:tc>
          <w:tcPr>
            <w:tcW w:w="1487" w:type="dxa"/>
            <w:tcBorders>
              <w:top w:val="single" w:sz="4" w:space="0" w:color="auto"/>
              <w:left w:val="single" w:sz="4" w:space="0" w:color="auto"/>
              <w:bottom w:val="single" w:sz="4" w:space="0" w:color="auto"/>
              <w:right w:val="single" w:sz="4" w:space="0" w:color="auto"/>
            </w:tcBorders>
          </w:tcPr>
          <w:p w14:paraId="4967ED6C" w14:textId="77777777" w:rsidR="00DF36F8" w:rsidRPr="00681D54" w:rsidRDefault="00DF36F8" w:rsidP="00521FBD">
            <w:pPr>
              <w:rPr>
                <w:sz w:val="24"/>
                <w:szCs w:val="24"/>
              </w:rPr>
            </w:pPr>
            <w:r w:rsidRPr="00681D54">
              <w:rPr>
                <w:sz w:val="24"/>
                <w:szCs w:val="24"/>
              </w:rPr>
              <w:t>Комплексное предприятие</w:t>
            </w:r>
          </w:p>
        </w:tc>
        <w:tc>
          <w:tcPr>
            <w:tcW w:w="1417" w:type="dxa"/>
            <w:tcBorders>
              <w:top w:val="single" w:sz="4" w:space="0" w:color="auto"/>
              <w:left w:val="single" w:sz="4" w:space="0" w:color="auto"/>
              <w:bottom w:val="single" w:sz="4" w:space="0" w:color="auto"/>
              <w:right w:val="single" w:sz="4" w:space="0" w:color="auto"/>
            </w:tcBorders>
          </w:tcPr>
          <w:p w14:paraId="330C19FB"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724D928A" w14:textId="77777777" w:rsidR="00DF36F8" w:rsidRPr="00681D54" w:rsidRDefault="00DF36F8" w:rsidP="00521FBD">
            <w:pPr>
              <w:rPr>
                <w:sz w:val="24"/>
                <w:szCs w:val="24"/>
              </w:rPr>
            </w:pPr>
            <w:r w:rsidRPr="00681D54">
              <w:rPr>
                <w:sz w:val="24"/>
                <w:szCs w:val="24"/>
              </w:rPr>
              <w:t>Комплексное предприятие</w:t>
            </w:r>
          </w:p>
        </w:tc>
        <w:tc>
          <w:tcPr>
            <w:tcW w:w="1559" w:type="dxa"/>
            <w:tcBorders>
              <w:top w:val="single" w:sz="4" w:space="0" w:color="auto"/>
              <w:left w:val="single" w:sz="4" w:space="0" w:color="auto"/>
              <w:bottom w:val="single" w:sz="4" w:space="0" w:color="auto"/>
              <w:right w:val="single" w:sz="4" w:space="0" w:color="auto"/>
            </w:tcBorders>
          </w:tcPr>
          <w:p w14:paraId="24FBA89A"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657FE825" w14:textId="77777777" w:rsidR="00DF36F8" w:rsidRPr="00681D54" w:rsidRDefault="00DF36F8" w:rsidP="00521FBD">
            <w:pPr>
              <w:rPr>
                <w:sz w:val="24"/>
                <w:szCs w:val="24"/>
              </w:rPr>
            </w:pPr>
            <w:r w:rsidRPr="00681D54">
              <w:rPr>
                <w:sz w:val="24"/>
                <w:szCs w:val="24"/>
              </w:rPr>
              <w:t xml:space="preserve">Комплексные предприятия по первичной обработке (разделке, заморозке) оленьего мяса, рыбы, </w:t>
            </w:r>
            <w:proofErr w:type="spellStart"/>
            <w:r w:rsidRPr="00681D54">
              <w:rPr>
                <w:sz w:val="24"/>
                <w:szCs w:val="24"/>
              </w:rPr>
              <w:t>морзверя</w:t>
            </w:r>
            <w:proofErr w:type="spellEnd"/>
            <w:r w:rsidRPr="00681D54">
              <w:rPr>
                <w:sz w:val="24"/>
                <w:szCs w:val="24"/>
              </w:rPr>
              <w:t xml:space="preserve"> в с. Нешкан, </w:t>
            </w:r>
            <w:proofErr w:type="spellStart"/>
            <w:r w:rsidRPr="00681D54">
              <w:rPr>
                <w:sz w:val="24"/>
                <w:szCs w:val="24"/>
              </w:rPr>
              <w:t>Лорино</w:t>
            </w:r>
            <w:proofErr w:type="spellEnd"/>
            <w:r w:rsidRPr="00681D54">
              <w:rPr>
                <w:sz w:val="24"/>
                <w:szCs w:val="24"/>
              </w:rPr>
              <w:t xml:space="preserve"> на 270 </w:t>
            </w:r>
            <w:proofErr w:type="spellStart"/>
            <w:r w:rsidRPr="00681D54">
              <w:rPr>
                <w:sz w:val="24"/>
                <w:szCs w:val="24"/>
              </w:rPr>
              <w:t>тн</w:t>
            </w:r>
            <w:proofErr w:type="spellEnd"/>
            <w:r w:rsidRPr="00681D54">
              <w:rPr>
                <w:sz w:val="24"/>
                <w:szCs w:val="24"/>
              </w:rPr>
              <w:t>/смену</w:t>
            </w:r>
          </w:p>
        </w:tc>
        <w:tc>
          <w:tcPr>
            <w:tcW w:w="1417" w:type="dxa"/>
            <w:tcBorders>
              <w:top w:val="single" w:sz="4" w:space="0" w:color="auto"/>
              <w:left w:val="single" w:sz="4" w:space="0" w:color="auto"/>
              <w:bottom w:val="single" w:sz="4" w:space="0" w:color="auto"/>
              <w:right w:val="single" w:sz="4" w:space="0" w:color="auto"/>
            </w:tcBorders>
          </w:tcPr>
          <w:p w14:paraId="76F9C93A" w14:textId="77777777" w:rsidR="00DF36F8" w:rsidRPr="00681D54" w:rsidRDefault="00DF36F8" w:rsidP="00521FBD">
            <w:pPr>
              <w:jc w:val="both"/>
              <w:rPr>
                <w:sz w:val="24"/>
                <w:szCs w:val="24"/>
              </w:rPr>
            </w:pPr>
            <w:r w:rsidRPr="00681D54">
              <w:rPr>
                <w:sz w:val="24"/>
                <w:szCs w:val="24"/>
              </w:rPr>
              <w:t>2020</w:t>
            </w:r>
          </w:p>
        </w:tc>
      </w:tr>
      <w:tr w:rsidR="00DF36F8" w:rsidRPr="00681D54" w14:paraId="7E663AC9" w14:textId="77777777" w:rsidTr="00521FBD">
        <w:tc>
          <w:tcPr>
            <w:tcW w:w="606" w:type="dxa"/>
            <w:tcBorders>
              <w:top w:val="single" w:sz="4" w:space="0" w:color="auto"/>
              <w:left w:val="single" w:sz="4" w:space="0" w:color="auto"/>
              <w:bottom w:val="single" w:sz="4" w:space="0" w:color="auto"/>
              <w:right w:val="single" w:sz="4" w:space="0" w:color="auto"/>
            </w:tcBorders>
          </w:tcPr>
          <w:p w14:paraId="721C0BB2" w14:textId="77777777" w:rsidR="00DF36F8" w:rsidRPr="00681D54" w:rsidRDefault="00DF36F8" w:rsidP="00521FBD">
            <w:pPr>
              <w:rPr>
                <w:sz w:val="24"/>
                <w:szCs w:val="24"/>
              </w:rPr>
            </w:pPr>
            <w:r w:rsidRPr="00681D54">
              <w:rPr>
                <w:sz w:val="24"/>
                <w:szCs w:val="24"/>
              </w:rPr>
              <w:t>4</w:t>
            </w:r>
          </w:p>
        </w:tc>
        <w:tc>
          <w:tcPr>
            <w:tcW w:w="1487" w:type="dxa"/>
            <w:tcBorders>
              <w:top w:val="single" w:sz="4" w:space="0" w:color="auto"/>
              <w:left w:val="single" w:sz="4" w:space="0" w:color="auto"/>
              <w:bottom w:val="single" w:sz="4" w:space="0" w:color="auto"/>
              <w:right w:val="single" w:sz="4" w:space="0" w:color="auto"/>
            </w:tcBorders>
          </w:tcPr>
          <w:p w14:paraId="38F99982" w14:textId="77777777" w:rsidR="00DF36F8" w:rsidRPr="00681D54" w:rsidRDefault="00DF36F8" w:rsidP="00521FBD">
            <w:pPr>
              <w:rPr>
                <w:sz w:val="24"/>
                <w:szCs w:val="24"/>
              </w:rPr>
            </w:pPr>
            <w:r w:rsidRPr="00681D54">
              <w:rPr>
                <w:sz w:val="24"/>
                <w:szCs w:val="24"/>
              </w:rPr>
              <w:t>Мини-цех</w:t>
            </w:r>
          </w:p>
        </w:tc>
        <w:tc>
          <w:tcPr>
            <w:tcW w:w="1417" w:type="dxa"/>
            <w:tcBorders>
              <w:top w:val="single" w:sz="4" w:space="0" w:color="auto"/>
              <w:left w:val="single" w:sz="4" w:space="0" w:color="auto"/>
              <w:bottom w:val="single" w:sz="4" w:space="0" w:color="auto"/>
              <w:right w:val="single" w:sz="4" w:space="0" w:color="auto"/>
            </w:tcBorders>
          </w:tcPr>
          <w:p w14:paraId="5A82F527"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6D03CCB4" w14:textId="77777777" w:rsidR="00DF36F8" w:rsidRPr="00681D54" w:rsidRDefault="00DF36F8" w:rsidP="00521FBD">
            <w:pPr>
              <w:rPr>
                <w:sz w:val="24"/>
                <w:szCs w:val="24"/>
              </w:rPr>
            </w:pPr>
            <w:r w:rsidRPr="00681D54">
              <w:rPr>
                <w:sz w:val="24"/>
                <w:szCs w:val="24"/>
              </w:rPr>
              <w:t>Модульный мини-цех</w:t>
            </w:r>
          </w:p>
        </w:tc>
        <w:tc>
          <w:tcPr>
            <w:tcW w:w="1559" w:type="dxa"/>
            <w:tcBorders>
              <w:top w:val="single" w:sz="4" w:space="0" w:color="auto"/>
              <w:left w:val="single" w:sz="4" w:space="0" w:color="auto"/>
              <w:bottom w:val="single" w:sz="4" w:space="0" w:color="auto"/>
              <w:right w:val="single" w:sz="4" w:space="0" w:color="auto"/>
            </w:tcBorders>
          </w:tcPr>
          <w:p w14:paraId="45D1190A"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01BA7405" w14:textId="77777777" w:rsidR="00DF36F8" w:rsidRPr="00681D54" w:rsidRDefault="00DF36F8" w:rsidP="00521FBD">
            <w:pPr>
              <w:rPr>
                <w:sz w:val="24"/>
                <w:szCs w:val="24"/>
              </w:rPr>
            </w:pPr>
            <w:r w:rsidRPr="00681D54">
              <w:rPr>
                <w:sz w:val="24"/>
                <w:szCs w:val="24"/>
              </w:rPr>
              <w:t xml:space="preserve">Модульные мини-цеха более глубокой переработке (копчение, продукция в вакуумной упаковке, консервирование и т.д.) оленины, рыбы, </w:t>
            </w:r>
            <w:proofErr w:type="spellStart"/>
            <w:r w:rsidRPr="00681D54">
              <w:rPr>
                <w:sz w:val="24"/>
                <w:szCs w:val="24"/>
              </w:rPr>
              <w:t>морзверя</w:t>
            </w:r>
            <w:proofErr w:type="spellEnd"/>
            <w:r w:rsidRPr="00681D54">
              <w:rPr>
                <w:sz w:val="24"/>
                <w:szCs w:val="24"/>
              </w:rPr>
              <w:t xml:space="preserve">, водоросли-ламинарии в с. Нешкан, </w:t>
            </w:r>
            <w:proofErr w:type="spellStart"/>
            <w:r w:rsidRPr="00681D54">
              <w:rPr>
                <w:sz w:val="24"/>
                <w:szCs w:val="24"/>
              </w:rPr>
              <w:t>Лорино</w:t>
            </w:r>
            <w:proofErr w:type="spellEnd"/>
            <w:r w:rsidRPr="00681D54">
              <w:rPr>
                <w:sz w:val="24"/>
                <w:szCs w:val="24"/>
              </w:rPr>
              <w:t xml:space="preserve"> на 270 </w:t>
            </w:r>
            <w:proofErr w:type="spellStart"/>
            <w:r w:rsidRPr="00681D54">
              <w:rPr>
                <w:sz w:val="24"/>
                <w:szCs w:val="24"/>
              </w:rPr>
              <w:t>тн</w:t>
            </w:r>
            <w:proofErr w:type="spellEnd"/>
            <w:r w:rsidRPr="00681D54">
              <w:rPr>
                <w:sz w:val="24"/>
                <w:szCs w:val="24"/>
              </w:rPr>
              <w:t>/смену</w:t>
            </w:r>
          </w:p>
        </w:tc>
        <w:tc>
          <w:tcPr>
            <w:tcW w:w="1417" w:type="dxa"/>
            <w:tcBorders>
              <w:top w:val="single" w:sz="4" w:space="0" w:color="auto"/>
              <w:left w:val="single" w:sz="4" w:space="0" w:color="auto"/>
              <w:bottom w:val="single" w:sz="4" w:space="0" w:color="auto"/>
              <w:right w:val="single" w:sz="4" w:space="0" w:color="auto"/>
            </w:tcBorders>
          </w:tcPr>
          <w:p w14:paraId="6901A00E" w14:textId="77777777" w:rsidR="00DF36F8" w:rsidRPr="00681D54" w:rsidRDefault="00DF36F8" w:rsidP="00521FBD">
            <w:pPr>
              <w:jc w:val="both"/>
              <w:rPr>
                <w:sz w:val="24"/>
                <w:szCs w:val="24"/>
              </w:rPr>
            </w:pPr>
            <w:r w:rsidRPr="00681D54">
              <w:rPr>
                <w:sz w:val="24"/>
                <w:szCs w:val="24"/>
              </w:rPr>
              <w:t>2020</w:t>
            </w:r>
          </w:p>
        </w:tc>
      </w:tr>
      <w:tr w:rsidR="00DF36F8" w:rsidRPr="00681D54" w14:paraId="73884F77" w14:textId="77777777" w:rsidTr="00521FBD">
        <w:tc>
          <w:tcPr>
            <w:tcW w:w="606" w:type="dxa"/>
            <w:tcBorders>
              <w:top w:val="single" w:sz="4" w:space="0" w:color="auto"/>
              <w:left w:val="single" w:sz="4" w:space="0" w:color="auto"/>
              <w:bottom w:val="single" w:sz="4" w:space="0" w:color="auto"/>
              <w:right w:val="single" w:sz="4" w:space="0" w:color="auto"/>
            </w:tcBorders>
          </w:tcPr>
          <w:p w14:paraId="32EA31F9" w14:textId="77777777" w:rsidR="00DF36F8" w:rsidRPr="00681D54" w:rsidRDefault="00DF36F8" w:rsidP="00521FBD">
            <w:pPr>
              <w:rPr>
                <w:sz w:val="24"/>
                <w:szCs w:val="24"/>
              </w:rPr>
            </w:pPr>
            <w:r w:rsidRPr="00681D54">
              <w:rPr>
                <w:sz w:val="24"/>
                <w:szCs w:val="24"/>
              </w:rPr>
              <w:t>5</w:t>
            </w:r>
          </w:p>
        </w:tc>
        <w:tc>
          <w:tcPr>
            <w:tcW w:w="1487" w:type="dxa"/>
            <w:tcBorders>
              <w:top w:val="single" w:sz="4" w:space="0" w:color="auto"/>
              <w:left w:val="single" w:sz="4" w:space="0" w:color="auto"/>
              <w:bottom w:val="single" w:sz="4" w:space="0" w:color="auto"/>
              <w:right w:val="single" w:sz="4" w:space="0" w:color="auto"/>
            </w:tcBorders>
          </w:tcPr>
          <w:p w14:paraId="5D8BE829" w14:textId="77777777" w:rsidR="00DF36F8" w:rsidRPr="00681D54" w:rsidRDefault="00DF36F8" w:rsidP="00521FBD">
            <w:pPr>
              <w:rPr>
                <w:sz w:val="24"/>
                <w:szCs w:val="24"/>
              </w:rPr>
            </w:pPr>
            <w:r w:rsidRPr="00681D54">
              <w:rPr>
                <w:sz w:val="24"/>
                <w:szCs w:val="24"/>
              </w:rPr>
              <w:t>Производства по выделке оленьих шкур, камуса, пушного зверя</w:t>
            </w:r>
          </w:p>
        </w:tc>
        <w:tc>
          <w:tcPr>
            <w:tcW w:w="1417" w:type="dxa"/>
            <w:tcBorders>
              <w:top w:val="single" w:sz="4" w:space="0" w:color="auto"/>
              <w:left w:val="single" w:sz="4" w:space="0" w:color="auto"/>
              <w:bottom w:val="single" w:sz="4" w:space="0" w:color="auto"/>
              <w:right w:val="single" w:sz="4" w:space="0" w:color="auto"/>
            </w:tcBorders>
          </w:tcPr>
          <w:p w14:paraId="5B564A67"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187145A2" w14:textId="77777777" w:rsidR="00DF36F8" w:rsidRPr="00681D54" w:rsidRDefault="00DF36F8" w:rsidP="00521FBD">
            <w:pPr>
              <w:rPr>
                <w:sz w:val="24"/>
                <w:szCs w:val="24"/>
              </w:rPr>
            </w:pPr>
            <w:r w:rsidRPr="00681D54">
              <w:rPr>
                <w:sz w:val="24"/>
                <w:szCs w:val="24"/>
              </w:rPr>
              <w:t>Производство</w:t>
            </w:r>
          </w:p>
        </w:tc>
        <w:tc>
          <w:tcPr>
            <w:tcW w:w="1559" w:type="dxa"/>
            <w:tcBorders>
              <w:top w:val="single" w:sz="4" w:space="0" w:color="auto"/>
              <w:left w:val="single" w:sz="4" w:space="0" w:color="auto"/>
              <w:bottom w:val="single" w:sz="4" w:space="0" w:color="auto"/>
              <w:right w:val="single" w:sz="4" w:space="0" w:color="auto"/>
            </w:tcBorders>
          </w:tcPr>
          <w:p w14:paraId="4C892720"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44AED735" w14:textId="77777777" w:rsidR="00DF36F8" w:rsidRPr="00681D54" w:rsidRDefault="00DF36F8" w:rsidP="00521FBD">
            <w:pPr>
              <w:rPr>
                <w:sz w:val="24"/>
                <w:szCs w:val="24"/>
              </w:rPr>
            </w:pPr>
            <w:r w:rsidRPr="00681D54">
              <w:rPr>
                <w:sz w:val="24"/>
                <w:szCs w:val="24"/>
              </w:rPr>
              <w:t>Производства по выделке оленьих шкур, камуса, пушного зверя, пошиву северной одежды и обуви.</w:t>
            </w:r>
          </w:p>
        </w:tc>
        <w:tc>
          <w:tcPr>
            <w:tcW w:w="1417" w:type="dxa"/>
            <w:tcBorders>
              <w:top w:val="single" w:sz="4" w:space="0" w:color="auto"/>
              <w:left w:val="single" w:sz="4" w:space="0" w:color="auto"/>
              <w:bottom w:val="single" w:sz="4" w:space="0" w:color="auto"/>
              <w:right w:val="single" w:sz="4" w:space="0" w:color="auto"/>
            </w:tcBorders>
          </w:tcPr>
          <w:p w14:paraId="0282EB44" w14:textId="77777777" w:rsidR="00DF36F8" w:rsidRPr="00681D54" w:rsidRDefault="00DF36F8" w:rsidP="00521FBD">
            <w:pPr>
              <w:jc w:val="both"/>
              <w:rPr>
                <w:sz w:val="24"/>
                <w:szCs w:val="24"/>
              </w:rPr>
            </w:pPr>
            <w:r w:rsidRPr="00681D54">
              <w:rPr>
                <w:sz w:val="24"/>
                <w:szCs w:val="24"/>
              </w:rPr>
              <w:t>2015</w:t>
            </w:r>
          </w:p>
        </w:tc>
      </w:tr>
      <w:tr w:rsidR="00DF36F8" w:rsidRPr="00681D54" w14:paraId="09710E8E" w14:textId="77777777" w:rsidTr="00521FBD">
        <w:tc>
          <w:tcPr>
            <w:tcW w:w="606" w:type="dxa"/>
            <w:tcBorders>
              <w:top w:val="single" w:sz="4" w:space="0" w:color="auto"/>
              <w:left w:val="single" w:sz="4" w:space="0" w:color="auto"/>
              <w:bottom w:val="single" w:sz="4" w:space="0" w:color="auto"/>
              <w:right w:val="single" w:sz="4" w:space="0" w:color="auto"/>
            </w:tcBorders>
          </w:tcPr>
          <w:p w14:paraId="4F5D782D" w14:textId="77777777" w:rsidR="00DF36F8" w:rsidRPr="00681D54" w:rsidRDefault="00DF36F8" w:rsidP="00521FBD">
            <w:pPr>
              <w:rPr>
                <w:sz w:val="24"/>
                <w:szCs w:val="24"/>
              </w:rPr>
            </w:pPr>
            <w:r w:rsidRPr="00681D54">
              <w:rPr>
                <w:sz w:val="24"/>
                <w:szCs w:val="24"/>
              </w:rPr>
              <w:t>6</w:t>
            </w:r>
          </w:p>
        </w:tc>
        <w:tc>
          <w:tcPr>
            <w:tcW w:w="1487" w:type="dxa"/>
            <w:tcBorders>
              <w:top w:val="single" w:sz="4" w:space="0" w:color="auto"/>
              <w:left w:val="single" w:sz="4" w:space="0" w:color="auto"/>
              <w:bottom w:val="single" w:sz="4" w:space="0" w:color="auto"/>
              <w:right w:val="single" w:sz="4" w:space="0" w:color="auto"/>
            </w:tcBorders>
          </w:tcPr>
          <w:p w14:paraId="4FD82F23" w14:textId="77777777" w:rsidR="00DF36F8" w:rsidRPr="00681D54" w:rsidRDefault="00DF36F8" w:rsidP="00521FBD">
            <w:pPr>
              <w:rPr>
                <w:sz w:val="24"/>
                <w:szCs w:val="24"/>
              </w:rPr>
            </w:pPr>
            <w:r w:rsidRPr="00681D54">
              <w:rPr>
                <w:sz w:val="24"/>
                <w:szCs w:val="24"/>
              </w:rPr>
              <w:t xml:space="preserve">Развитие звероводства, строительство новых </w:t>
            </w:r>
            <w:proofErr w:type="spellStart"/>
            <w:r w:rsidRPr="00681D54">
              <w:rPr>
                <w:sz w:val="24"/>
                <w:szCs w:val="24"/>
              </w:rPr>
              <w:t>зверошедов</w:t>
            </w:r>
            <w:proofErr w:type="spellEnd"/>
          </w:p>
        </w:tc>
        <w:tc>
          <w:tcPr>
            <w:tcW w:w="1417" w:type="dxa"/>
            <w:tcBorders>
              <w:top w:val="single" w:sz="4" w:space="0" w:color="auto"/>
              <w:left w:val="single" w:sz="4" w:space="0" w:color="auto"/>
              <w:bottom w:val="single" w:sz="4" w:space="0" w:color="auto"/>
              <w:right w:val="single" w:sz="4" w:space="0" w:color="auto"/>
            </w:tcBorders>
          </w:tcPr>
          <w:p w14:paraId="339534EC"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7E1C0817" w14:textId="77777777" w:rsidR="00DF36F8" w:rsidRPr="00681D54" w:rsidRDefault="00DF36F8" w:rsidP="00521FBD">
            <w:pPr>
              <w:rPr>
                <w:sz w:val="24"/>
                <w:szCs w:val="24"/>
              </w:rPr>
            </w:pPr>
            <w:r w:rsidRPr="00681D54">
              <w:rPr>
                <w:sz w:val="24"/>
                <w:szCs w:val="24"/>
              </w:rPr>
              <w:t>Развитие звероводства</w:t>
            </w:r>
          </w:p>
        </w:tc>
        <w:tc>
          <w:tcPr>
            <w:tcW w:w="1559" w:type="dxa"/>
            <w:tcBorders>
              <w:top w:val="single" w:sz="4" w:space="0" w:color="auto"/>
              <w:left w:val="single" w:sz="4" w:space="0" w:color="auto"/>
              <w:bottom w:val="single" w:sz="4" w:space="0" w:color="auto"/>
              <w:right w:val="single" w:sz="4" w:space="0" w:color="auto"/>
            </w:tcBorders>
          </w:tcPr>
          <w:p w14:paraId="146F49B4"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0C6B2EDF" w14:textId="77777777" w:rsidR="00DF36F8" w:rsidRPr="00681D54" w:rsidRDefault="00DF36F8" w:rsidP="00521FBD">
            <w:pPr>
              <w:rPr>
                <w:sz w:val="24"/>
                <w:szCs w:val="24"/>
              </w:rPr>
            </w:pPr>
            <w:r w:rsidRPr="00681D54">
              <w:rPr>
                <w:sz w:val="24"/>
                <w:szCs w:val="24"/>
              </w:rPr>
              <w:t xml:space="preserve">Строительство новых </w:t>
            </w:r>
            <w:proofErr w:type="spellStart"/>
            <w:r w:rsidRPr="00681D54">
              <w:rPr>
                <w:sz w:val="24"/>
                <w:szCs w:val="24"/>
              </w:rPr>
              <w:t>зверошедов</w:t>
            </w:r>
            <w:proofErr w:type="spellEnd"/>
            <w:r w:rsidRPr="00681D54">
              <w:rPr>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06F1E87F" w14:textId="77777777" w:rsidR="00DF36F8" w:rsidRPr="00681D54" w:rsidRDefault="00DF36F8" w:rsidP="00521FBD">
            <w:pPr>
              <w:jc w:val="both"/>
              <w:rPr>
                <w:sz w:val="24"/>
                <w:szCs w:val="24"/>
              </w:rPr>
            </w:pPr>
            <w:r w:rsidRPr="00681D54">
              <w:rPr>
                <w:sz w:val="24"/>
                <w:szCs w:val="24"/>
              </w:rPr>
              <w:t>2032</w:t>
            </w:r>
          </w:p>
        </w:tc>
      </w:tr>
      <w:tr w:rsidR="00DF36F8" w:rsidRPr="00681D54" w14:paraId="62BA90A5" w14:textId="77777777" w:rsidTr="00521FBD">
        <w:tc>
          <w:tcPr>
            <w:tcW w:w="606" w:type="dxa"/>
            <w:tcBorders>
              <w:top w:val="single" w:sz="4" w:space="0" w:color="auto"/>
              <w:left w:val="single" w:sz="4" w:space="0" w:color="auto"/>
              <w:bottom w:val="single" w:sz="4" w:space="0" w:color="auto"/>
              <w:right w:val="single" w:sz="4" w:space="0" w:color="auto"/>
            </w:tcBorders>
          </w:tcPr>
          <w:p w14:paraId="51481CD3" w14:textId="77777777" w:rsidR="00DF36F8" w:rsidRPr="00681D54" w:rsidRDefault="00DF36F8" w:rsidP="00521FBD">
            <w:pPr>
              <w:rPr>
                <w:sz w:val="24"/>
                <w:szCs w:val="24"/>
              </w:rPr>
            </w:pPr>
            <w:r w:rsidRPr="00681D54">
              <w:rPr>
                <w:sz w:val="24"/>
                <w:szCs w:val="24"/>
              </w:rPr>
              <w:t>7</w:t>
            </w:r>
          </w:p>
        </w:tc>
        <w:tc>
          <w:tcPr>
            <w:tcW w:w="1487" w:type="dxa"/>
            <w:tcBorders>
              <w:top w:val="single" w:sz="4" w:space="0" w:color="auto"/>
              <w:left w:val="single" w:sz="4" w:space="0" w:color="auto"/>
              <w:bottom w:val="single" w:sz="4" w:space="0" w:color="auto"/>
              <w:right w:val="single" w:sz="4" w:space="0" w:color="auto"/>
            </w:tcBorders>
          </w:tcPr>
          <w:p w14:paraId="5686B02E" w14:textId="77777777" w:rsidR="00DF36F8" w:rsidRPr="00681D54" w:rsidRDefault="00DF36F8" w:rsidP="00521FBD">
            <w:pPr>
              <w:rPr>
                <w:sz w:val="24"/>
                <w:szCs w:val="24"/>
              </w:rPr>
            </w:pPr>
            <w:r w:rsidRPr="00681D54">
              <w:rPr>
                <w:sz w:val="24"/>
                <w:szCs w:val="24"/>
              </w:rPr>
              <w:t>Жилой дом</w:t>
            </w:r>
          </w:p>
        </w:tc>
        <w:tc>
          <w:tcPr>
            <w:tcW w:w="1417" w:type="dxa"/>
            <w:tcBorders>
              <w:top w:val="single" w:sz="4" w:space="0" w:color="auto"/>
              <w:left w:val="single" w:sz="4" w:space="0" w:color="auto"/>
              <w:bottom w:val="single" w:sz="4" w:space="0" w:color="auto"/>
              <w:right w:val="single" w:sz="4" w:space="0" w:color="auto"/>
            </w:tcBorders>
          </w:tcPr>
          <w:p w14:paraId="0821B346"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0FE740C0" w14:textId="77777777" w:rsidR="00DF36F8" w:rsidRPr="00681D54" w:rsidRDefault="00DF36F8" w:rsidP="00521FBD">
            <w:pPr>
              <w:rPr>
                <w:sz w:val="24"/>
                <w:szCs w:val="24"/>
              </w:rPr>
            </w:pPr>
            <w:r w:rsidRPr="00681D54">
              <w:rPr>
                <w:sz w:val="24"/>
                <w:szCs w:val="24"/>
              </w:rPr>
              <w:t>Жилой дом</w:t>
            </w:r>
          </w:p>
        </w:tc>
        <w:tc>
          <w:tcPr>
            <w:tcW w:w="1559" w:type="dxa"/>
            <w:tcBorders>
              <w:top w:val="single" w:sz="4" w:space="0" w:color="auto"/>
              <w:left w:val="single" w:sz="4" w:space="0" w:color="auto"/>
              <w:bottom w:val="single" w:sz="4" w:space="0" w:color="auto"/>
              <w:right w:val="single" w:sz="4" w:space="0" w:color="auto"/>
            </w:tcBorders>
          </w:tcPr>
          <w:p w14:paraId="35ABC1B2"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19328922" w14:textId="77777777" w:rsidR="00DF36F8" w:rsidRPr="00681D54" w:rsidRDefault="00DF36F8" w:rsidP="00521FBD">
            <w:pPr>
              <w:rPr>
                <w:sz w:val="24"/>
                <w:szCs w:val="24"/>
              </w:rPr>
            </w:pPr>
            <w:r w:rsidRPr="00681D54">
              <w:rPr>
                <w:sz w:val="24"/>
                <w:szCs w:val="24"/>
              </w:rPr>
              <w:t xml:space="preserve">Строительство в с. </w:t>
            </w:r>
            <w:proofErr w:type="spellStart"/>
            <w:r w:rsidRPr="00681D54">
              <w:rPr>
                <w:sz w:val="24"/>
                <w:szCs w:val="24"/>
              </w:rPr>
              <w:t>Лорино</w:t>
            </w:r>
            <w:proofErr w:type="spellEnd"/>
            <w:r w:rsidRPr="00681D54">
              <w:rPr>
                <w:sz w:val="24"/>
                <w:szCs w:val="24"/>
              </w:rPr>
              <w:t xml:space="preserve"> всего домов на 219 квартир (1, 2, 3-ком.).</w:t>
            </w:r>
          </w:p>
        </w:tc>
        <w:tc>
          <w:tcPr>
            <w:tcW w:w="1417" w:type="dxa"/>
            <w:tcBorders>
              <w:top w:val="single" w:sz="4" w:space="0" w:color="auto"/>
              <w:left w:val="single" w:sz="4" w:space="0" w:color="auto"/>
              <w:bottom w:val="single" w:sz="4" w:space="0" w:color="auto"/>
              <w:right w:val="single" w:sz="4" w:space="0" w:color="auto"/>
            </w:tcBorders>
          </w:tcPr>
          <w:p w14:paraId="42C38B0F" w14:textId="77777777" w:rsidR="00DF36F8" w:rsidRPr="00681D54" w:rsidRDefault="00DF36F8" w:rsidP="00521FBD">
            <w:pPr>
              <w:jc w:val="both"/>
              <w:rPr>
                <w:sz w:val="24"/>
                <w:szCs w:val="24"/>
              </w:rPr>
            </w:pPr>
            <w:r w:rsidRPr="00681D54">
              <w:rPr>
                <w:sz w:val="24"/>
                <w:szCs w:val="24"/>
              </w:rPr>
              <w:t>2015</w:t>
            </w:r>
          </w:p>
        </w:tc>
      </w:tr>
      <w:tr w:rsidR="00DF36F8" w:rsidRPr="00681D54" w14:paraId="28996BBD" w14:textId="77777777" w:rsidTr="00521FBD">
        <w:tc>
          <w:tcPr>
            <w:tcW w:w="606" w:type="dxa"/>
            <w:tcBorders>
              <w:top w:val="single" w:sz="4" w:space="0" w:color="auto"/>
              <w:left w:val="single" w:sz="4" w:space="0" w:color="auto"/>
              <w:bottom w:val="single" w:sz="4" w:space="0" w:color="auto"/>
              <w:right w:val="single" w:sz="4" w:space="0" w:color="auto"/>
            </w:tcBorders>
          </w:tcPr>
          <w:p w14:paraId="2A4BEDBF" w14:textId="77777777" w:rsidR="00DF36F8" w:rsidRPr="00681D54" w:rsidRDefault="00DF36F8" w:rsidP="00521FBD">
            <w:pPr>
              <w:rPr>
                <w:sz w:val="24"/>
                <w:szCs w:val="24"/>
              </w:rPr>
            </w:pPr>
            <w:r w:rsidRPr="00681D54">
              <w:rPr>
                <w:sz w:val="24"/>
                <w:szCs w:val="24"/>
              </w:rPr>
              <w:t>8</w:t>
            </w:r>
          </w:p>
        </w:tc>
        <w:tc>
          <w:tcPr>
            <w:tcW w:w="1487" w:type="dxa"/>
            <w:tcBorders>
              <w:top w:val="single" w:sz="4" w:space="0" w:color="auto"/>
              <w:left w:val="single" w:sz="4" w:space="0" w:color="auto"/>
              <w:bottom w:val="single" w:sz="4" w:space="0" w:color="auto"/>
              <w:right w:val="single" w:sz="4" w:space="0" w:color="auto"/>
            </w:tcBorders>
            <w:vAlign w:val="center"/>
          </w:tcPr>
          <w:p w14:paraId="3DEC9021" w14:textId="77777777" w:rsidR="00DF36F8" w:rsidRPr="00681D54" w:rsidRDefault="00DF36F8" w:rsidP="00521FBD">
            <w:pPr>
              <w:jc w:val="both"/>
              <w:rPr>
                <w:sz w:val="24"/>
              </w:rPr>
            </w:pPr>
            <w:r w:rsidRPr="00681D54">
              <w:rPr>
                <w:sz w:val="24"/>
              </w:rPr>
              <w:t>Детская школа искусств при Центре образования</w:t>
            </w:r>
          </w:p>
        </w:tc>
        <w:tc>
          <w:tcPr>
            <w:tcW w:w="1417" w:type="dxa"/>
            <w:tcBorders>
              <w:top w:val="single" w:sz="4" w:space="0" w:color="auto"/>
              <w:left w:val="single" w:sz="4" w:space="0" w:color="auto"/>
              <w:bottom w:val="single" w:sz="4" w:space="0" w:color="auto"/>
              <w:right w:val="single" w:sz="4" w:space="0" w:color="auto"/>
            </w:tcBorders>
            <w:vAlign w:val="center"/>
          </w:tcPr>
          <w:p w14:paraId="3762105D" w14:textId="77777777" w:rsidR="00DF36F8" w:rsidRPr="00681D54" w:rsidRDefault="00DF36F8" w:rsidP="00521FBD">
            <w:pPr>
              <w:jc w:val="both"/>
              <w:rPr>
                <w:sz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481A9979" w14:textId="77777777" w:rsidR="00DF36F8" w:rsidRPr="00681D54" w:rsidRDefault="00DF36F8" w:rsidP="00521FBD">
            <w:pPr>
              <w:jc w:val="both"/>
            </w:pPr>
            <w:r w:rsidRPr="00681D54">
              <w:rPr>
                <w:sz w:val="24"/>
              </w:rPr>
              <w:t>Детская школа искусств при Центре образования</w:t>
            </w:r>
          </w:p>
        </w:tc>
        <w:tc>
          <w:tcPr>
            <w:tcW w:w="1559" w:type="dxa"/>
            <w:tcBorders>
              <w:top w:val="single" w:sz="4" w:space="0" w:color="auto"/>
              <w:left w:val="single" w:sz="4" w:space="0" w:color="auto"/>
              <w:bottom w:val="single" w:sz="4" w:space="0" w:color="auto"/>
              <w:right w:val="single" w:sz="4" w:space="0" w:color="auto"/>
            </w:tcBorders>
            <w:vAlign w:val="center"/>
          </w:tcPr>
          <w:p w14:paraId="3F7EA10E" w14:textId="77777777" w:rsidR="00DF36F8" w:rsidRPr="00681D54" w:rsidRDefault="00DF36F8" w:rsidP="00521FBD">
            <w:pPr>
              <w:jc w:val="both"/>
              <w:rPr>
                <w:sz w:val="24"/>
              </w:rPr>
            </w:pPr>
            <w:r w:rsidRPr="00681D54">
              <w:rPr>
                <w:sz w:val="24"/>
              </w:rPr>
              <w:t>Организация</w:t>
            </w:r>
          </w:p>
        </w:tc>
        <w:tc>
          <w:tcPr>
            <w:tcW w:w="1843" w:type="dxa"/>
            <w:tcBorders>
              <w:top w:val="single" w:sz="4" w:space="0" w:color="auto"/>
              <w:left w:val="single" w:sz="4" w:space="0" w:color="auto"/>
              <w:bottom w:val="single" w:sz="4" w:space="0" w:color="auto"/>
              <w:right w:val="single" w:sz="4" w:space="0" w:color="auto"/>
            </w:tcBorders>
            <w:vAlign w:val="center"/>
          </w:tcPr>
          <w:p w14:paraId="77F577B7" w14:textId="77777777" w:rsidR="00DF36F8" w:rsidRPr="00681D54" w:rsidRDefault="00DF36F8" w:rsidP="00521FBD">
            <w:pPr>
              <w:jc w:val="both"/>
              <w:rPr>
                <w:sz w:val="24"/>
              </w:rPr>
            </w:pPr>
            <w:r w:rsidRPr="00681D54">
              <w:rPr>
                <w:bCs/>
              </w:rPr>
              <w:t>Организация Детских школ искусств при Центрах образования (всего на 122 места, по расчёту)</w:t>
            </w:r>
          </w:p>
        </w:tc>
        <w:tc>
          <w:tcPr>
            <w:tcW w:w="1417" w:type="dxa"/>
            <w:tcBorders>
              <w:top w:val="single" w:sz="4" w:space="0" w:color="auto"/>
              <w:left w:val="single" w:sz="4" w:space="0" w:color="auto"/>
              <w:bottom w:val="single" w:sz="4" w:space="0" w:color="auto"/>
              <w:right w:val="single" w:sz="4" w:space="0" w:color="auto"/>
            </w:tcBorders>
          </w:tcPr>
          <w:p w14:paraId="1EFE9B52" w14:textId="77777777" w:rsidR="00DF36F8" w:rsidRPr="00681D54" w:rsidRDefault="00DF36F8" w:rsidP="00521FBD">
            <w:pPr>
              <w:jc w:val="both"/>
              <w:rPr>
                <w:sz w:val="24"/>
              </w:rPr>
            </w:pPr>
            <w:r w:rsidRPr="00681D54">
              <w:rPr>
                <w:sz w:val="24"/>
              </w:rPr>
              <w:t>2032</w:t>
            </w:r>
          </w:p>
        </w:tc>
      </w:tr>
      <w:tr w:rsidR="00DF36F8" w:rsidRPr="00681D54" w14:paraId="06DA1E48" w14:textId="77777777" w:rsidTr="00521FBD">
        <w:tc>
          <w:tcPr>
            <w:tcW w:w="606" w:type="dxa"/>
            <w:tcBorders>
              <w:top w:val="single" w:sz="4" w:space="0" w:color="auto"/>
              <w:left w:val="single" w:sz="4" w:space="0" w:color="auto"/>
              <w:bottom w:val="single" w:sz="4" w:space="0" w:color="auto"/>
              <w:right w:val="single" w:sz="4" w:space="0" w:color="auto"/>
            </w:tcBorders>
          </w:tcPr>
          <w:p w14:paraId="20C6E80F" w14:textId="77777777" w:rsidR="00DF36F8" w:rsidRPr="00681D54" w:rsidRDefault="00DF36F8" w:rsidP="00521FBD">
            <w:pPr>
              <w:rPr>
                <w:sz w:val="24"/>
                <w:szCs w:val="24"/>
              </w:rPr>
            </w:pPr>
            <w:r w:rsidRPr="00681D54">
              <w:rPr>
                <w:sz w:val="24"/>
                <w:szCs w:val="24"/>
              </w:rPr>
              <w:t>10</w:t>
            </w:r>
          </w:p>
        </w:tc>
        <w:tc>
          <w:tcPr>
            <w:tcW w:w="1487" w:type="dxa"/>
            <w:tcBorders>
              <w:top w:val="single" w:sz="4" w:space="0" w:color="auto"/>
              <w:left w:val="single" w:sz="4" w:space="0" w:color="auto"/>
              <w:bottom w:val="single" w:sz="4" w:space="0" w:color="auto"/>
              <w:right w:val="single" w:sz="4" w:space="0" w:color="auto"/>
            </w:tcBorders>
            <w:vAlign w:val="center"/>
          </w:tcPr>
          <w:p w14:paraId="09C15C59" w14:textId="77777777" w:rsidR="00DF36F8" w:rsidRPr="00681D54" w:rsidRDefault="00DF36F8" w:rsidP="00521FBD">
            <w:pPr>
              <w:jc w:val="both"/>
              <w:rPr>
                <w:sz w:val="24"/>
              </w:rPr>
            </w:pPr>
            <w:r w:rsidRPr="00681D54">
              <w:rPr>
                <w:sz w:val="24"/>
              </w:rPr>
              <w:t>Культурно-спортивный досуговый комплекс</w:t>
            </w:r>
          </w:p>
        </w:tc>
        <w:tc>
          <w:tcPr>
            <w:tcW w:w="1417" w:type="dxa"/>
            <w:tcBorders>
              <w:top w:val="single" w:sz="4" w:space="0" w:color="auto"/>
              <w:left w:val="single" w:sz="4" w:space="0" w:color="auto"/>
              <w:bottom w:val="single" w:sz="4" w:space="0" w:color="auto"/>
              <w:right w:val="single" w:sz="4" w:space="0" w:color="auto"/>
            </w:tcBorders>
            <w:vAlign w:val="center"/>
          </w:tcPr>
          <w:p w14:paraId="5A006E17" w14:textId="77777777" w:rsidR="00DF36F8" w:rsidRPr="00681D54" w:rsidRDefault="00DF36F8" w:rsidP="00521FBD">
            <w:pPr>
              <w:jc w:val="both"/>
              <w:rPr>
                <w:sz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5D8C4531" w14:textId="77777777" w:rsidR="00DF36F8" w:rsidRPr="00681D54" w:rsidRDefault="00DF36F8" w:rsidP="00521FBD">
            <w:pPr>
              <w:jc w:val="both"/>
            </w:pPr>
            <w:r w:rsidRPr="00681D54">
              <w:rPr>
                <w:sz w:val="24"/>
              </w:rPr>
              <w:t>Культурно-спортивный досуговый комплекс</w:t>
            </w:r>
          </w:p>
        </w:tc>
        <w:tc>
          <w:tcPr>
            <w:tcW w:w="1559" w:type="dxa"/>
            <w:tcBorders>
              <w:top w:val="single" w:sz="4" w:space="0" w:color="auto"/>
              <w:left w:val="single" w:sz="4" w:space="0" w:color="auto"/>
              <w:bottom w:val="single" w:sz="4" w:space="0" w:color="auto"/>
              <w:right w:val="single" w:sz="4" w:space="0" w:color="auto"/>
            </w:tcBorders>
            <w:vAlign w:val="center"/>
          </w:tcPr>
          <w:p w14:paraId="694744A9" w14:textId="77777777" w:rsidR="00DF36F8" w:rsidRPr="00681D54" w:rsidRDefault="00DF36F8" w:rsidP="00521FBD">
            <w:pPr>
              <w:jc w:val="both"/>
              <w:rPr>
                <w:sz w:val="24"/>
              </w:rPr>
            </w:pPr>
            <w:r w:rsidRPr="00681D54">
              <w:rPr>
                <w:sz w:val="24"/>
              </w:rPr>
              <w:t>Строительство</w:t>
            </w:r>
          </w:p>
        </w:tc>
        <w:tc>
          <w:tcPr>
            <w:tcW w:w="1843" w:type="dxa"/>
            <w:tcBorders>
              <w:top w:val="single" w:sz="4" w:space="0" w:color="auto"/>
              <w:left w:val="single" w:sz="4" w:space="0" w:color="auto"/>
              <w:bottom w:val="single" w:sz="4" w:space="0" w:color="auto"/>
              <w:right w:val="single" w:sz="4" w:space="0" w:color="auto"/>
            </w:tcBorders>
            <w:vAlign w:val="center"/>
          </w:tcPr>
          <w:p w14:paraId="6E21FBC1" w14:textId="77777777" w:rsidR="00DF36F8" w:rsidRPr="00681D54" w:rsidRDefault="00DF36F8" w:rsidP="00521FBD">
            <w:pPr>
              <w:jc w:val="both"/>
              <w:rPr>
                <w:sz w:val="24"/>
              </w:rPr>
            </w:pPr>
            <w:r w:rsidRPr="00681D54">
              <w:rPr>
                <w:bCs/>
              </w:rPr>
              <w:t>Строительство новых культурно-спортивных досуговых комплексов во всех сёлах района</w:t>
            </w:r>
          </w:p>
        </w:tc>
        <w:tc>
          <w:tcPr>
            <w:tcW w:w="1417" w:type="dxa"/>
            <w:tcBorders>
              <w:top w:val="single" w:sz="4" w:space="0" w:color="auto"/>
              <w:left w:val="single" w:sz="4" w:space="0" w:color="auto"/>
              <w:bottom w:val="single" w:sz="4" w:space="0" w:color="auto"/>
              <w:right w:val="single" w:sz="4" w:space="0" w:color="auto"/>
            </w:tcBorders>
          </w:tcPr>
          <w:p w14:paraId="28C41EB0" w14:textId="77777777" w:rsidR="00DF36F8" w:rsidRPr="00681D54" w:rsidRDefault="00DF36F8" w:rsidP="00521FBD">
            <w:pPr>
              <w:jc w:val="both"/>
              <w:rPr>
                <w:sz w:val="24"/>
              </w:rPr>
            </w:pPr>
            <w:r w:rsidRPr="00681D54">
              <w:rPr>
                <w:sz w:val="24"/>
              </w:rPr>
              <w:t>2019</w:t>
            </w:r>
          </w:p>
        </w:tc>
      </w:tr>
      <w:tr w:rsidR="00DF36F8" w:rsidRPr="00681D54" w14:paraId="3CA2616B" w14:textId="77777777" w:rsidTr="00521FBD">
        <w:tc>
          <w:tcPr>
            <w:tcW w:w="606" w:type="dxa"/>
            <w:tcBorders>
              <w:top w:val="single" w:sz="4" w:space="0" w:color="auto"/>
              <w:left w:val="single" w:sz="4" w:space="0" w:color="auto"/>
              <w:bottom w:val="single" w:sz="4" w:space="0" w:color="auto"/>
              <w:right w:val="single" w:sz="4" w:space="0" w:color="auto"/>
            </w:tcBorders>
          </w:tcPr>
          <w:p w14:paraId="78C8698C" w14:textId="77777777" w:rsidR="00DF36F8" w:rsidRPr="00681D54" w:rsidRDefault="00DF36F8" w:rsidP="00521FBD">
            <w:pPr>
              <w:rPr>
                <w:sz w:val="24"/>
                <w:szCs w:val="24"/>
              </w:rPr>
            </w:pPr>
            <w:r w:rsidRPr="00681D54">
              <w:rPr>
                <w:sz w:val="24"/>
                <w:szCs w:val="24"/>
              </w:rPr>
              <w:t>11</w:t>
            </w:r>
          </w:p>
        </w:tc>
        <w:tc>
          <w:tcPr>
            <w:tcW w:w="1487" w:type="dxa"/>
            <w:tcBorders>
              <w:top w:val="single" w:sz="4" w:space="0" w:color="auto"/>
              <w:left w:val="single" w:sz="4" w:space="0" w:color="auto"/>
              <w:bottom w:val="single" w:sz="4" w:space="0" w:color="auto"/>
              <w:right w:val="single" w:sz="4" w:space="0" w:color="auto"/>
            </w:tcBorders>
            <w:vAlign w:val="center"/>
          </w:tcPr>
          <w:p w14:paraId="3B86254F" w14:textId="77777777" w:rsidR="00DF36F8" w:rsidRPr="00681D54" w:rsidRDefault="00DF36F8" w:rsidP="00521FBD">
            <w:pPr>
              <w:jc w:val="both"/>
              <w:rPr>
                <w:sz w:val="24"/>
              </w:rPr>
            </w:pPr>
            <w:r w:rsidRPr="00681D54">
              <w:rPr>
                <w:sz w:val="24"/>
              </w:rPr>
              <w:t>Социально-бытовой комплекс</w:t>
            </w:r>
          </w:p>
        </w:tc>
        <w:tc>
          <w:tcPr>
            <w:tcW w:w="1417" w:type="dxa"/>
            <w:tcBorders>
              <w:top w:val="single" w:sz="4" w:space="0" w:color="auto"/>
              <w:left w:val="single" w:sz="4" w:space="0" w:color="auto"/>
              <w:bottom w:val="single" w:sz="4" w:space="0" w:color="auto"/>
              <w:right w:val="single" w:sz="4" w:space="0" w:color="auto"/>
            </w:tcBorders>
            <w:vAlign w:val="center"/>
          </w:tcPr>
          <w:p w14:paraId="24520E82" w14:textId="77777777" w:rsidR="00DF36F8" w:rsidRPr="00681D54" w:rsidRDefault="00DF36F8" w:rsidP="00521FBD">
            <w:pPr>
              <w:jc w:val="both"/>
              <w:rPr>
                <w:sz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7B035DA6" w14:textId="77777777" w:rsidR="00DF36F8" w:rsidRPr="00681D54" w:rsidRDefault="00DF36F8" w:rsidP="00521FBD">
            <w:pPr>
              <w:jc w:val="both"/>
            </w:pPr>
            <w:r w:rsidRPr="00681D54">
              <w:rPr>
                <w:sz w:val="24"/>
              </w:rPr>
              <w:t>Социально-бытовой комплекс</w:t>
            </w:r>
          </w:p>
        </w:tc>
        <w:tc>
          <w:tcPr>
            <w:tcW w:w="1559" w:type="dxa"/>
            <w:tcBorders>
              <w:top w:val="single" w:sz="4" w:space="0" w:color="auto"/>
              <w:left w:val="single" w:sz="4" w:space="0" w:color="auto"/>
              <w:bottom w:val="single" w:sz="4" w:space="0" w:color="auto"/>
              <w:right w:val="single" w:sz="4" w:space="0" w:color="auto"/>
            </w:tcBorders>
            <w:vAlign w:val="center"/>
          </w:tcPr>
          <w:p w14:paraId="4B2CB3FF" w14:textId="77777777" w:rsidR="00DF36F8" w:rsidRPr="00681D54" w:rsidRDefault="00DF36F8" w:rsidP="00521FBD">
            <w:pPr>
              <w:jc w:val="both"/>
              <w:rPr>
                <w:sz w:val="24"/>
              </w:rPr>
            </w:pPr>
            <w:r w:rsidRPr="00681D54">
              <w:rPr>
                <w:sz w:val="24"/>
              </w:rPr>
              <w:t>Строительство</w:t>
            </w:r>
          </w:p>
        </w:tc>
        <w:tc>
          <w:tcPr>
            <w:tcW w:w="1843" w:type="dxa"/>
            <w:tcBorders>
              <w:top w:val="single" w:sz="4" w:space="0" w:color="auto"/>
              <w:left w:val="single" w:sz="4" w:space="0" w:color="auto"/>
              <w:bottom w:val="single" w:sz="4" w:space="0" w:color="auto"/>
              <w:right w:val="single" w:sz="4" w:space="0" w:color="auto"/>
            </w:tcBorders>
            <w:vAlign w:val="center"/>
          </w:tcPr>
          <w:p w14:paraId="0D021FDF" w14:textId="77777777" w:rsidR="00DF36F8" w:rsidRPr="00681D54" w:rsidRDefault="00DF36F8" w:rsidP="00521FBD">
            <w:pPr>
              <w:jc w:val="both"/>
              <w:rPr>
                <w:sz w:val="24"/>
              </w:rPr>
            </w:pPr>
            <w:r w:rsidRPr="00681D54">
              <w:rPr>
                <w:bCs/>
              </w:rPr>
              <w:t>Строительство социально-бытовых комплексов во всех сёлах района</w:t>
            </w:r>
          </w:p>
        </w:tc>
        <w:tc>
          <w:tcPr>
            <w:tcW w:w="1417" w:type="dxa"/>
            <w:tcBorders>
              <w:top w:val="single" w:sz="4" w:space="0" w:color="auto"/>
              <w:left w:val="single" w:sz="4" w:space="0" w:color="auto"/>
              <w:bottom w:val="single" w:sz="4" w:space="0" w:color="auto"/>
              <w:right w:val="single" w:sz="4" w:space="0" w:color="auto"/>
            </w:tcBorders>
          </w:tcPr>
          <w:p w14:paraId="258D6682" w14:textId="77777777" w:rsidR="00DF36F8" w:rsidRPr="00681D54" w:rsidRDefault="00DF36F8" w:rsidP="00521FBD">
            <w:pPr>
              <w:jc w:val="both"/>
              <w:rPr>
                <w:sz w:val="24"/>
              </w:rPr>
            </w:pPr>
            <w:r w:rsidRPr="00681D54">
              <w:rPr>
                <w:sz w:val="24"/>
              </w:rPr>
              <w:t>2032</w:t>
            </w:r>
          </w:p>
        </w:tc>
      </w:tr>
      <w:tr w:rsidR="00DF36F8" w:rsidRPr="00681D54" w14:paraId="7BAEAAB6" w14:textId="77777777" w:rsidTr="00521FBD">
        <w:tc>
          <w:tcPr>
            <w:tcW w:w="606" w:type="dxa"/>
            <w:tcBorders>
              <w:top w:val="single" w:sz="4" w:space="0" w:color="auto"/>
              <w:left w:val="single" w:sz="4" w:space="0" w:color="auto"/>
              <w:bottom w:val="single" w:sz="4" w:space="0" w:color="auto"/>
              <w:right w:val="single" w:sz="4" w:space="0" w:color="auto"/>
            </w:tcBorders>
          </w:tcPr>
          <w:p w14:paraId="3C8017B1" w14:textId="77777777" w:rsidR="00DF36F8" w:rsidRPr="00681D54" w:rsidRDefault="00DF36F8" w:rsidP="00521FBD">
            <w:pPr>
              <w:rPr>
                <w:sz w:val="24"/>
                <w:szCs w:val="24"/>
              </w:rPr>
            </w:pPr>
            <w:r w:rsidRPr="00681D54">
              <w:rPr>
                <w:sz w:val="24"/>
                <w:szCs w:val="24"/>
              </w:rPr>
              <w:t>12</w:t>
            </w:r>
          </w:p>
        </w:tc>
        <w:tc>
          <w:tcPr>
            <w:tcW w:w="1487" w:type="dxa"/>
            <w:tcBorders>
              <w:top w:val="single" w:sz="4" w:space="0" w:color="auto"/>
              <w:left w:val="single" w:sz="4" w:space="0" w:color="auto"/>
              <w:bottom w:val="single" w:sz="4" w:space="0" w:color="auto"/>
              <w:right w:val="single" w:sz="4" w:space="0" w:color="auto"/>
            </w:tcBorders>
            <w:vAlign w:val="center"/>
          </w:tcPr>
          <w:p w14:paraId="1919C8A1" w14:textId="77777777" w:rsidR="00DF36F8" w:rsidRPr="00681D54" w:rsidRDefault="00DF36F8" w:rsidP="00521FBD">
            <w:pPr>
              <w:jc w:val="both"/>
              <w:rPr>
                <w:sz w:val="24"/>
              </w:rPr>
            </w:pPr>
            <w:r w:rsidRPr="00681D54">
              <w:rPr>
                <w:sz w:val="24"/>
              </w:rPr>
              <w:t>Спортивный центр в составе многофункционального комплекса</w:t>
            </w:r>
          </w:p>
        </w:tc>
        <w:tc>
          <w:tcPr>
            <w:tcW w:w="1417" w:type="dxa"/>
            <w:tcBorders>
              <w:top w:val="single" w:sz="4" w:space="0" w:color="auto"/>
              <w:left w:val="single" w:sz="4" w:space="0" w:color="auto"/>
              <w:bottom w:val="single" w:sz="4" w:space="0" w:color="auto"/>
              <w:right w:val="single" w:sz="4" w:space="0" w:color="auto"/>
            </w:tcBorders>
            <w:vAlign w:val="center"/>
          </w:tcPr>
          <w:p w14:paraId="0D328E7A" w14:textId="77777777" w:rsidR="00DF36F8" w:rsidRPr="00681D54" w:rsidRDefault="00DF36F8" w:rsidP="00521FBD">
            <w:pPr>
              <w:jc w:val="both"/>
              <w:rPr>
                <w:sz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67908475" w14:textId="77777777" w:rsidR="00DF36F8" w:rsidRPr="00681D54" w:rsidRDefault="00DF36F8" w:rsidP="00521FBD">
            <w:pPr>
              <w:jc w:val="both"/>
              <w:rPr>
                <w:sz w:val="24"/>
              </w:rPr>
            </w:pPr>
            <w:r w:rsidRPr="00681D54">
              <w:rPr>
                <w:sz w:val="24"/>
              </w:rPr>
              <w:t>Спортивный центр в составе многофункционального комплекса</w:t>
            </w:r>
          </w:p>
        </w:tc>
        <w:tc>
          <w:tcPr>
            <w:tcW w:w="1559" w:type="dxa"/>
            <w:tcBorders>
              <w:top w:val="single" w:sz="4" w:space="0" w:color="auto"/>
              <w:left w:val="single" w:sz="4" w:space="0" w:color="auto"/>
              <w:bottom w:val="single" w:sz="4" w:space="0" w:color="auto"/>
              <w:right w:val="single" w:sz="4" w:space="0" w:color="auto"/>
            </w:tcBorders>
            <w:vAlign w:val="center"/>
          </w:tcPr>
          <w:p w14:paraId="2E3667CD" w14:textId="77777777" w:rsidR="00DF36F8" w:rsidRPr="00681D54" w:rsidRDefault="00DF36F8" w:rsidP="00521FBD">
            <w:pPr>
              <w:jc w:val="both"/>
              <w:rPr>
                <w:sz w:val="24"/>
              </w:rPr>
            </w:pPr>
            <w:r w:rsidRPr="00681D54">
              <w:rPr>
                <w:sz w:val="24"/>
              </w:rPr>
              <w:t>Строительство</w:t>
            </w:r>
          </w:p>
        </w:tc>
        <w:tc>
          <w:tcPr>
            <w:tcW w:w="1843" w:type="dxa"/>
            <w:tcBorders>
              <w:top w:val="single" w:sz="4" w:space="0" w:color="auto"/>
              <w:left w:val="single" w:sz="4" w:space="0" w:color="auto"/>
              <w:bottom w:val="single" w:sz="4" w:space="0" w:color="auto"/>
              <w:right w:val="single" w:sz="4" w:space="0" w:color="auto"/>
            </w:tcBorders>
            <w:vAlign w:val="center"/>
          </w:tcPr>
          <w:p w14:paraId="78390181" w14:textId="77777777" w:rsidR="00DF36F8" w:rsidRPr="00681D54" w:rsidRDefault="00DF36F8" w:rsidP="00521FBD">
            <w:pPr>
              <w:jc w:val="both"/>
              <w:rPr>
                <w:sz w:val="24"/>
              </w:rPr>
            </w:pPr>
            <w:r w:rsidRPr="00681D54">
              <w:rPr>
                <w:bCs/>
              </w:rPr>
              <w:t>Строительство спортивных центров в составе многофункциональных комплексов во всех сёлах района</w:t>
            </w:r>
          </w:p>
        </w:tc>
        <w:tc>
          <w:tcPr>
            <w:tcW w:w="1417" w:type="dxa"/>
            <w:tcBorders>
              <w:top w:val="single" w:sz="4" w:space="0" w:color="auto"/>
              <w:left w:val="single" w:sz="4" w:space="0" w:color="auto"/>
              <w:bottom w:val="single" w:sz="4" w:space="0" w:color="auto"/>
              <w:right w:val="single" w:sz="4" w:space="0" w:color="auto"/>
            </w:tcBorders>
          </w:tcPr>
          <w:p w14:paraId="3DFBB07E" w14:textId="77777777" w:rsidR="00DF36F8" w:rsidRPr="00681D54" w:rsidRDefault="00DF36F8" w:rsidP="00521FBD">
            <w:pPr>
              <w:jc w:val="both"/>
              <w:rPr>
                <w:sz w:val="24"/>
              </w:rPr>
            </w:pPr>
            <w:r w:rsidRPr="00681D54">
              <w:rPr>
                <w:sz w:val="24"/>
              </w:rPr>
              <w:t>2019</w:t>
            </w:r>
          </w:p>
        </w:tc>
      </w:tr>
      <w:tr w:rsidR="00DF36F8" w:rsidRPr="00681D54" w14:paraId="5E7B27CD" w14:textId="77777777" w:rsidTr="00521FBD">
        <w:tc>
          <w:tcPr>
            <w:tcW w:w="606" w:type="dxa"/>
            <w:tcBorders>
              <w:top w:val="single" w:sz="4" w:space="0" w:color="auto"/>
              <w:left w:val="single" w:sz="4" w:space="0" w:color="auto"/>
              <w:bottom w:val="single" w:sz="4" w:space="0" w:color="auto"/>
              <w:right w:val="single" w:sz="4" w:space="0" w:color="auto"/>
            </w:tcBorders>
          </w:tcPr>
          <w:p w14:paraId="76D7F942" w14:textId="77777777" w:rsidR="00DF36F8" w:rsidRPr="00681D54" w:rsidRDefault="00DF36F8" w:rsidP="00521FBD">
            <w:pPr>
              <w:rPr>
                <w:sz w:val="24"/>
                <w:szCs w:val="24"/>
              </w:rPr>
            </w:pPr>
            <w:r w:rsidRPr="00681D54">
              <w:rPr>
                <w:sz w:val="24"/>
                <w:szCs w:val="24"/>
              </w:rPr>
              <w:t>13</w:t>
            </w:r>
          </w:p>
        </w:tc>
        <w:tc>
          <w:tcPr>
            <w:tcW w:w="1487" w:type="dxa"/>
            <w:tcBorders>
              <w:top w:val="single" w:sz="4" w:space="0" w:color="auto"/>
              <w:left w:val="single" w:sz="4" w:space="0" w:color="auto"/>
              <w:bottom w:val="single" w:sz="4" w:space="0" w:color="auto"/>
              <w:right w:val="single" w:sz="4" w:space="0" w:color="auto"/>
            </w:tcBorders>
          </w:tcPr>
          <w:p w14:paraId="56823D9B" w14:textId="77777777" w:rsidR="00DF36F8" w:rsidRPr="00681D54" w:rsidRDefault="00DF36F8" w:rsidP="00521FBD">
            <w:pPr>
              <w:rPr>
                <w:sz w:val="24"/>
                <w:szCs w:val="24"/>
              </w:rPr>
            </w:pPr>
            <w:r w:rsidRPr="00681D54">
              <w:rPr>
                <w:sz w:val="24"/>
                <w:szCs w:val="24"/>
              </w:rPr>
              <w:t>Участковая больница</w:t>
            </w:r>
          </w:p>
        </w:tc>
        <w:tc>
          <w:tcPr>
            <w:tcW w:w="1417" w:type="dxa"/>
            <w:tcBorders>
              <w:top w:val="single" w:sz="4" w:space="0" w:color="auto"/>
              <w:left w:val="single" w:sz="4" w:space="0" w:color="auto"/>
              <w:bottom w:val="single" w:sz="4" w:space="0" w:color="auto"/>
              <w:right w:val="single" w:sz="4" w:space="0" w:color="auto"/>
            </w:tcBorders>
          </w:tcPr>
          <w:p w14:paraId="5D823B0C"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68203018" w14:textId="77777777" w:rsidR="00DF36F8" w:rsidRPr="00681D54" w:rsidRDefault="00DF36F8" w:rsidP="00521FBD">
            <w:pPr>
              <w:rPr>
                <w:sz w:val="24"/>
                <w:szCs w:val="24"/>
              </w:rPr>
            </w:pPr>
            <w:r w:rsidRPr="00681D54">
              <w:rPr>
                <w:sz w:val="24"/>
                <w:szCs w:val="24"/>
              </w:rPr>
              <w:t>Участковая больница</w:t>
            </w:r>
          </w:p>
        </w:tc>
        <w:tc>
          <w:tcPr>
            <w:tcW w:w="1559" w:type="dxa"/>
            <w:tcBorders>
              <w:top w:val="single" w:sz="4" w:space="0" w:color="auto"/>
              <w:left w:val="single" w:sz="4" w:space="0" w:color="auto"/>
              <w:bottom w:val="single" w:sz="4" w:space="0" w:color="auto"/>
              <w:right w:val="single" w:sz="4" w:space="0" w:color="auto"/>
            </w:tcBorders>
          </w:tcPr>
          <w:p w14:paraId="35E208C6"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3B7757AA" w14:textId="77777777" w:rsidR="00DF36F8" w:rsidRPr="00681D54" w:rsidRDefault="00DF36F8" w:rsidP="00521FBD">
            <w:pPr>
              <w:rPr>
                <w:sz w:val="24"/>
                <w:szCs w:val="24"/>
              </w:rPr>
            </w:pPr>
            <w:r w:rsidRPr="00681D54">
              <w:rPr>
                <w:sz w:val="24"/>
                <w:szCs w:val="24"/>
              </w:rPr>
              <w:t xml:space="preserve">Строительство участковой больницы в с. </w:t>
            </w:r>
            <w:proofErr w:type="spellStart"/>
            <w:r w:rsidRPr="00681D54">
              <w:rPr>
                <w:sz w:val="24"/>
                <w:szCs w:val="24"/>
              </w:rPr>
              <w:t>Лорино</w:t>
            </w:r>
            <w:proofErr w:type="spellEnd"/>
            <w:r w:rsidRPr="00681D54">
              <w:rPr>
                <w:sz w:val="24"/>
                <w:szCs w:val="24"/>
              </w:rPr>
              <w:t xml:space="preserve"> на 15 коек.</w:t>
            </w:r>
          </w:p>
        </w:tc>
        <w:tc>
          <w:tcPr>
            <w:tcW w:w="1417" w:type="dxa"/>
            <w:tcBorders>
              <w:top w:val="single" w:sz="4" w:space="0" w:color="auto"/>
              <w:left w:val="single" w:sz="4" w:space="0" w:color="auto"/>
              <w:bottom w:val="single" w:sz="4" w:space="0" w:color="auto"/>
              <w:right w:val="single" w:sz="4" w:space="0" w:color="auto"/>
            </w:tcBorders>
          </w:tcPr>
          <w:p w14:paraId="6C6AF663" w14:textId="77777777" w:rsidR="00DF36F8" w:rsidRPr="00681D54" w:rsidRDefault="00DF36F8" w:rsidP="00521FBD">
            <w:pPr>
              <w:jc w:val="both"/>
              <w:rPr>
                <w:sz w:val="24"/>
                <w:szCs w:val="24"/>
              </w:rPr>
            </w:pPr>
            <w:r w:rsidRPr="00681D54">
              <w:rPr>
                <w:sz w:val="24"/>
                <w:szCs w:val="24"/>
              </w:rPr>
              <w:t>2013</w:t>
            </w:r>
          </w:p>
        </w:tc>
      </w:tr>
      <w:tr w:rsidR="00DF36F8" w:rsidRPr="00681D54" w14:paraId="07BD18AD" w14:textId="77777777" w:rsidTr="00521FBD">
        <w:tc>
          <w:tcPr>
            <w:tcW w:w="606" w:type="dxa"/>
            <w:tcBorders>
              <w:top w:val="single" w:sz="4" w:space="0" w:color="auto"/>
              <w:left w:val="single" w:sz="4" w:space="0" w:color="auto"/>
              <w:bottom w:val="single" w:sz="4" w:space="0" w:color="auto"/>
              <w:right w:val="single" w:sz="4" w:space="0" w:color="auto"/>
            </w:tcBorders>
          </w:tcPr>
          <w:p w14:paraId="35B2DCC8" w14:textId="77777777" w:rsidR="00DF36F8" w:rsidRPr="00681D54" w:rsidRDefault="00DF36F8" w:rsidP="00521FBD">
            <w:pPr>
              <w:rPr>
                <w:sz w:val="24"/>
                <w:szCs w:val="24"/>
              </w:rPr>
            </w:pPr>
            <w:r w:rsidRPr="00681D54">
              <w:rPr>
                <w:sz w:val="24"/>
                <w:szCs w:val="24"/>
              </w:rPr>
              <w:t>14</w:t>
            </w:r>
          </w:p>
        </w:tc>
        <w:tc>
          <w:tcPr>
            <w:tcW w:w="1487" w:type="dxa"/>
            <w:tcBorders>
              <w:top w:val="single" w:sz="4" w:space="0" w:color="auto"/>
              <w:left w:val="single" w:sz="4" w:space="0" w:color="auto"/>
              <w:bottom w:val="single" w:sz="4" w:space="0" w:color="auto"/>
              <w:right w:val="single" w:sz="4" w:space="0" w:color="auto"/>
            </w:tcBorders>
          </w:tcPr>
          <w:p w14:paraId="29CCC16B" w14:textId="77777777" w:rsidR="00DF36F8" w:rsidRPr="00681D54" w:rsidRDefault="00DF36F8" w:rsidP="00521FBD">
            <w:pPr>
              <w:rPr>
                <w:sz w:val="24"/>
                <w:szCs w:val="24"/>
              </w:rPr>
            </w:pPr>
            <w:r w:rsidRPr="00681D54">
              <w:rPr>
                <w:sz w:val="24"/>
                <w:szCs w:val="24"/>
              </w:rPr>
              <w:t>Начальная школа</w:t>
            </w:r>
          </w:p>
        </w:tc>
        <w:tc>
          <w:tcPr>
            <w:tcW w:w="1417" w:type="dxa"/>
            <w:tcBorders>
              <w:top w:val="single" w:sz="4" w:space="0" w:color="auto"/>
              <w:left w:val="single" w:sz="4" w:space="0" w:color="auto"/>
              <w:bottom w:val="single" w:sz="4" w:space="0" w:color="auto"/>
              <w:right w:val="single" w:sz="4" w:space="0" w:color="auto"/>
            </w:tcBorders>
          </w:tcPr>
          <w:p w14:paraId="2F24FAC4"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38B50353" w14:textId="77777777" w:rsidR="00DF36F8" w:rsidRPr="00681D54" w:rsidRDefault="00DF36F8" w:rsidP="00521FBD">
            <w:pPr>
              <w:rPr>
                <w:sz w:val="24"/>
                <w:szCs w:val="24"/>
              </w:rPr>
            </w:pPr>
            <w:r w:rsidRPr="00681D54">
              <w:rPr>
                <w:sz w:val="24"/>
                <w:szCs w:val="24"/>
              </w:rPr>
              <w:t>Начальная школа</w:t>
            </w:r>
          </w:p>
        </w:tc>
        <w:tc>
          <w:tcPr>
            <w:tcW w:w="1559" w:type="dxa"/>
            <w:tcBorders>
              <w:top w:val="single" w:sz="4" w:space="0" w:color="auto"/>
              <w:left w:val="single" w:sz="4" w:space="0" w:color="auto"/>
              <w:bottom w:val="single" w:sz="4" w:space="0" w:color="auto"/>
              <w:right w:val="single" w:sz="4" w:space="0" w:color="auto"/>
            </w:tcBorders>
          </w:tcPr>
          <w:p w14:paraId="134D63FE"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1B01BCC6" w14:textId="77777777" w:rsidR="00DF36F8" w:rsidRPr="00681D54" w:rsidRDefault="00DF36F8" w:rsidP="00521FBD">
            <w:pPr>
              <w:rPr>
                <w:sz w:val="24"/>
                <w:szCs w:val="24"/>
              </w:rPr>
            </w:pPr>
            <w:r w:rsidRPr="00681D54">
              <w:rPr>
                <w:sz w:val="24"/>
                <w:szCs w:val="24"/>
              </w:rPr>
              <w:t xml:space="preserve">Строительство начальной школы с. </w:t>
            </w:r>
            <w:proofErr w:type="spellStart"/>
            <w:r w:rsidRPr="00681D54">
              <w:rPr>
                <w:sz w:val="24"/>
                <w:szCs w:val="24"/>
              </w:rPr>
              <w:t>Лорино</w:t>
            </w:r>
            <w:proofErr w:type="spellEnd"/>
            <w:r w:rsidRPr="00681D54">
              <w:rPr>
                <w:sz w:val="24"/>
                <w:szCs w:val="24"/>
              </w:rPr>
              <w:t xml:space="preserve"> на 120 мест.</w:t>
            </w:r>
          </w:p>
        </w:tc>
        <w:tc>
          <w:tcPr>
            <w:tcW w:w="1417" w:type="dxa"/>
            <w:tcBorders>
              <w:top w:val="single" w:sz="4" w:space="0" w:color="auto"/>
              <w:left w:val="single" w:sz="4" w:space="0" w:color="auto"/>
              <w:bottom w:val="single" w:sz="4" w:space="0" w:color="auto"/>
              <w:right w:val="single" w:sz="4" w:space="0" w:color="auto"/>
            </w:tcBorders>
          </w:tcPr>
          <w:p w14:paraId="2CB3C5EE" w14:textId="77777777" w:rsidR="00DF36F8" w:rsidRPr="00681D54" w:rsidRDefault="00DF36F8" w:rsidP="00521FBD">
            <w:pPr>
              <w:jc w:val="both"/>
              <w:rPr>
                <w:sz w:val="24"/>
                <w:szCs w:val="24"/>
              </w:rPr>
            </w:pPr>
            <w:r w:rsidRPr="00681D54">
              <w:rPr>
                <w:sz w:val="24"/>
                <w:szCs w:val="24"/>
              </w:rPr>
              <w:t>2014</w:t>
            </w:r>
          </w:p>
        </w:tc>
      </w:tr>
      <w:tr w:rsidR="00DF36F8" w:rsidRPr="00681D54" w14:paraId="706CB878" w14:textId="77777777" w:rsidTr="00521FBD">
        <w:tc>
          <w:tcPr>
            <w:tcW w:w="606" w:type="dxa"/>
            <w:tcBorders>
              <w:top w:val="single" w:sz="4" w:space="0" w:color="auto"/>
              <w:left w:val="single" w:sz="4" w:space="0" w:color="auto"/>
              <w:bottom w:val="single" w:sz="4" w:space="0" w:color="auto"/>
              <w:right w:val="single" w:sz="4" w:space="0" w:color="auto"/>
            </w:tcBorders>
          </w:tcPr>
          <w:p w14:paraId="7C6856D2" w14:textId="77777777" w:rsidR="00DF36F8" w:rsidRPr="00681D54" w:rsidRDefault="00DF36F8" w:rsidP="00521FBD">
            <w:pPr>
              <w:rPr>
                <w:sz w:val="24"/>
                <w:szCs w:val="24"/>
              </w:rPr>
            </w:pPr>
            <w:r w:rsidRPr="00681D54">
              <w:rPr>
                <w:sz w:val="24"/>
                <w:szCs w:val="24"/>
              </w:rPr>
              <w:t>15</w:t>
            </w:r>
          </w:p>
        </w:tc>
        <w:tc>
          <w:tcPr>
            <w:tcW w:w="1487" w:type="dxa"/>
            <w:tcBorders>
              <w:top w:val="single" w:sz="4" w:space="0" w:color="auto"/>
              <w:left w:val="single" w:sz="4" w:space="0" w:color="auto"/>
              <w:bottom w:val="single" w:sz="4" w:space="0" w:color="auto"/>
              <w:right w:val="single" w:sz="4" w:space="0" w:color="auto"/>
            </w:tcBorders>
          </w:tcPr>
          <w:p w14:paraId="49D7BC69" w14:textId="77777777" w:rsidR="00DF36F8" w:rsidRPr="00681D54" w:rsidRDefault="00DF36F8" w:rsidP="00521FBD">
            <w:pPr>
              <w:rPr>
                <w:sz w:val="24"/>
                <w:szCs w:val="24"/>
              </w:rPr>
            </w:pPr>
            <w:r w:rsidRPr="00681D54">
              <w:rPr>
                <w:sz w:val="24"/>
                <w:szCs w:val="24"/>
              </w:rPr>
              <w:t>Этнокультурный центр</w:t>
            </w:r>
          </w:p>
        </w:tc>
        <w:tc>
          <w:tcPr>
            <w:tcW w:w="1417" w:type="dxa"/>
            <w:tcBorders>
              <w:top w:val="single" w:sz="4" w:space="0" w:color="auto"/>
              <w:left w:val="single" w:sz="4" w:space="0" w:color="auto"/>
              <w:bottom w:val="single" w:sz="4" w:space="0" w:color="auto"/>
              <w:right w:val="single" w:sz="4" w:space="0" w:color="auto"/>
            </w:tcBorders>
          </w:tcPr>
          <w:p w14:paraId="7463E760"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37B048E8" w14:textId="77777777" w:rsidR="00DF36F8" w:rsidRPr="00681D54" w:rsidRDefault="00DF36F8" w:rsidP="00521FBD">
            <w:pPr>
              <w:rPr>
                <w:sz w:val="24"/>
                <w:szCs w:val="24"/>
              </w:rPr>
            </w:pPr>
            <w:r w:rsidRPr="00681D54">
              <w:rPr>
                <w:sz w:val="24"/>
                <w:szCs w:val="24"/>
              </w:rPr>
              <w:t>Этнокультурный центр</w:t>
            </w:r>
          </w:p>
        </w:tc>
        <w:tc>
          <w:tcPr>
            <w:tcW w:w="1559" w:type="dxa"/>
            <w:tcBorders>
              <w:top w:val="single" w:sz="4" w:space="0" w:color="auto"/>
              <w:left w:val="single" w:sz="4" w:space="0" w:color="auto"/>
              <w:bottom w:val="single" w:sz="4" w:space="0" w:color="auto"/>
              <w:right w:val="single" w:sz="4" w:space="0" w:color="auto"/>
            </w:tcBorders>
          </w:tcPr>
          <w:p w14:paraId="00E9D004"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24DDD3DD" w14:textId="77777777" w:rsidR="00DF36F8" w:rsidRPr="00681D54" w:rsidRDefault="00DF36F8" w:rsidP="00521FBD">
            <w:pPr>
              <w:rPr>
                <w:sz w:val="24"/>
                <w:szCs w:val="24"/>
              </w:rPr>
            </w:pPr>
            <w:r w:rsidRPr="00681D54">
              <w:rPr>
                <w:sz w:val="24"/>
                <w:szCs w:val="24"/>
              </w:rPr>
              <w:t xml:space="preserve">Строительство этнокультурных центров в с. </w:t>
            </w:r>
            <w:proofErr w:type="spellStart"/>
            <w:r w:rsidRPr="00681D54">
              <w:rPr>
                <w:sz w:val="24"/>
                <w:szCs w:val="24"/>
              </w:rPr>
              <w:t>Лорино</w:t>
            </w:r>
            <w:proofErr w:type="spellEnd"/>
            <w:r w:rsidRPr="00681D54">
              <w:rPr>
                <w:sz w:val="24"/>
                <w:szCs w:val="24"/>
              </w:rPr>
              <w:t xml:space="preserve"> и Уэлен.</w:t>
            </w:r>
          </w:p>
        </w:tc>
        <w:tc>
          <w:tcPr>
            <w:tcW w:w="1417" w:type="dxa"/>
            <w:tcBorders>
              <w:top w:val="single" w:sz="4" w:space="0" w:color="auto"/>
              <w:left w:val="single" w:sz="4" w:space="0" w:color="auto"/>
              <w:bottom w:val="single" w:sz="4" w:space="0" w:color="auto"/>
              <w:right w:val="single" w:sz="4" w:space="0" w:color="auto"/>
            </w:tcBorders>
          </w:tcPr>
          <w:p w14:paraId="6D1597C8" w14:textId="77777777" w:rsidR="00DF36F8" w:rsidRPr="00681D54" w:rsidRDefault="00DF36F8" w:rsidP="00521FBD">
            <w:pPr>
              <w:jc w:val="both"/>
              <w:rPr>
                <w:sz w:val="24"/>
                <w:szCs w:val="24"/>
              </w:rPr>
            </w:pPr>
            <w:r w:rsidRPr="00681D54">
              <w:rPr>
                <w:sz w:val="24"/>
                <w:szCs w:val="24"/>
              </w:rPr>
              <w:t>2030</w:t>
            </w:r>
          </w:p>
        </w:tc>
      </w:tr>
      <w:tr w:rsidR="00DF36F8" w:rsidRPr="00681D54" w14:paraId="58B4214B" w14:textId="77777777" w:rsidTr="00521FBD">
        <w:tc>
          <w:tcPr>
            <w:tcW w:w="606" w:type="dxa"/>
            <w:tcBorders>
              <w:top w:val="single" w:sz="4" w:space="0" w:color="auto"/>
              <w:left w:val="single" w:sz="4" w:space="0" w:color="auto"/>
              <w:bottom w:val="single" w:sz="4" w:space="0" w:color="auto"/>
              <w:right w:val="single" w:sz="4" w:space="0" w:color="auto"/>
            </w:tcBorders>
          </w:tcPr>
          <w:p w14:paraId="15EDCFE7" w14:textId="77777777" w:rsidR="00DF36F8" w:rsidRPr="00681D54" w:rsidRDefault="00DF36F8" w:rsidP="00521FBD">
            <w:pPr>
              <w:rPr>
                <w:sz w:val="24"/>
                <w:szCs w:val="24"/>
              </w:rPr>
            </w:pPr>
            <w:r w:rsidRPr="00681D54">
              <w:rPr>
                <w:sz w:val="24"/>
                <w:szCs w:val="24"/>
              </w:rPr>
              <w:t>16</w:t>
            </w:r>
          </w:p>
        </w:tc>
        <w:tc>
          <w:tcPr>
            <w:tcW w:w="1487" w:type="dxa"/>
            <w:tcBorders>
              <w:top w:val="single" w:sz="4" w:space="0" w:color="auto"/>
              <w:left w:val="single" w:sz="4" w:space="0" w:color="auto"/>
              <w:bottom w:val="single" w:sz="4" w:space="0" w:color="auto"/>
              <w:right w:val="single" w:sz="4" w:space="0" w:color="auto"/>
            </w:tcBorders>
          </w:tcPr>
          <w:p w14:paraId="5F4D9194" w14:textId="77777777" w:rsidR="00DF36F8" w:rsidRPr="00681D54" w:rsidRDefault="00DF36F8" w:rsidP="00521FBD">
            <w:pPr>
              <w:rPr>
                <w:sz w:val="24"/>
                <w:szCs w:val="24"/>
              </w:rPr>
            </w:pPr>
            <w:r w:rsidRPr="00681D54">
              <w:rPr>
                <w:sz w:val="24"/>
                <w:szCs w:val="24"/>
              </w:rPr>
              <w:t>Бассейн</w:t>
            </w:r>
          </w:p>
        </w:tc>
        <w:tc>
          <w:tcPr>
            <w:tcW w:w="1417" w:type="dxa"/>
            <w:tcBorders>
              <w:top w:val="single" w:sz="4" w:space="0" w:color="auto"/>
              <w:left w:val="single" w:sz="4" w:space="0" w:color="auto"/>
              <w:bottom w:val="single" w:sz="4" w:space="0" w:color="auto"/>
              <w:right w:val="single" w:sz="4" w:space="0" w:color="auto"/>
            </w:tcBorders>
          </w:tcPr>
          <w:p w14:paraId="3DD6D19A"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7533DDEE" w14:textId="77777777" w:rsidR="00DF36F8" w:rsidRPr="00681D54" w:rsidRDefault="00DF36F8" w:rsidP="00521FBD">
            <w:pPr>
              <w:rPr>
                <w:sz w:val="24"/>
                <w:szCs w:val="24"/>
              </w:rPr>
            </w:pPr>
            <w:r w:rsidRPr="00681D54">
              <w:rPr>
                <w:sz w:val="24"/>
                <w:szCs w:val="24"/>
              </w:rPr>
              <w:t>Бассейн</w:t>
            </w:r>
          </w:p>
        </w:tc>
        <w:tc>
          <w:tcPr>
            <w:tcW w:w="1559" w:type="dxa"/>
            <w:tcBorders>
              <w:top w:val="single" w:sz="4" w:space="0" w:color="auto"/>
              <w:left w:val="single" w:sz="4" w:space="0" w:color="auto"/>
              <w:bottom w:val="single" w:sz="4" w:space="0" w:color="auto"/>
              <w:right w:val="single" w:sz="4" w:space="0" w:color="auto"/>
            </w:tcBorders>
          </w:tcPr>
          <w:p w14:paraId="61D5DD42"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64961919" w14:textId="77777777" w:rsidR="00DF36F8" w:rsidRPr="00681D54" w:rsidRDefault="00DF36F8" w:rsidP="00521FBD">
            <w:pPr>
              <w:rPr>
                <w:sz w:val="24"/>
                <w:szCs w:val="24"/>
              </w:rPr>
            </w:pPr>
            <w:r w:rsidRPr="00681D54">
              <w:rPr>
                <w:sz w:val="24"/>
                <w:szCs w:val="24"/>
              </w:rPr>
              <w:t xml:space="preserve">Строительство бассейна в с. </w:t>
            </w:r>
            <w:proofErr w:type="spellStart"/>
            <w:r w:rsidRPr="00681D54">
              <w:rPr>
                <w:sz w:val="24"/>
                <w:szCs w:val="24"/>
              </w:rPr>
              <w:t>Лорино</w:t>
            </w:r>
            <w:proofErr w:type="spellEnd"/>
            <w:r w:rsidRPr="00681D54">
              <w:rPr>
                <w:sz w:val="24"/>
                <w:szCs w:val="24"/>
              </w:rPr>
              <w:t xml:space="preserve"> 150 кв. м зеркала воды.</w:t>
            </w:r>
          </w:p>
        </w:tc>
        <w:tc>
          <w:tcPr>
            <w:tcW w:w="1417" w:type="dxa"/>
            <w:tcBorders>
              <w:top w:val="single" w:sz="4" w:space="0" w:color="auto"/>
              <w:left w:val="single" w:sz="4" w:space="0" w:color="auto"/>
              <w:bottom w:val="single" w:sz="4" w:space="0" w:color="auto"/>
              <w:right w:val="single" w:sz="4" w:space="0" w:color="auto"/>
            </w:tcBorders>
          </w:tcPr>
          <w:p w14:paraId="6D4DB20A" w14:textId="77777777" w:rsidR="00DF36F8" w:rsidRPr="00681D54" w:rsidRDefault="00DF36F8" w:rsidP="00521FBD">
            <w:pPr>
              <w:rPr>
                <w:sz w:val="24"/>
                <w:szCs w:val="24"/>
              </w:rPr>
            </w:pPr>
            <w:r w:rsidRPr="00681D54">
              <w:rPr>
                <w:sz w:val="24"/>
                <w:szCs w:val="24"/>
              </w:rPr>
              <w:t>2030</w:t>
            </w:r>
          </w:p>
        </w:tc>
      </w:tr>
      <w:tr w:rsidR="00DF36F8" w:rsidRPr="00681D54" w14:paraId="21BCFC0F" w14:textId="77777777" w:rsidTr="00521FBD">
        <w:tc>
          <w:tcPr>
            <w:tcW w:w="606" w:type="dxa"/>
            <w:tcBorders>
              <w:top w:val="single" w:sz="4" w:space="0" w:color="auto"/>
              <w:left w:val="single" w:sz="4" w:space="0" w:color="auto"/>
              <w:bottom w:val="single" w:sz="4" w:space="0" w:color="auto"/>
              <w:right w:val="single" w:sz="4" w:space="0" w:color="auto"/>
            </w:tcBorders>
          </w:tcPr>
          <w:p w14:paraId="116E173C" w14:textId="77777777" w:rsidR="00DF36F8" w:rsidRPr="00681D54" w:rsidRDefault="00DF36F8" w:rsidP="00521FBD">
            <w:pPr>
              <w:rPr>
                <w:sz w:val="24"/>
                <w:szCs w:val="24"/>
              </w:rPr>
            </w:pPr>
            <w:r w:rsidRPr="00681D54">
              <w:rPr>
                <w:sz w:val="24"/>
                <w:szCs w:val="24"/>
              </w:rPr>
              <w:t>17</w:t>
            </w:r>
          </w:p>
        </w:tc>
        <w:tc>
          <w:tcPr>
            <w:tcW w:w="1487" w:type="dxa"/>
            <w:tcBorders>
              <w:top w:val="single" w:sz="4" w:space="0" w:color="auto"/>
              <w:left w:val="single" w:sz="4" w:space="0" w:color="auto"/>
              <w:bottom w:val="single" w:sz="4" w:space="0" w:color="auto"/>
              <w:right w:val="single" w:sz="4" w:space="0" w:color="auto"/>
            </w:tcBorders>
          </w:tcPr>
          <w:p w14:paraId="477E1C3B" w14:textId="77777777" w:rsidR="00DF36F8" w:rsidRPr="00681D54" w:rsidRDefault="00DF36F8" w:rsidP="00521FBD">
            <w:pPr>
              <w:rPr>
                <w:sz w:val="24"/>
                <w:szCs w:val="24"/>
              </w:rPr>
            </w:pPr>
            <w:r w:rsidRPr="00681D54">
              <w:rPr>
                <w:sz w:val="24"/>
                <w:szCs w:val="24"/>
              </w:rPr>
              <w:t>Склад-холодильник</w:t>
            </w:r>
          </w:p>
        </w:tc>
        <w:tc>
          <w:tcPr>
            <w:tcW w:w="1417" w:type="dxa"/>
            <w:tcBorders>
              <w:top w:val="single" w:sz="4" w:space="0" w:color="auto"/>
              <w:left w:val="single" w:sz="4" w:space="0" w:color="auto"/>
              <w:bottom w:val="single" w:sz="4" w:space="0" w:color="auto"/>
              <w:right w:val="single" w:sz="4" w:space="0" w:color="auto"/>
            </w:tcBorders>
          </w:tcPr>
          <w:p w14:paraId="4C0DEF8E"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4DABF88C" w14:textId="77777777" w:rsidR="00DF36F8" w:rsidRPr="00681D54" w:rsidRDefault="00DF36F8" w:rsidP="00521FBD">
            <w:pPr>
              <w:rPr>
                <w:sz w:val="24"/>
                <w:szCs w:val="24"/>
              </w:rPr>
            </w:pPr>
            <w:r w:rsidRPr="00681D54">
              <w:rPr>
                <w:sz w:val="24"/>
                <w:szCs w:val="24"/>
              </w:rPr>
              <w:t>Склад-холодильник</w:t>
            </w:r>
          </w:p>
        </w:tc>
        <w:tc>
          <w:tcPr>
            <w:tcW w:w="1559" w:type="dxa"/>
            <w:tcBorders>
              <w:top w:val="single" w:sz="4" w:space="0" w:color="auto"/>
              <w:left w:val="single" w:sz="4" w:space="0" w:color="auto"/>
              <w:bottom w:val="single" w:sz="4" w:space="0" w:color="auto"/>
              <w:right w:val="single" w:sz="4" w:space="0" w:color="auto"/>
            </w:tcBorders>
          </w:tcPr>
          <w:p w14:paraId="596AE428"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74BFAF70" w14:textId="77777777" w:rsidR="00DF36F8" w:rsidRPr="00681D54" w:rsidRDefault="00DF36F8" w:rsidP="00521FBD">
            <w:pPr>
              <w:rPr>
                <w:sz w:val="24"/>
                <w:szCs w:val="24"/>
              </w:rPr>
            </w:pPr>
            <w:r w:rsidRPr="00681D54">
              <w:rPr>
                <w:bCs/>
                <w:sz w:val="24"/>
                <w:szCs w:val="24"/>
              </w:rPr>
              <w:t xml:space="preserve">Строительство склада-холодильника на 50 тонн в с. </w:t>
            </w:r>
            <w:proofErr w:type="spellStart"/>
            <w:r w:rsidRPr="00681D54">
              <w:rPr>
                <w:bCs/>
                <w:sz w:val="24"/>
                <w:szCs w:val="24"/>
              </w:rPr>
              <w:t>Лорино</w:t>
            </w:r>
            <w:proofErr w:type="spellEnd"/>
          </w:p>
        </w:tc>
        <w:tc>
          <w:tcPr>
            <w:tcW w:w="1417" w:type="dxa"/>
            <w:tcBorders>
              <w:top w:val="single" w:sz="4" w:space="0" w:color="auto"/>
              <w:left w:val="single" w:sz="4" w:space="0" w:color="auto"/>
              <w:bottom w:val="single" w:sz="4" w:space="0" w:color="auto"/>
              <w:right w:val="single" w:sz="4" w:space="0" w:color="auto"/>
            </w:tcBorders>
          </w:tcPr>
          <w:p w14:paraId="78BA64E1" w14:textId="77777777" w:rsidR="00DF36F8" w:rsidRPr="00681D54" w:rsidRDefault="00DF36F8" w:rsidP="00521FBD">
            <w:pPr>
              <w:jc w:val="both"/>
              <w:rPr>
                <w:sz w:val="24"/>
                <w:szCs w:val="24"/>
              </w:rPr>
            </w:pPr>
            <w:r w:rsidRPr="00681D54">
              <w:rPr>
                <w:sz w:val="24"/>
                <w:szCs w:val="24"/>
              </w:rPr>
              <w:t>2015</w:t>
            </w:r>
          </w:p>
        </w:tc>
      </w:tr>
      <w:tr w:rsidR="00DF36F8" w:rsidRPr="00681D54" w14:paraId="1BECFEC7" w14:textId="77777777" w:rsidTr="00521FBD">
        <w:tc>
          <w:tcPr>
            <w:tcW w:w="606" w:type="dxa"/>
            <w:tcBorders>
              <w:top w:val="single" w:sz="4" w:space="0" w:color="auto"/>
              <w:left w:val="single" w:sz="4" w:space="0" w:color="auto"/>
              <w:bottom w:val="single" w:sz="4" w:space="0" w:color="auto"/>
              <w:right w:val="single" w:sz="4" w:space="0" w:color="auto"/>
            </w:tcBorders>
          </w:tcPr>
          <w:p w14:paraId="6A1E89B6" w14:textId="77777777" w:rsidR="00DF36F8" w:rsidRPr="00681D54" w:rsidRDefault="00DF36F8" w:rsidP="00521FBD">
            <w:pPr>
              <w:rPr>
                <w:sz w:val="24"/>
                <w:szCs w:val="24"/>
              </w:rPr>
            </w:pPr>
            <w:r w:rsidRPr="00681D54">
              <w:rPr>
                <w:sz w:val="24"/>
                <w:szCs w:val="24"/>
              </w:rPr>
              <w:t>18</w:t>
            </w:r>
          </w:p>
        </w:tc>
        <w:tc>
          <w:tcPr>
            <w:tcW w:w="1487" w:type="dxa"/>
            <w:tcBorders>
              <w:top w:val="single" w:sz="4" w:space="0" w:color="auto"/>
              <w:left w:val="single" w:sz="4" w:space="0" w:color="auto"/>
              <w:bottom w:val="single" w:sz="4" w:space="0" w:color="auto"/>
              <w:right w:val="single" w:sz="4" w:space="0" w:color="auto"/>
            </w:tcBorders>
          </w:tcPr>
          <w:p w14:paraId="30960926" w14:textId="77777777" w:rsidR="00DF36F8" w:rsidRPr="00681D54" w:rsidRDefault="00DF36F8" w:rsidP="00521FBD">
            <w:pPr>
              <w:rPr>
                <w:sz w:val="24"/>
                <w:szCs w:val="24"/>
              </w:rPr>
            </w:pPr>
            <w:r w:rsidRPr="00681D54">
              <w:rPr>
                <w:sz w:val="24"/>
                <w:szCs w:val="24"/>
              </w:rPr>
              <w:t>Автомобильная дорога</w:t>
            </w:r>
          </w:p>
        </w:tc>
        <w:tc>
          <w:tcPr>
            <w:tcW w:w="1417" w:type="dxa"/>
            <w:tcBorders>
              <w:top w:val="single" w:sz="4" w:space="0" w:color="auto"/>
              <w:left w:val="single" w:sz="4" w:space="0" w:color="auto"/>
              <w:bottom w:val="single" w:sz="4" w:space="0" w:color="auto"/>
              <w:right w:val="single" w:sz="4" w:space="0" w:color="auto"/>
            </w:tcBorders>
          </w:tcPr>
          <w:p w14:paraId="06E9BE37"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5032FB6D" w14:textId="77777777" w:rsidR="00DF36F8" w:rsidRPr="00681D54" w:rsidRDefault="00DF36F8" w:rsidP="00521FBD">
            <w:pPr>
              <w:rPr>
                <w:sz w:val="24"/>
                <w:szCs w:val="24"/>
              </w:rPr>
            </w:pPr>
            <w:r w:rsidRPr="00681D54">
              <w:rPr>
                <w:sz w:val="24"/>
                <w:szCs w:val="24"/>
              </w:rPr>
              <w:t xml:space="preserve">Автомобильная дорога «Лаврентия - </w:t>
            </w:r>
            <w:proofErr w:type="spellStart"/>
            <w:r w:rsidRPr="00681D54">
              <w:rPr>
                <w:sz w:val="24"/>
                <w:szCs w:val="24"/>
              </w:rPr>
              <w:t>Лорино</w:t>
            </w:r>
            <w:proofErr w:type="spellEnd"/>
            <w:r w:rsidRPr="00681D54">
              <w:rPr>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4EE46E52" w14:textId="77777777" w:rsidR="00DF36F8" w:rsidRPr="00681D54" w:rsidRDefault="00DF36F8" w:rsidP="00521FBD">
            <w:pPr>
              <w:rPr>
                <w:sz w:val="24"/>
                <w:szCs w:val="24"/>
              </w:rPr>
            </w:pPr>
            <w:r w:rsidRPr="00681D54">
              <w:rPr>
                <w:sz w:val="24"/>
                <w:szCs w:val="24"/>
              </w:rPr>
              <w:t>Реконструкция</w:t>
            </w:r>
          </w:p>
        </w:tc>
        <w:tc>
          <w:tcPr>
            <w:tcW w:w="1843" w:type="dxa"/>
            <w:tcBorders>
              <w:top w:val="single" w:sz="4" w:space="0" w:color="auto"/>
              <w:left w:val="single" w:sz="4" w:space="0" w:color="auto"/>
              <w:bottom w:val="single" w:sz="4" w:space="0" w:color="auto"/>
              <w:right w:val="single" w:sz="4" w:space="0" w:color="auto"/>
            </w:tcBorders>
          </w:tcPr>
          <w:p w14:paraId="2C6924F2" w14:textId="77777777" w:rsidR="00DF36F8" w:rsidRPr="00681D54" w:rsidRDefault="00DF36F8" w:rsidP="00521FBD">
            <w:pPr>
              <w:rPr>
                <w:sz w:val="24"/>
                <w:szCs w:val="24"/>
              </w:rPr>
            </w:pPr>
            <w:r w:rsidRPr="00681D54">
              <w:rPr>
                <w:sz w:val="24"/>
                <w:szCs w:val="24"/>
              </w:rPr>
              <w:t xml:space="preserve">Реконструкция автомобильной дороги «Лаврентия - </w:t>
            </w:r>
            <w:proofErr w:type="spellStart"/>
            <w:r w:rsidRPr="00681D54">
              <w:rPr>
                <w:sz w:val="24"/>
                <w:szCs w:val="24"/>
              </w:rPr>
              <w:t>Лорино</w:t>
            </w:r>
            <w:proofErr w:type="spellEnd"/>
            <w:r w:rsidRPr="00681D54">
              <w:rPr>
                <w:sz w:val="24"/>
                <w:szCs w:val="24"/>
              </w:rPr>
              <w:t>» и 3 мостов</w:t>
            </w:r>
          </w:p>
        </w:tc>
        <w:tc>
          <w:tcPr>
            <w:tcW w:w="1417" w:type="dxa"/>
            <w:tcBorders>
              <w:top w:val="single" w:sz="4" w:space="0" w:color="auto"/>
              <w:left w:val="single" w:sz="4" w:space="0" w:color="auto"/>
              <w:bottom w:val="single" w:sz="4" w:space="0" w:color="auto"/>
              <w:right w:val="single" w:sz="4" w:space="0" w:color="auto"/>
            </w:tcBorders>
          </w:tcPr>
          <w:p w14:paraId="58BB13A1" w14:textId="77777777" w:rsidR="00DF36F8" w:rsidRPr="00681D54" w:rsidRDefault="00DF36F8" w:rsidP="00521FBD">
            <w:pPr>
              <w:jc w:val="both"/>
              <w:rPr>
                <w:sz w:val="24"/>
                <w:szCs w:val="24"/>
              </w:rPr>
            </w:pPr>
            <w:r w:rsidRPr="00681D54">
              <w:rPr>
                <w:sz w:val="24"/>
                <w:szCs w:val="24"/>
              </w:rPr>
              <w:t>2013</w:t>
            </w:r>
          </w:p>
        </w:tc>
      </w:tr>
      <w:tr w:rsidR="00DF36F8" w:rsidRPr="00681D54" w14:paraId="55C0A69C" w14:textId="77777777" w:rsidTr="00521FBD">
        <w:tc>
          <w:tcPr>
            <w:tcW w:w="606" w:type="dxa"/>
            <w:tcBorders>
              <w:top w:val="single" w:sz="4" w:space="0" w:color="auto"/>
              <w:left w:val="single" w:sz="4" w:space="0" w:color="auto"/>
              <w:bottom w:val="single" w:sz="4" w:space="0" w:color="auto"/>
              <w:right w:val="single" w:sz="4" w:space="0" w:color="auto"/>
            </w:tcBorders>
          </w:tcPr>
          <w:p w14:paraId="6DF6D25C" w14:textId="77777777" w:rsidR="00DF36F8" w:rsidRPr="00681D54" w:rsidRDefault="00DF36F8" w:rsidP="00521FBD">
            <w:pPr>
              <w:rPr>
                <w:sz w:val="24"/>
                <w:szCs w:val="24"/>
              </w:rPr>
            </w:pPr>
            <w:r w:rsidRPr="00681D54">
              <w:rPr>
                <w:sz w:val="24"/>
                <w:szCs w:val="24"/>
              </w:rPr>
              <w:t>19</w:t>
            </w:r>
          </w:p>
        </w:tc>
        <w:tc>
          <w:tcPr>
            <w:tcW w:w="1487" w:type="dxa"/>
            <w:tcBorders>
              <w:top w:val="single" w:sz="4" w:space="0" w:color="auto"/>
              <w:left w:val="single" w:sz="4" w:space="0" w:color="auto"/>
              <w:bottom w:val="single" w:sz="4" w:space="0" w:color="auto"/>
              <w:right w:val="single" w:sz="4" w:space="0" w:color="auto"/>
            </w:tcBorders>
          </w:tcPr>
          <w:p w14:paraId="30F10ADC" w14:textId="77777777" w:rsidR="00DF36F8" w:rsidRPr="00681D54" w:rsidRDefault="00DF36F8" w:rsidP="00521FBD">
            <w:pPr>
              <w:rPr>
                <w:sz w:val="24"/>
                <w:szCs w:val="24"/>
              </w:rPr>
            </w:pPr>
            <w:r w:rsidRPr="00681D54">
              <w:rPr>
                <w:sz w:val="24"/>
                <w:szCs w:val="24"/>
              </w:rPr>
              <w:t>Морской причал</w:t>
            </w:r>
          </w:p>
        </w:tc>
        <w:tc>
          <w:tcPr>
            <w:tcW w:w="1417" w:type="dxa"/>
            <w:tcBorders>
              <w:top w:val="single" w:sz="4" w:space="0" w:color="auto"/>
              <w:left w:val="single" w:sz="4" w:space="0" w:color="auto"/>
              <w:bottom w:val="single" w:sz="4" w:space="0" w:color="auto"/>
              <w:right w:val="single" w:sz="4" w:space="0" w:color="auto"/>
            </w:tcBorders>
          </w:tcPr>
          <w:p w14:paraId="2A3A6214"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1CD17009" w14:textId="77777777" w:rsidR="00DF36F8" w:rsidRPr="00681D54" w:rsidRDefault="00DF36F8" w:rsidP="00521FBD">
            <w:pPr>
              <w:rPr>
                <w:sz w:val="24"/>
                <w:szCs w:val="24"/>
              </w:rPr>
            </w:pPr>
            <w:r w:rsidRPr="00681D54">
              <w:rPr>
                <w:sz w:val="24"/>
                <w:szCs w:val="24"/>
              </w:rPr>
              <w:t>Морской причал</w:t>
            </w:r>
          </w:p>
        </w:tc>
        <w:tc>
          <w:tcPr>
            <w:tcW w:w="1559" w:type="dxa"/>
            <w:tcBorders>
              <w:top w:val="single" w:sz="4" w:space="0" w:color="auto"/>
              <w:left w:val="single" w:sz="4" w:space="0" w:color="auto"/>
              <w:bottom w:val="single" w:sz="4" w:space="0" w:color="auto"/>
              <w:right w:val="single" w:sz="4" w:space="0" w:color="auto"/>
            </w:tcBorders>
          </w:tcPr>
          <w:p w14:paraId="29C3C9C9"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5720E68E" w14:textId="77777777" w:rsidR="00DF36F8" w:rsidRPr="00681D54" w:rsidRDefault="00DF36F8" w:rsidP="00521FBD">
            <w:pPr>
              <w:rPr>
                <w:sz w:val="24"/>
                <w:szCs w:val="24"/>
              </w:rPr>
            </w:pPr>
            <w:r w:rsidRPr="00681D54">
              <w:rPr>
                <w:sz w:val="24"/>
                <w:szCs w:val="24"/>
              </w:rPr>
              <w:t xml:space="preserve">Строительство морских причалов в сёлах </w:t>
            </w:r>
            <w:proofErr w:type="spellStart"/>
            <w:r w:rsidRPr="00681D54">
              <w:rPr>
                <w:sz w:val="24"/>
                <w:szCs w:val="24"/>
              </w:rPr>
              <w:t>Лорино</w:t>
            </w:r>
            <w:proofErr w:type="spellEnd"/>
            <w:r w:rsidRPr="00681D54">
              <w:rPr>
                <w:sz w:val="24"/>
                <w:szCs w:val="24"/>
              </w:rPr>
              <w:t xml:space="preserve">, </w:t>
            </w:r>
            <w:proofErr w:type="spellStart"/>
            <w:r w:rsidRPr="00681D54">
              <w:rPr>
                <w:sz w:val="24"/>
                <w:szCs w:val="24"/>
              </w:rPr>
              <w:t>Инчоун</w:t>
            </w:r>
            <w:proofErr w:type="spellEnd"/>
            <w:r w:rsidRPr="00681D54">
              <w:rPr>
                <w:sz w:val="24"/>
                <w:szCs w:val="24"/>
              </w:rPr>
              <w:t xml:space="preserve">, Нешкан, Уэлен, </w:t>
            </w:r>
            <w:proofErr w:type="spellStart"/>
            <w:r w:rsidRPr="00681D54">
              <w:rPr>
                <w:sz w:val="24"/>
                <w:szCs w:val="24"/>
              </w:rPr>
              <w:t>Энурмино</w:t>
            </w:r>
            <w:proofErr w:type="spellEnd"/>
          </w:p>
        </w:tc>
        <w:tc>
          <w:tcPr>
            <w:tcW w:w="1417" w:type="dxa"/>
            <w:tcBorders>
              <w:top w:val="single" w:sz="4" w:space="0" w:color="auto"/>
              <w:left w:val="single" w:sz="4" w:space="0" w:color="auto"/>
              <w:bottom w:val="single" w:sz="4" w:space="0" w:color="auto"/>
              <w:right w:val="single" w:sz="4" w:space="0" w:color="auto"/>
            </w:tcBorders>
          </w:tcPr>
          <w:p w14:paraId="2439BAD1" w14:textId="77777777" w:rsidR="00DF36F8" w:rsidRPr="00681D54" w:rsidRDefault="00DF36F8" w:rsidP="00521FBD">
            <w:pPr>
              <w:jc w:val="both"/>
              <w:rPr>
                <w:sz w:val="24"/>
                <w:szCs w:val="24"/>
              </w:rPr>
            </w:pPr>
            <w:r w:rsidRPr="00681D54">
              <w:rPr>
                <w:sz w:val="24"/>
                <w:szCs w:val="24"/>
              </w:rPr>
              <w:t>2020</w:t>
            </w:r>
          </w:p>
        </w:tc>
      </w:tr>
      <w:tr w:rsidR="00DF36F8" w:rsidRPr="00681D54" w14:paraId="49621D29" w14:textId="77777777" w:rsidTr="00521FBD">
        <w:tc>
          <w:tcPr>
            <w:tcW w:w="606" w:type="dxa"/>
            <w:tcBorders>
              <w:top w:val="single" w:sz="4" w:space="0" w:color="auto"/>
              <w:left w:val="single" w:sz="4" w:space="0" w:color="auto"/>
              <w:bottom w:val="single" w:sz="4" w:space="0" w:color="auto"/>
              <w:right w:val="single" w:sz="4" w:space="0" w:color="auto"/>
            </w:tcBorders>
          </w:tcPr>
          <w:p w14:paraId="5AC4A1D6" w14:textId="77777777" w:rsidR="00DF36F8" w:rsidRPr="00681D54" w:rsidRDefault="00DF36F8" w:rsidP="00521FBD">
            <w:pPr>
              <w:rPr>
                <w:sz w:val="24"/>
                <w:szCs w:val="24"/>
              </w:rPr>
            </w:pPr>
            <w:r w:rsidRPr="00681D54">
              <w:rPr>
                <w:sz w:val="24"/>
                <w:szCs w:val="24"/>
              </w:rPr>
              <w:t>20</w:t>
            </w:r>
          </w:p>
        </w:tc>
        <w:tc>
          <w:tcPr>
            <w:tcW w:w="1487" w:type="dxa"/>
            <w:tcBorders>
              <w:top w:val="single" w:sz="4" w:space="0" w:color="auto"/>
              <w:left w:val="single" w:sz="4" w:space="0" w:color="auto"/>
              <w:bottom w:val="single" w:sz="4" w:space="0" w:color="auto"/>
              <w:right w:val="single" w:sz="4" w:space="0" w:color="auto"/>
            </w:tcBorders>
          </w:tcPr>
          <w:p w14:paraId="44816F8D" w14:textId="77777777" w:rsidR="00DF36F8" w:rsidRPr="00681D54" w:rsidRDefault="00DF36F8" w:rsidP="00521FBD">
            <w:pPr>
              <w:rPr>
                <w:sz w:val="24"/>
                <w:szCs w:val="24"/>
              </w:rPr>
            </w:pPr>
            <w:r w:rsidRPr="00681D54">
              <w:rPr>
                <w:sz w:val="24"/>
                <w:szCs w:val="24"/>
              </w:rPr>
              <w:t>Ветроэнергетическая установка</w:t>
            </w:r>
          </w:p>
        </w:tc>
        <w:tc>
          <w:tcPr>
            <w:tcW w:w="1417" w:type="dxa"/>
            <w:tcBorders>
              <w:top w:val="single" w:sz="4" w:space="0" w:color="auto"/>
              <w:left w:val="single" w:sz="4" w:space="0" w:color="auto"/>
              <w:bottom w:val="single" w:sz="4" w:space="0" w:color="auto"/>
              <w:right w:val="single" w:sz="4" w:space="0" w:color="auto"/>
            </w:tcBorders>
          </w:tcPr>
          <w:p w14:paraId="34A141C6"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296522B2" w14:textId="77777777" w:rsidR="00DF36F8" w:rsidRPr="00681D54" w:rsidRDefault="00DF36F8" w:rsidP="00521FBD">
            <w:pPr>
              <w:rPr>
                <w:sz w:val="24"/>
                <w:szCs w:val="24"/>
              </w:rPr>
            </w:pPr>
            <w:r w:rsidRPr="00681D54">
              <w:rPr>
                <w:sz w:val="24"/>
                <w:szCs w:val="24"/>
              </w:rPr>
              <w:t>Ветроэнергетическая установка</w:t>
            </w:r>
          </w:p>
        </w:tc>
        <w:tc>
          <w:tcPr>
            <w:tcW w:w="1559" w:type="dxa"/>
            <w:tcBorders>
              <w:top w:val="single" w:sz="4" w:space="0" w:color="auto"/>
              <w:left w:val="single" w:sz="4" w:space="0" w:color="auto"/>
              <w:bottom w:val="single" w:sz="4" w:space="0" w:color="auto"/>
              <w:right w:val="single" w:sz="4" w:space="0" w:color="auto"/>
            </w:tcBorders>
          </w:tcPr>
          <w:p w14:paraId="27F0D15F"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5C9CE0A8" w14:textId="77777777" w:rsidR="00DF36F8" w:rsidRPr="00681D54" w:rsidRDefault="00DF36F8" w:rsidP="00521FBD">
            <w:pPr>
              <w:spacing w:before="60" w:after="60"/>
              <w:rPr>
                <w:bCs/>
                <w:sz w:val="24"/>
                <w:szCs w:val="24"/>
              </w:rPr>
            </w:pPr>
            <w:r w:rsidRPr="00681D54">
              <w:rPr>
                <w:bCs/>
                <w:sz w:val="24"/>
                <w:szCs w:val="24"/>
              </w:rPr>
              <w:t>Строительство ветроэнергетических установок во всех селах</w:t>
            </w:r>
          </w:p>
        </w:tc>
        <w:tc>
          <w:tcPr>
            <w:tcW w:w="1417" w:type="dxa"/>
            <w:tcBorders>
              <w:top w:val="single" w:sz="4" w:space="0" w:color="auto"/>
              <w:left w:val="single" w:sz="4" w:space="0" w:color="auto"/>
              <w:bottom w:val="single" w:sz="4" w:space="0" w:color="auto"/>
              <w:right w:val="single" w:sz="4" w:space="0" w:color="auto"/>
            </w:tcBorders>
          </w:tcPr>
          <w:p w14:paraId="09638140" w14:textId="77777777" w:rsidR="00DF36F8" w:rsidRPr="00681D54" w:rsidRDefault="00DF36F8" w:rsidP="00521FBD">
            <w:pPr>
              <w:jc w:val="both"/>
              <w:rPr>
                <w:sz w:val="24"/>
                <w:szCs w:val="24"/>
              </w:rPr>
            </w:pPr>
            <w:r w:rsidRPr="00681D54">
              <w:rPr>
                <w:sz w:val="24"/>
                <w:szCs w:val="24"/>
              </w:rPr>
              <w:t>2032</w:t>
            </w:r>
          </w:p>
        </w:tc>
      </w:tr>
      <w:tr w:rsidR="00DF36F8" w:rsidRPr="00681D54" w14:paraId="576AF646" w14:textId="77777777" w:rsidTr="00521FBD">
        <w:tc>
          <w:tcPr>
            <w:tcW w:w="606" w:type="dxa"/>
            <w:tcBorders>
              <w:top w:val="single" w:sz="4" w:space="0" w:color="auto"/>
              <w:left w:val="single" w:sz="4" w:space="0" w:color="auto"/>
              <w:bottom w:val="single" w:sz="4" w:space="0" w:color="auto"/>
              <w:right w:val="single" w:sz="4" w:space="0" w:color="auto"/>
            </w:tcBorders>
          </w:tcPr>
          <w:p w14:paraId="54058E7A" w14:textId="77777777" w:rsidR="00DF36F8" w:rsidRPr="00681D54" w:rsidRDefault="00DF36F8" w:rsidP="00521FBD">
            <w:pPr>
              <w:rPr>
                <w:sz w:val="24"/>
                <w:szCs w:val="24"/>
              </w:rPr>
            </w:pPr>
            <w:r w:rsidRPr="00681D54">
              <w:rPr>
                <w:sz w:val="24"/>
                <w:szCs w:val="24"/>
              </w:rPr>
              <w:t>21</w:t>
            </w:r>
          </w:p>
        </w:tc>
        <w:tc>
          <w:tcPr>
            <w:tcW w:w="1487" w:type="dxa"/>
            <w:tcBorders>
              <w:top w:val="single" w:sz="4" w:space="0" w:color="auto"/>
              <w:left w:val="single" w:sz="4" w:space="0" w:color="auto"/>
              <w:bottom w:val="single" w:sz="4" w:space="0" w:color="auto"/>
              <w:right w:val="single" w:sz="4" w:space="0" w:color="auto"/>
            </w:tcBorders>
          </w:tcPr>
          <w:p w14:paraId="7437BD54" w14:textId="77777777" w:rsidR="00DF36F8" w:rsidRPr="00681D54" w:rsidRDefault="00DF36F8" w:rsidP="00521FBD">
            <w:pPr>
              <w:rPr>
                <w:sz w:val="24"/>
                <w:szCs w:val="24"/>
              </w:rPr>
            </w:pPr>
            <w:r w:rsidRPr="00681D54">
              <w:rPr>
                <w:sz w:val="24"/>
                <w:szCs w:val="24"/>
              </w:rPr>
              <w:t>ДЭС</w:t>
            </w:r>
          </w:p>
        </w:tc>
        <w:tc>
          <w:tcPr>
            <w:tcW w:w="1417" w:type="dxa"/>
            <w:tcBorders>
              <w:top w:val="single" w:sz="4" w:space="0" w:color="auto"/>
              <w:left w:val="single" w:sz="4" w:space="0" w:color="auto"/>
              <w:bottom w:val="single" w:sz="4" w:space="0" w:color="auto"/>
              <w:right w:val="single" w:sz="4" w:space="0" w:color="auto"/>
            </w:tcBorders>
          </w:tcPr>
          <w:p w14:paraId="196725A5"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251BF499" w14:textId="77777777" w:rsidR="00DF36F8" w:rsidRPr="00681D54" w:rsidRDefault="00DF36F8" w:rsidP="00521FBD">
            <w:pPr>
              <w:rPr>
                <w:sz w:val="24"/>
                <w:szCs w:val="24"/>
              </w:rPr>
            </w:pPr>
            <w:r w:rsidRPr="00681D54">
              <w:rPr>
                <w:sz w:val="24"/>
                <w:szCs w:val="24"/>
              </w:rPr>
              <w:t>ДЭС</w:t>
            </w:r>
          </w:p>
        </w:tc>
        <w:tc>
          <w:tcPr>
            <w:tcW w:w="1559" w:type="dxa"/>
            <w:tcBorders>
              <w:top w:val="single" w:sz="4" w:space="0" w:color="auto"/>
              <w:left w:val="single" w:sz="4" w:space="0" w:color="auto"/>
              <w:bottom w:val="single" w:sz="4" w:space="0" w:color="auto"/>
              <w:right w:val="single" w:sz="4" w:space="0" w:color="auto"/>
            </w:tcBorders>
          </w:tcPr>
          <w:p w14:paraId="3C835A43"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162A9D86" w14:textId="77777777" w:rsidR="00DF36F8" w:rsidRPr="00681D54" w:rsidRDefault="00DF36F8" w:rsidP="00521FBD">
            <w:pPr>
              <w:rPr>
                <w:sz w:val="24"/>
                <w:szCs w:val="24"/>
              </w:rPr>
            </w:pPr>
            <w:r w:rsidRPr="00681D54">
              <w:rPr>
                <w:sz w:val="24"/>
                <w:szCs w:val="24"/>
              </w:rPr>
              <w:t>Строительство ДЭС на 5 МВт</w:t>
            </w:r>
          </w:p>
        </w:tc>
        <w:tc>
          <w:tcPr>
            <w:tcW w:w="1417" w:type="dxa"/>
            <w:tcBorders>
              <w:top w:val="single" w:sz="4" w:space="0" w:color="auto"/>
              <w:left w:val="single" w:sz="4" w:space="0" w:color="auto"/>
              <w:bottom w:val="single" w:sz="4" w:space="0" w:color="auto"/>
              <w:right w:val="single" w:sz="4" w:space="0" w:color="auto"/>
            </w:tcBorders>
          </w:tcPr>
          <w:p w14:paraId="7BE9E7B5" w14:textId="77777777" w:rsidR="00DF36F8" w:rsidRPr="00681D54" w:rsidRDefault="00DF36F8" w:rsidP="00521FBD">
            <w:pPr>
              <w:jc w:val="both"/>
              <w:rPr>
                <w:sz w:val="24"/>
                <w:szCs w:val="24"/>
              </w:rPr>
            </w:pPr>
            <w:r w:rsidRPr="00681D54">
              <w:rPr>
                <w:sz w:val="24"/>
                <w:szCs w:val="24"/>
              </w:rPr>
              <w:t>2020</w:t>
            </w:r>
          </w:p>
        </w:tc>
      </w:tr>
      <w:tr w:rsidR="00DF36F8" w:rsidRPr="00681D54" w14:paraId="188F98E4" w14:textId="77777777" w:rsidTr="00521FBD">
        <w:tc>
          <w:tcPr>
            <w:tcW w:w="606" w:type="dxa"/>
            <w:tcBorders>
              <w:top w:val="single" w:sz="4" w:space="0" w:color="auto"/>
              <w:left w:val="single" w:sz="4" w:space="0" w:color="auto"/>
              <w:bottom w:val="single" w:sz="4" w:space="0" w:color="auto"/>
              <w:right w:val="single" w:sz="4" w:space="0" w:color="auto"/>
            </w:tcBorders>
          </w:tcPr>
          <w:p w14:paraId="3D76CE72" w14:textId="77777777" w:rsidR="00DF36F8" w:rsidRPr="00681D54" w:rsidRDefault="00DF36F8" w:rsidP="00521FBD">
            <w:pPr>
              <w:rPr>
                <w:sz w:val="24"/>
                <w:szCs w:val="24"/>
              </w:rPr>
            </w:pPr>
            <w:r w:rsidRPr="00681D54">
              <w:rPr>
                <w:sz w:val="24"/>
                <w:szCs w:val="24"/>
              </w:rPr>
              <w:t>22</w:t>
            </w:r>
          </w:p>
        </w:tc>
        <w:tc>
          <w:tcPr>
            <w:tcW w:w="1487" w:type="dxa"/>
            <w:tcBorders>
              <w:top w:val="single" w:sz="4" w:space="0" w:color="auto"/>
              <w:left w:val="single" w:sz="4" w:space="0" w:color="auto"/>
              <w:bottom w:val="single" w:sz="4" w:space="0" w:color="auto"/>
              <w:right w:val="single" w:sz="4" w:space="0" w:color="auto"/>
            </w:tcBorders>
          </w:tcPr>
          <w:p w14:paraId="11DABE4A" w14:textId="77777777" w:rsidR="00DF36F8" w:rsidRPr="00681D54" w:rsidRDefault="00DF36F8" w:rsidP="00521FBD">
            <w:pPr>
              <w:rPr>
                <w:sz w:val="24"/>
                <w:szCs w:val="24"/>
              </w:rPr>
            </w:pPr>
            <w:r w:rsidRPr="00681D54">
              <w:rPr>
                <w:sz w:val="24"/>
                <w:szCs w:val="24"/>
              </w:rPr>
              <w:t>Тепловодная сеть</w:t>
            </w:r>
          </w:p>
        </w:tc>
        <w:tc>
          <w:tcPr>
            <w:tcW w:w="1417" w:type="dxa"/>
            <w:tcBorders>
              <w:top w:val="single" w:sz="4" w:space="0" w:color="auto"/>
              <w:left w:val="single" w:sz="4" w:space="0" w:color="auto"/>
              <w:bottom w:val="single" w:sz="4" w:space="0" w:color="auto"/>
              <w:right w:val="single" w:sz="4" w:space="0" w:color="auto"/>
            </w:tcBorders>
          </w:tcPr>
          <w:p w14:paraId="0FC2CC51"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3F24F214" w14:textId="77777777" w:rsidR="00DF36F8" w:rsidRPr="00681D54" w:rsidRDefault="00DF36F8" w:rsidP="00521FBD">
            <w:pPr>
              <w:rPr>
                <w:sz w:val="24"/>
                <w:szCs w:val="24"/>
              </w:rPr>
            </w:pPr>
            <w:r w:rsidRPr="00681D54">
              <w:rPr>
                <w:sz w:val="24"/>
                <w:szCs w:val="24"/>
              </w:rPr>
              <w:t>Тепловодная сеть</w:t>
            </w:r>
          </w:p>
        </w:tc>
        <w:tc>
          <w:tcPr>
            <w:tcW w:w="1559" w:type="dxa"/>
            <w:tcBorders>
              <w:top w:val="single" w:sz="4" w:space="0" w:color="auto"/>
              <w:left w:val="single" w:sz="4" w:space="0" w:color="auto"/>
              <w:bottom w:val="single" w:sz="4" w:space="0" w:color="auto"/>
              <w:right w:val="single" w:sz="4" w:space="0" w:color="auto"/>
            </w:tcBorders>
          </w:tcPr>
          <w:p w14:paraId="0767BB04" w14:textId="77777777" w:rsidR="00DF36F8" w:rsidRPr="00681D54" w:rsidRDefault="00DF36F8" w:rsidP="00521FBD">
            <w:pPr>
              <w:rPr>
                <w:sz w:val="24"/>
                <w:szCs w:val="24"/>
              </w:rPr>
            </w:pPr>
            <w:r w:rsidRPr="00681D54">
              <w:rPr>
                <w:sz w:val="24"/>
                <w:szCs w:val="24"/>
              </w:rPr>
              <w:t>Реконструкция</w:t>
            </w:r>
          </w:p>
        </w:tc>
        <w:tc>
          <w:tcPr>
            <w:tcW w:w="1843" w:type="dxa"/>
            <w:tcBorders>
              <w:top w:val="single" w:sz="4" w:space="0" w:color="auto"/>
              <w:left w:val="single" w:sz="4" w:space="0" w:color="auto"/>
              <w:bottom w:val="single" w:sz="4" w:space="0" w:color="auto"/>
              <w:right w:val="single" w:sz="4" w:space="0" w:color="auto"/>
            </w:tcBorders>
          </w:tcPr>
          <w:p w14:paraId="317E4273" w14:textId="77777777" w:rsidR="00DF36F8" w:rsidRPr="00681D54" w:rsidRDefault="00DF36F8" w:rsidP="00521FBD">
            <w:pPr>
              <w:rPr>
                <w:bCs/>
                <w:sz w:val="24"/>
                <w:szCs w:val="24"/>
              </w:rPr>
            </w:pPr>
            <w:r w:rsidRPr="00681D54">
              <w:rPr>
                <w:bCs/>
                <w:sz w:val="24"/>
                <w:szCs w:val="24"/>
              </w:rPr>
              <w:t xml:space="preserve">Реконструкция </w:t>
            </w:r>
            <w:proofErr w:type="spellStart"/>
            <w:r w:rsidRPr="00681D54">
              <w:rPr>
                <w:bCs/>
                <w:sz w:val="24"/>
                <w:szCs w:val="24"/>
              </w:rPr>
              <w:t>тепловодосетей</w:t>
            </w:r>
            <w:proofErr w:type="spellEnd"/>
            <w:r w:rsidRPr="00681D54">
              <w:rPr>
                <w:bCs/>
                <w:sz w:val="24"/>
                <w:szCs w:val="24"/>
              </w:rPr>
              <w:t xml:space="preserve"> в 5-ти</w:t>
            </w:r>
          </w:p>
          <w:p w14:paraId="53C7FFE1" w14:textId="77777777" w:rsidR="00DF36F8" w:rsidRPr="00681D54" w:rsidRDefault="00DF36F8" w:rsidP="00521FBD">
            <w:pPr>
              <w:rPr>
                <w:sz w:val="24"/>
                <w:szCs w:val="24"/>
              </w:rPr>
            </w:pPr>
            <w:r w:rsidRPr="00681D54">
              <w:rPr>
                <w:bCs/>
                <w:sz w:val="24"/>
                <w:szCs w:val="24"/>
              </w:rPr>
              <w:t xml:space="preserve">трубном исполнении с ППУ изоляцией в с. </w:t>
            </w:r>
            <w:proofErr w:type="spellStart"/>
            <w:r w:rsidRPr="00681D54">
              <w:rPr>
                <w:bCs/>
                <w:sz w:val="24"/>
                <w:szCs w:val="24"/>
              </w:rPr>
              <w:t>Лорино</w:t>
            </w:r>
            <w:proofErr w:type="spellEnd"/>
          </w:p>
        </w:tc>
        <w:tc>
          <w:tcPr>
            <w:tcW w:w="1417" w:type="dxa"/>
            <w:tcBorders>
              <w:top w:val="single" w:sz="4" w:space="0" w:color="auto"/>
              <w:left w:val="single" w:sz="4" w:space="0" w:color="auto"/>
              <w:bottom w:val="single" w:sz="4" w:space="0" w:color="auto"/>
              <w:right w:val="single" w:sz="4" w:space="0" w:color="auto"/>
            </w:tcBorders>
          </w:tcPr>
          <w:p w14:paraId="3AB04D3B" w14:textId="77777777" w:rsidR="00DF36F8" w:rsidRPr="00681D54" w:rsidRDefault="00DF36F8" w:rsidP="00521FBD">
            <w:pPr>
              <w:jc w:val="both"/>
              <w:rPr>
                <w:sz w:val="24"/>
                <w:szCs w:val="24"/>
              </w:rPr>
            </w:pPr>
            <w:r w:rsidRPr="00681D54">
              <w:rPr>
                <w:sz w:val="24"/>
                <w:szCs w:val="24"/>
              </w:rPr>
              <w:t>2015</w:t>
            </w:r>
          </w:p>
        </w:tc>
      </w:tr>
      <w:tr w:rsidR="00DF36F8" w:rsidRPr="00681D54" w14:paraId="1E6F4223" w14:textId="77777777" w:rsidTr="00521FBD">
        <w:tc>
          <w:tcPr>
            <w:tcW w:w="606" w:type="dxa"/>
            <w:tcBorders>
              <w:top w:val="single" w:sz="4" w:space="0" w:color="auto"/>
              <w:left w:val="single" w:sz="4" w:space="0" w:color="auto"/>
              <w:bottom w:val="single" w:sz="4" w:space="0" w:color="auto"/>
              <w:right w:val="single" w:sz="4" w:space="0" w:color="auto"/>
            </w:tcBorders>
          </w:tcPr>
          <w:p w14:paraId="57E92F1B" w14:textId="77777777" w:rsidR="00DF36F8" w:rsidRPr="00681D54" w:rsidRDefault="00DF36F8" w:rsidP="00521FBD">
            <w:pPr>
              <w:rPr>
                <w:sz w:val="24"/>
                <w:szCs w:val="24"/>
              </w:rPr>
            </w:pPr>
            <w:r w:rsidRPr="00681D54">
              <w:rPr>
                <w:sz w:val="24"/>
                <w:szCs w:val="24"/>
              </w:rPr>
              <w:t>23</w:t>
            </w:r>
          </w:p>
        </w:tc>
        <w:tc>
          <w:tcPr>
            <w:tcW w:w="1487" w:type="dxa"/>
            <w:tcBorders>
              <w:top w:val="single" w:sz="4" w:space="0" w:color="auto"/>
              <w:left w:val="single" w:sz="4" w:space="0" w:color="auto"/>
              <w:bottom w:val="single" w:sz="4" w:space="0" w:color="auto"/>
              <w:right w:val="single" w:sz="4" w:space="0" w:color="auto"/>
            </w:tcBorders>
          </w:tcPr>
          <w:p w14:paraId="27C0F534" w14:textId="77777777" w:rsidR="00DF36F8" w:rsidRPr="00681D54" w:rsidRDefault="00DF36F8" w:rsidP="00521FBD">
            <w:pPr>
              <w:rPr>
                <w:sz w:val="24"/>
                <w:szCs w:val="24"/>
              </w:rPr>
            </w:pPr>
            <w:r w:rsidRPr="00681D54">
              <w:rPr>
                <w:sz w:val="24"/>
                <w:szCs w:val="24"/>
              </w:rPr>
              <w:t>Котельная</w:t>
            </w:r>
          </w:p>
        </w:tc>
        <w:tc>
          <w:tcPr>
            <w:tcW w:w="1417" w:type="dxa"/>
            <w:tcBorders>
              <w:top w:val="single" w:sz="4" w:space="0" w:color="auto"/>
              <w:left w:val="single" w:sz="4" w:space="0" w:color="auto"/>
              <w:bottom w:val="single" w:sz="4" w:space="0" w:color="auto"/>
              <w:right w:val="single" w:sz="4" w:space="0" w:color="auto"/>
            </w:tcBorders>
          </w:tcPr>
          <w:p w14:paraId="308B8FED"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751D4E3D" w14:textId="77777777" w:rsidR="00DF36F8" w:rsidRPr="00681D54" w:rsidRDefault="00DF36F8" w:rsidP="00521FBD">
            <w:pPr>
              <w:rPr>
                <w:sz w:val="24"/>
                <w:szCs w:val="24"/>
              </w:rPr>
            </w:pPr>
            <w:r w:rsidRPr="00681D54">
              <w:rPr>
                <w:sz w:val="24"/>
                <w:szCs w:val="24"/>
              </w:rPr>
              <w:t>Котельная</w:t>
            </w:r>
          </w:p>
        </w:tc>
        <w:tc>
          <w:tcPr>
            <w:tcW w:w="1559" w:type="dxa"/>
            <w:tcBorders>
              <w:top w:val="single" w:sz="4" w:space="0" w:color="auto"/>
              <w:left w:val="single" w:sz="4" w:space="0" w:color="auto"/>
              <w:bottom w:val="single" w:sz="4" w:space="0" w:color="auto"/>
              <w:right w:val="single" w:sz="4" w:space="0" w:color="auto"/>
            </w:tcBorders>
          </w:tcPr>
          <w:p w14:paraId="004F5D85"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7FC36565" w14:textId="77777777" w:rsidR="00DF36F8" w:rsidRPr="00681D54" w:rsidRDefault="00DF36F8" w:rsidP="00521FBD">
            <w:pPr>
              <w:rPr>
                <w:bCs/>
                <w:sz w:val="24"/>
                <w:szCs w:val="24"/>
              </w:rPr>
            </w:pPr>
            <w:r w:rsidRPr="00681D54">
              <w:rPr>
                <w:bCs/>
                <w:sz w:val="24"/>
                <w:szCs w:val="24"/>
              </w:rPr>
              <w:t>Строительство котельной  5 Гкал/час</w:t>
            </w:r>
          </w:p>
          <w:p w14:paraId="0615C8BC" w14:textId="77777777" w:rsidR="00DF36F8" w:rsidRPr="00681D54" w:rsidRDefault="00DF36F8" w:rsidP="00521FBD">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CC28B86" w14:textId="77777777" w:rsidR="00DF36F8" w:rsidRPr="00681D54" w:rsidRDefault="00DF36F8" w:rsidP="00521FBD">
            <w:pPr>
              <w:jc w:val="both"/>
              <w:rPr>
                <w:sz w:val="24"/>
                <w:szCs w:val="24"/>
              </w:rPr>
            </w:pPr>
            <w:r w:rsidRPr="00681D54">
              <w:rPr>
                <w:sz w:val="24"/>
                <w:szCs w:val="24"/>
              </w:rPr>
              <w:t>2020</w:t>
            </w:r>
          </w:p>
        </w:tc>
      </w:tr>
      <w:tr w:rsidR="00DF36F8" w:rsidRPr="00681D54" w14:paraId="2AA82021" w14:textId="77777777" w:rsidTr="00521FBD">
        <w:tc>
          <w:tcPr>
            <w:tcW w:w="606" w:type="dxa"/>
            <w:tcBorders>
              <w:top w:val="single" w:sz="4" w:space="0" w:color="auto"/>
              <w:left w:val="single" w:sz="4" w:space="0" w:color="auto"/>
              <w:bottom w:val="single" w:sz="4" w:space="0" w:color="auto"/>
              <w:right w:val="single" w:sz="4" w:space="0" w:color="auto"/>
            </w:tcBorders>
          </w:tcPr>
          <w:p w14:paraId="2D4903DF" w14:textId="77777777" w:rsidR="00DF36F8" w:rsidRPr="00681D54" w:rsidRDefault="00DF36F8" w:rsidP="00521FBD">
            <w:pPr>
              <w:rPr>
                <w:sz w:val="24"/>
                <w:szCs w:val="24"/>
              </w:rPr>
            </w:pPr>
            <w:r w:rsidRPr="00681D54">
              <w:rPr>
                <w:sz w:val="24"/>
                <w:szCs w:val="24"/>
              </w:rPr>
              <w:t>24</w:t>
            </w:r>
          </w:p>
        </w:tc>
        <w:tc>
          <w:tcPr>
            <w:tcW w:w="1487" w:type="dxa"/>
            <w:tcBorders>
              <w:top w:val="single" w:sz="4" w:space="0" w:color="auto"/>
              <w:left w:val="single" w:sz="4" w:space="0" w:color="auto"/>
              <w:bottom w:val="single" w:sz="4" w:space="0" w:color="auto"/>
              <w:right w:val="single" w:sz="4" w:space="0" w:color="auto"/>
            </w:tcBorders>
          </w:tcPr>
          <w:p w14:paraId="65263C9B" w14:textId="77777777" w:rsidR="00DF36F8" w:rsidRPr="00681D54" w:rsidRDefault="00DF36F8" w:rsidP="00521FBD">
            <w:pPr>
              <w:rPr>
                <w:sz w:val="24"/>
                <w:szCs w:val="24"/>
              </w:rPr>
            </w:pPr>
            <w:r w:rsidRPr="00681D54">
              <w:rPr>
                <w:sz w:val="24"/>
                <w:szCs w:val="24"/>
              </w:rPr>
              <w:t>Система отопления</w:t>
            </w:r>
          </w:p>
        </w:tc>
        <w:tc>
          <w:tcPr>
            <w:tcW w:w="1417" w:type="dxa"/>
            <w:tcBorders>
              <w:top w:val="single" w:sz="4" w:space="0" w:color="auto"/>
              <w:left w:val="single" w:sz="4" w:space="0" w:color="auto"/>
              <w:bottom w:val="single" w:sz="4" w:space="0" w:color="auto"/>
              <w:right w:val="single" w:sz="4" w:space="0" w:color="auto"/>
            </w:tcBorders>
          </w:tcPr>
          <w:p w14:paraId="06EFE1CD"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3BB620A2" w14:textId="77777777" w:rsidR="00DF36F8" w:rsidRPr="00681D54" w:rsidRDefault="00DF36F8" w:rsidP="00521FBD">
            <w:pPr>
              <w:rPr>
                <w:sz w:val="24"/>
                <w:szCs w:val="24"/>
              </w:rPr>
            </w:pPr>
            <w:r w:rsidRPr="00681D54">
              <w:rPr>
                <w:sz w:val="24"/>
                <w:szCs w:val="24"/>
              </w:rPr>
              <w:t>Система отопления</w:t>
            </w:r>
          </w:p>
        </w:tc>
        <w:tc>
          <w:tcPr>
            <w:tcW w:w="1559" w:type="dxa"/>
            <w:tcBorders>
              <w:top w:val="single" w:sz="4" w:space="0" w:color="auto"/>
              <w:left w:val="single" w:sz="4" w:space="0" w:color="auto"/>
              <w:bottom w:val="single" w:sz="4" w:space="0" w:color="auto"/>
              <w:right w:val="single" w:sz="4" w:space="0" w:color="auto"/>
            </w:tcBorders>
          </w:tcPr>
          <w:p w14:paraId="550EB24E" w14:textId="77777777" w:rsidR="00DF36F8" w:rsidRPr="00681D54" w:rsidRDefault="00DF36F8" w:rsidP="00521FBD">
            <w:pPr>
              <w:rPr>
                <w:sz w:val="24"/>
                <w:szCs w:val="24"/>
              </w:rPr>
            </w:pPr>
            <w:r w:rsidRPr="00681D54">
              <w:rPr>
                <w:sz w:val="24"/>
                <w:szCs w:val="24"/>
              </w:rPr>
              <w:t>Разработка проекта</w:t>
            </w:r>
          </w:p>
        </w:tc>
        <w:tc>
          <w:tcPr>
            <w:tcW w:w="1843" w:type="dxa"/>
            <w:tcBorders>
              <w:top w:val="single" w:sz="4" w:space="0" w:color="auto"/>
              <w:left w:val="single" w:sz="4" w:space="0" w:color="auto"/>
              <w:bottom w:val="single" w:sz="4" w:space="0" w:color="auto"/>
              <w:right w:val="single" w:sz="4" w:space="0" w:color="auto"/>
            </w:tcBorders>
          </w:tcPr>
          <w:p w14:paraId="2FDB30CE" w14:textId="77777777" w:rsidR="00DF36F8" w:rsidRPr="00681D54" w:rsidRDefault="00DF36F8" w:rsidP="00521FBD">
            <w:pPr>
              <w:rPr>
                <w:sz w:val="24"/>
                <w:szCs w:val="24"/>
              </w:rPr>
            </w:pPr>
            <w:r w:rsidRPr="00681D54">
              <w:rPr>
                <w:sz w:val="24"/>
                <w:szCs w:val="24"/>
              </w:rPr>
              <w:t xml:space="preserve">Создание системы отопления на геотермальных источниках в с. </w:t>
            </w:r>
            <w:proofErr w:type="spellStart"/>
            <w:r w:rsidRPr="00681D54">
              <w:rPr>
                <w:sz w:val="24"/>
                <w:szCs w:val="24"/>
              </w:rPr>
              <w:t>Лорино</w:t>
            </w:r>
            <w:proofErr w:type="spellEnd"/>
          </w:p>
        </w:tc>
        <w:tc>
          <w:tcPr>
            <w:tcW w:w="1417" w:type="dxa"/>
            <w:tcBorders>
              <w:top w:val="single" w:sz="4" w:space="0" w:color="auto"/>
              <w:left w:val="single" w:sz="4" w:space="0" w:color="auto"/>
              <w:bottom w:val="single" w:sz="4" w:space="0" w:color="auto"/>
              <w:right w:val="single" w:sz="4" w:space="0" w:color="auto"/>
            </w:tcBorders>
          </w:tcPr>
          <w:p w14:paraId="06EC19D8" w14:textId="77777777" w:rsidR="00DF36F8" w:rsidRPr="00681D54" w:rsidRDefault="00DF36F8" w:rsidP="00521FBD">
            <w:pPr>
              <w:jc w:val="both"/>
              <w:rPr>
                <w:sz w:val="24"/>
                <w:szCs w:val="24"/>
              </w:rPr>
            </w:pPr>
            <w:r w:rsidRPr="00681D54">
              <w:rPr>
                <w:sz w:val="24"/>
                <w:szCs w:val="24"/>
              </w:rPr>
              <w:t>2032</w:t>
            </w:r>
          </w:p>
        </w:tc>
      </w:tr>
      <w:tr w:rsidR="00DF36F8" w:rsidRPr="00681D54" w14:paraId="51C3C304" w14:textId="77777777" w:rsidTr="00521FBD">
        <w:tc>
          <w:tcPr>
            <w:tcW w:w="606" w:type="dxa"/>
            <w:tcBorders>
              <w:top w:val="single" w:sz="4" w:space="0" w:color="auto"/>
              <w:left w:val="single" w:sz="4" w:space="0" w:color="auto"/>
              <w:bottom w:val="single" w:sz="4" w:space="0" w:color="auto"/>
              <w:right w:val="single" w:sz="4" w:space="0" w:color="auto"/>
            </w:tcBorders>
          </w:tcPr>
          <w:p w14:paraId="0EE54F5C" w14:textId="77777777" w:rsidR="00DF36F8" w:rsidRPr="00681D54" w:rsidRDefault="00DF36F8" w:rsidP="00521FBD">
            <w:pPr>
              <w:rPr>
                <w:sz w:val="24"/>
                <w:szCs w:val="24"/>
              </w:rPr>
            </w:pPr>
            <w:r w:rsidRPr="00681D54">
              <w:rPr>
                <w:sz w:val="24"/>
                <w:szCs w:val="24"/>
              </w:rPr>
              <w:t>25</w:t>
            </w:r>
          </w:p>
        </w:tc>
        <w:tc>
          <w:tcPr>
            <w:tcW w:w="1487" w:type="dxa"/>
            <w:tcBorders>
              <w:top w:val="single" w:sz="4" w:space="0" w:color="auto"/>
              <w:left w:val="single" w:sz="4" w:space="0" w:color="auto"/>
              <w:bottom w:val="single" w:sz="4" w:space="0" w:color="auto"/>
              <w:right w:val="single" w:sz="4" w:space="0" w:color="auto"/>
            </w:tcBorders>
          </w:tcPr>
          <w:p w14:paraId="0E2226D6" w14:textId="77777777" w:rsidR="00DF36F8" w:rsidRPr="00681D54" w:rsidRDefault="00DF36F8" w:rsidP="00521FBD">
            <w:pPr>
              <w:rPr>
                <w:sz w:val="24"/>
                <w:szCs w:val="24"/>
              </w:rPr>
            </w:pPr>
            <w:r w:rsidRPr="00681D54">
              <w:rPr>
                <w:sz w:val="24"/>
                <w:szCs w:val="24"/>
              </w:rPr>
              <w:t>Водозаборные сооружения</w:t>
            </w:r>
          </w:p>
        </w:tc>
        <w:tc>
          <w:tcPr>
            <w:tcW w:w="1417" w:type="dxa"/>
            <w:tcBorders>
              <w:top w:val="single" w:sz="4" w:space="0" w:color="auto"/>
              <w:left w:val="single" w:sz="4" w:space="0" w:color="auto"/>
              <w:bottom w:val="single" w:sz="4" w:space="0" w:color="auto"/>
              <w:right w:val="single" w:sz="4" w:space="0" w:color="auto"/>
            </w:tcBorders>
          </w:tcPr>
          <w:p w14:paraId="4F388BE0"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475AE9B0" w14:textId="77777777" w:rsidR="00DF36F8" w:rsidRPr="00681D54" w:rsidRDefault="00DF36F8" w:rsidP="00521FBD">
            <w:pPr>
              <w:rPr>
                <w:sz w:val="24"/>
                <w:szCs w:val="24"/>
              </w:rPr>
            </w:pPr>
            <w:r w:rsidRPr="00681D54">
              <w:rPr>
                <w:sz w:val="24"/>
                <w:szCs w:val="24"/>
              </w:rPr>
              <w:t>Водозаборные сооружения</w:t>
            </w:r>
          </w:p>
        </w:tc>
        <w:tc>
          <w:tcPr>
            <w:tcW w:w="1559" w:type="dxa"/>
            <w:tcBorders>
              <w:top w:val="single" w:sz="4" w:space="0" w:color="auto"/>
              <w:left w:val="single" w:sz="4" w:space="0" w:color="auto"/>
              <w:bottom w:val="single" w:sz="4" w:space="0" w:color="auto"/>
              <w:right w:val="single" w:sz="4" w:space="0" w:color="auto"/>
            </w:tcBorders>
          </w:tcPr>
          <w:p w14:paraId="05C3F290"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493D27D3" w14:textId="77777777" w:rsidR="00DF36F8" w:rsidRPr="00681D54" w:rsidRDefault="00DF36F8" w:rsidP="00521FBD">
            <w:pPr>
              <w:rPr>
                <w:sz w:val="24"/>
                <w:szCs w:val="24"/>
              </w:rPr>
            </w:pPr>
            <w:r w:rsidRPr="00681D54">
              <w:rPr>
                <w:sz w:val="24"/>
                <w:szCs w:val="24"/>
              </w:rPr>
              <w:t>Строительство водозаборных сооружений с  двумя станциями подъема воды с водоводами</w:t>
            </w:r>
          </w:p>
        </w:tc>
        <w:tc>
          <w:tcPr>
            <w:tcW w:w="1417" w:type="dxa"/>
            <w:tcBorders>
              <w:top w:val="single" w:sz="4" w:space="0" w:color="auto"/>
              <w:left w:val="single" w:sz="4" w:space="0" w:color="auto"/>
              <w:bottom w:val="single" w:sz="4" w:space="0" w:color="auto"/>
              <w:right w:val="single" w:sz="4" w:space="0" w:color="auto"/>
            </w:tcBorders>
          </w:tcPr>
          <w:p w14:paraId="4A2D9541" w14:textId="77777777" w:rsidR="00DF36F8" w:rsidRPr="00681D54" w:rsidRDefault="00DF36F8" w:rsidP="00521FBD">
            <w:pPr>
              <w:jc w:val="both"/>
              <w:rPr>
                <w:sz w:val="24"/>
                <w:szCs w:val="24"/>
              </w:rPr>
            </w:pPr>
            <w:r w:rsidRPr="00681D54">
              <w:rPr>
                <w:sz w:val="24"/>
                <w:szCs w:val="24"/>
              </w:rPr>
              <w:t>2020</w:t>
            </w:r>
          </w:p>
        </w:tc>
      </w:tr>
      <w:tr w:rsidR="00DF36F8" w:rsidRPr="00681D54" w14:paraId="038B80A3" w14:textId="77777777" w:rsidTr="00521FBD">
        <w:tc>
          <w:tcPr>
            <w:tcW w:w="606" w:type="dxa"/>
            <w:tcBorders>
              <w:top w:val="single" w:sz="4" w:space="0" w:color="auto"/>
              <w:left w:val="single" w:sz="4" w:space="0" w:color="auto"/>
              <w:bottom w:val="single" w:sz="4" w:space="0" w:color="auto"/>
              <w:right w:val="single" w:sz="4" w:space="0" w:color="auto"/>
            </w:tcBorders>
          </w:tcPr>
          <w:p w14:paraId="5E1D5993" w14:textId="77777777" w:rsidR="00DF36F8" w:rsidRPr="00681D54" w:rsidRDefault="00DF36F8" w:rsidP="00521FBD">
            <w:pPr>
              <w:rPr>
                <w:sz w:val="24"/>
                <w:szCs w:val="24"/>
              </w:rPr>
            </w:pPr>
            <w:r w:rsidRPr="00681D54">
              <w:rPr>
                <w:sz w:val="24"/>
                <w:szCs w:val="24"/>
              </w:rPr>
              <w:t>26</w:t>
            </w:r>
          </w:p>
        </w:tc>
        <w:tc>
          <w:tcPr>
            <w:tcW w:w="1487" w:type="dxa"/>
            <w:tcBorders>
              <w:top w:val="single" w:sz="4" w:space="0" w:color="auto"/>
              <w:left w:val="single" w:sz="4" w:space="0" w:color="auto"/>
              <w:bottom w:val="single" w:sz="4" w:space="0" w:color="auto"/>
              <w:right w:val="single" w:sz="4" w:space="0" w:color="auto"/>
            </w:tcBorders>
          </w:tcPr>
          <w:p w14:paraId="2702568A" w14:textId="77777777" w:rsidR="00DF36F8" w:rsidRPr="00681D54" w:rsidRDefault="00DF36F8" w:rsidP="00521FBD">
            <w:pPr>
              <w:rPr>
                <w:sz w:val="24"/>
                <w:szCs w:val="24"/>
              </w:rPr>
            </w:pPr>
            <w:r w:rsidRPr="00681D54">
              <w:rPr>
                <w:sz w:val="24"/>
                <w:szCs w:val="24"/>
              </w:rPr>
              <w:t>Водопроводная сеть</w:t>
            </w:r>
          </w:p>
        </w:tc>
        <w:tc>
          <w:tcPr>
            <w:tcW w:w="1417" w:type="dxa"/>
            <w:tcBorders>
              <w:top w:val="single" w:sz="4" w:space="0" w:color="auto"/>
              <w:left w:val="single" w:sz="4" w:space="0" w:color="auto"/>
              <w:bottom w:val="single" w:sz="4" w:space="0" w:color="auto"/>
              <w:right w:val="single" w:sz="4" w:space="0" w:color="auto"/>
            </w:tcBorders>
          </w:tcPr>
          <w:p w14:paraId="1FBEA275" w14:textId="77777777" w:rsidR="00DF36F8" w:rsidRPr="00681D54" w:rsidRDefault="00DF36F8" w:rsidP="00521FBD">
            <w:pPr>
              <w:rPr>
                <w:sz w:val="24"/>
                <w:szCs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tcPr>
          <w:p w14:paraId="6F6B306D" w14:textId="77777777" w:rsidR="00DF36F8" w:rsidRPr="00681D54" w:rsidRDefault="00DF36F8" w:rsidP="00521FBD">
            <w:pPr>
              <w:rPr>
                <w:sz w:val="24"/>
                <w:szCs w:val="24"/>
              </w:rPr>
            </w:pPr>
            <w:r w:rsidRPr="00681D54">
              <w:rPr>
                <w:sz w:val="24"/>
                <w:szCs w:val="24"/>
              </w:rPr>
              <w:t>Водопроводная сеть</w:t>
            </w:r>
          </w:p>
        </w:tc>
        <w:tc>
          <w:tcPr>
            <w:tcW w:w="1559" w:type="dxa"/>
            <w:tcBorders>
              <w:top w:val="single" w:sz="4" w:space="0" w:color="auto"/>
              <w:left w:val="single" w:sz="4" w:space="0" w:color="auto"/>
              <w:bottom w:val="single" w:sz="4" w:space="0" w:color="auto"/>
              <w:right w:val="single" w:sz="4" w:space="0" w:color="auto"/>
            </w:tcBorders>
          </w:tcPr>
          <w:p w14:paraId="7E2DC233" w14:textId="77777777" w:rsidR="00DF36F8" w:rsidRPr="00681D54" w:rsidRDefault="00DF36F8" w:rsidP="00521FBD">
            <w:pPr>
              <w:rPr>
                <w:sz w:val="24"/>
                <w:szCs w:val="24"/>
              </w:rPr>
            </w:pPr>
            <w:r w:rsidRPr="00681D54">
              <w:rPr>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Pr>
          <w:p w14:paraId="3C80216D" w14:textId="77777777" w:rsidR="00DF36F8" w:rsidRPr="00681D54" w:rsidRDefault="00DF36F8" w:rsidP="00521FBD">
            <w:pPr>
              <w:rPr>
                <w:sz w:val="24"/>
                <w:szCs w:val="24"/>
              </w:rPr>
            </w:pPr>
            <w:r w:rsidRPr="00681D54">
              <w:rPr>
                <w:sz w:val="24"/>
                <w:szCs w:val="24"/>
              </w:rPr>
              <w:t>Строительство водопроводной сети (25,5 км)</w:t>
            </w:r>
          </w:p>
        </w:tc>
        <w:tc>
          <w:tcPr>
            <w:tcW w:w="1417" w:type="dxa"/>
            <w:tcBorders>
              <w:top w:val="single" w:sz="4" w:space="0" w:color="auto"/>
              <w:left w:val="single" w:sz="4" w:space="0" w:color="auto"/>
              <w:bottom w:val="single" w:sz="4" w:space="0" w:color="auto"/>
              <w:right w:val="single" w:sz="4" w:space="0" w:color="auto"/>
            </w:tcBorders>
          </w:tcPr>
          <w:p w14:paraId="1A8F3907" w14:textId="77777777" w:rsidR="00DF36F8" w:rsidRPr="00681D54" w:rsidRDefault="00DF36F8" w:rsidP="00521FBD">
            <w:pPr>
              <w:jc w:val="both"/>
              <w:rPr>
                <w:sz w:val="24"/>
                <w:szCs w:val="24"/>
              </w:rPr>
            </w:pPr>
            <w:r w:rsidRPr="00681D54">
              <w:rPr>
                <w:sz w:val="24"/>
                <w:szCs w:val="24"/>
              </w:rPr>
              <w:t>2020</w:t>
            </w:r>
          </w:p>
        </w:tc>
      </w:tr>
      <w:tr w:rsidR="00DF36F8" w:rsidRPr="00681D54" w14:paraId="5D77B73B" w14:textId="77777777" w:rsidTr="00521FBD">
        <w:tc>
          <w:tcPr>
            <w:tcW w:w="606" w:type="dxa"/>
            <w:tcBorders>
              <w:top w:val="single" w:sz="4" w:space="0" w:color="auto"/>
              <w:left w:val="single" w:sz="4" w:space="0" w:color="auto"/>
              <w:bottom w:val="single" w:sz="4" w:space="0" w:color="auto"/>
              <w:right w:val="single" w:sz="4" w:space="0" w:color="auto"/>
            </w:tcBorders>
          </w:tcPr>
          <w:p w14:paraId="19D29E72" w14:textId="77777777" w:rsidR="00DF36F8" w:rsidRPr="00681D54" w:rsidRDefault="00DF36F8" w:rsidP="00521FBD">
            <w:pPr>
              <w:rPr>
                <w:sz w:val="24"/>
                <w:szCs w:val="24"/>
              </w:rPr>
            </w:pPr>
            <w:r w:rsidRPr="00681D54">
              <w:rPr>
                <w:sz w:val="24"/>
                <w:szCs w:val="24"/>
              </w:rPr>
              <w:t>27</w:t>
            </w:r>
          </w:p>
        </w:tc>
        <w:tc>
          <w:tcPr>
            <w:tcW w:w="1487" w:type="dxa"/>
            <w:tcBorders>
              <w:top w:val="single" w:sz="4" w:space="0" w:color="auto"/>
              <w:left w:val="single" w:sz="4" w:space="0" w:color="auto"/>
              <w:bottom w:val="single" w:sz="4" w:space="0" w:color="auto"/>
              <w:right w:val="single" w:sz="4" w:space="0" w:color="auto"/>
            </w:tcBorders>
            <w:vAlign w:val="center"/>
          </w:tcPr>
          <w:p w14:paraId="40153BDA" w14:textId="77777777" w:rsidR="00DF36F8" w:rsidRPr="00681D54" w:rsidRDefault="00DF36F8" w:rsidP="00521FBD">
            <w:pPr>
              <w:jc w:val="both"/>
              <w:rPr>
                <w:sz w:val="24"/>
              </w:rPr>
            </w:pPr>
            <w:r w:rsidRPr="00681D54">
              <w:rPr>
                <w:sz w:val="24"/>
              </w:rPr>
              <w:t>Канализационная сеть</w:t>
            </w:r>
          </w:p>
        </w:tc>
        <w:tc>
          <w:tcPr>
            <w:tcW w:w="1417" w:type="dxa"/>
            <w:tcBorders>
              <w:top w:val="single" w:sz="4" w:space="0" w:color="auto"/>
              <w:left w:val="single" w:sz="4" w:space="0" w:color="auto"/>
              <w:bottom w:val="single" w:sz="4" w:space="0" w:color="auto"/>
              <w:right w:val="single" w:sz="4" w:space="0" w:color="auto"/>
            </w:tcBorders>
            <w:vAlign w:val="center"/>
          </w:tcPr>
          <w:p w14:paraId="09A5FC21" w14:textId="77777777" w:rsidR="00DF36F8" w:rsidRPr="00681D54" w:rsidRDefault="00DF36F8" w:rsidP="00521FBD">
            <w:pPr>
              <w:jc w:val="both"/>
              <w:rPr>
                <w:sz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3FC640F9" w14:textId="77777777" w:rsidR="00DF36F8" w:rsidRPr="00681D54" w:rsidRDefault="00DF36F8" w:rsidP="00521FBD">
            <w:pPr>
              <w:jc w:val="both"/>
              <w:rPr>
                <w:sz w:val="24"/>
              </w:rPr>
            </w:pPr>
            <w:r w:rsidRPr="00681D54">
              <w:rPr>
                <w:sz w:val="24"/>
              </w:rPr>
              <w:t>Канализационная сеть</w:t>
            </w:r>
          </w:p>
        </w:tc>
        <w:tc>
          <w:tcPr>
            <w:tcW w:w="1559" w:type="dxa"/>
            <w:tcBorders>
              <w:top w:val="single" w:sz="4" w:space="0" w:color="auto"/>
              <w:left w:val="single" w:sz="4" w:space="0" w:color="auto"/>
              <w:bottom w:val="single" w:sz="4" w:space="0" w:color="auto"/>
              <w:right w:val="single" w:sz="4" w:space="0" w:color="auto"/>
            </w:tcBorders>
            <w:vAlign w:val="center"/>
          </w:tcPr>
          <w:p w14:paraId="33B77922" w14:textId="77777777" w:rsidR="00DF36F8" w:rsidRPr="00681D54" w:rsidRDefault="00DF36F8" w:rsidP="00521FBD">
            <w:pPr>
              <w:jc w:val="both"/>
              <w:rPr>
                <w:sz w:val="24"/>
              </w:rPr>
            </w:pPr>
            <w:r w:rsidRPr="00681D54">
              <w:rPr>
                <w:sz w:val="24"/>
              </w:rPr>
              <w:t>строительство</w:t>
            </w:r>
          </w:p>
        </w:tc>
        <w:tc>
          <w:tcPr>
            <w:tcW w:w="1843" w:type="dxa"/>
            <w:tcBorders>
              <w:top w:val="single" w:sz="4" w:space="0" w:color="auto"/>
              <w:left w:val="single" w:sz="4" w:space="0" w:color="auto"/>
              <w:bottom w:val="single" w:sz="4" w:space="0" w:color="auto"/>
              <w:right w:val="single" w:sz="4" w:space="0" w:color="auto"/>
            </w:tcBorders>
            <w:vAlign w:val="center"/>
          </w:tcPr>
          <w:p w14:paraId="20AEDDAD" w14:textId="77777777" w:rsidR="00DF36F8" w:rsidRPr="00681D54" w:rsidRDefault="00DF36F8" w:rsidP="00521FBD">
            <w:pPr>
              <w:jc w:val="both"/>
              <w:rPr>
                <w:sz w:val="24"/>
              </w:rPr>
            </w:pPr>
            <w:r w:rsidRPr="00681D54">
              <w:t>строительство централизованной канализационной сети во всех сёлах района-  11,5 км</w:t>
            </w:r>
          </w:p>
        </w:tc>
        <w:tc>
          <w:tcPr>
            <w:tcW w:w="1417" w:type="dxa"/>
            <w:tcBorders>
              <w:top w:val="single" w:sz="4" w:space="0" w:color="auto"/>
              <w:left w:val="single" w:sz="4" w:space="0" w:color="auto"/>
              <w:bottom w:val="single" w:sz="4" w:space="0" w:color="auto"/>
              <w:right w:val="single" w:sz="4" w:space="0" w:color="auto"/>
            </w:tcBorders>
          </w:tcPr>
          <w:p w14:paraId="6F7B04E5" w14:textId="77777777" w:rsidR="00DF36F8" w:rsidRPr="00681D54" w:rsidRDefault="00DF36F8" w:rsidP="00521FBD">
            <w:pPr>
              <w:jc w:val="both"/>
              <w:rPr>
                <w:sz w:val="24"/>
              </w:rPr>
            </w:pPr>
            <w:r w:rsidRPr="00681D54">
              <w:rPr>
                <w:sz w:val="24"/>
              </w:rPr>
              <w:t>2020</w:t>
            </w:r>
          </w:p>
        </w:tc>
      </w:tr>
      <w:tr w:rsidR="00DF36F8" w:rsidRPr="00681D54" w14:paraId="4032AA5F" w14:textId="77777777" w:rsidTr="00521FBD">
        <w:tc>
          <w:tcPr>
            <w:tcW w:w="606" w:type="dxa"/>
            <w:tcBorders>
              <w:top w:val="single" w:sz="4" w:space="0" w:color="auto"/>
              <w:left w:val="single" w:sz="4" w:space="0" w:color="auto"/>
              <w:bottom w:val="single" w:sz="4" w:space="0" w:color="auto"/>
              <w:right w:val="single" w:sz="4" w:space="0" w:color="auto"/>
            </w:tcBorders>
          </w:tcPr>
          <w:p w14:paraId="54BD3DF4" w14:textId="77777777" w:rsidR="00DF36F8" w:rsidRPr="00681D54" w:rsidRDefault="00DF36F8" w:rsidP="00521FBD">
            <w:pPr>
              <w:rPr>
                <w:sz w:val="24"/>
                <w:szCs w:val="24"/>
              </w:rPr>
            </w:pPr>
            <w:r w:rsidRPr="00681D54">
              <w:rPr>
                <w:sz w:val="24"/>
                <w:szCs w:val="24"/>
              </w:rPr>
              <w:t>28</w:t>
            </w:r>
          </w:p>
        </w:tc>
        <w:tc>
          <w:tcPr>
            <w:tcW w:w="1487" w:type="dxa"/>
            <w:tcBorders>
              <w:top w:val="single" w:sz="4" w:space="0" w:color="auto"/>
              <w:left w:val="single" w:sz="4" w:space="0" w:color="auto"/>
              <w:bottom w:val="single" w:sz="4" w:space="0" w:color="auto"/>
              <w:right w:val="single" w:sz="4" w:space="0" w:color="auto"/>
            </w:tcBorders>
            <w:vAlign w:val="center"/>
          </w:tcPr>
          <w:p w14:paraId="7AFEAC94" w14:textId="77777777" w:rsidR="00DF36F8" w:rsidRPr="00681D54" w:rsidRDefault="00DF36F8" w:rsidP="00521FBD">
            <w:pPr>
              <w:jc w:val="both"/>
              <w:rPr>
                <w:sz w:val="24"/>
              </w:rPr>
            </w:pPr>
            <w:r w:rsidRPr="00681D54">
              <w:rPr>
                <w:sz w:val="24"/>
              </w:rPr>
              <w:t>Очистные сооружения</w:t>
            </w:r>
          </w:p>
        </w:tc>
        <w:tc>
          <w:tcPr>
            <w:tcW w:w="1417" w:type="dxa"/>
            <w:tcBorders>
              <w:top w:val="single" w:sz="4" w:space="0" w:color="auto"/>
              <w:left w:val="single" w:sz="4" w:space="0" w:color="auto"/>
              <w:bottom w:val="single" w:sz="4" w:space="0" w:color="auto"/>
              <w:right w:val="single" w:sz="4" w:space="0" w:color="auto"/>
            </w:tcBorders>
            <w:vAlign w:val="center"/>
          </w:tcPr>
          <w:p w14:paraId="172F9C09" w14:textId="77777777" w:rsidR="00DF36F8" w:rsidRPr="00681D54" w:rsidRDefault="00DF36F8" w:rsidP="00521FBD">
            <w:pPr>
              <w:jc w:val="both"/>
              <w:rPr>
                <w:sz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1881B8E6" w14:textId="77777777" w:rsidR="00DF36F8" w:rsidRPr="00681D54" w:rsidRDefault="00DF36F8" w:rsidP="00521FBD">
            <w:pPr>
              <w:jc w:val="both"/>
              <w:rPr>
                <w:sz w:val="24"/>
              </w:rPr>
            </w:pPr>
            <w:r w:rsidRPr="00681D54">
              <w:rPr>
                <w:sz w:val="24"/>
              </w:rPr>
              <w:t>Очистные сооружения</w:t>
            </w:r>
          </w:p>
        </w:tc>
        <w:tc>
          <w:tcPr>
            <w:tcW w:w="1559" w:type="dxa"/>
            <w:tcBorders>
              <w:top w:val="single" w:sz="4" w:space="0" w:color="auto"/>
              <w:left w:val="single" w:sz="4" w:space="0" w:color="auto"/>
              <w:bottom w:val="single" w:sz="4" w:space="0" w:color="auto"/>
              <w:right w:val="single" w:sz="4" w:space="0" w:color="auto"/>
            </w:tcBorders>
            <w:vAlign w:val="center"/>
          </w:tcPr>
          <w:p w14:paraId="439F08CD" w14:textId="77777777" w:rsidR="00DF36F8" w:rsidRPr="00681D54" w:rsidRDefault="00DF36F8" w:rsidP="00521FBD">
            <w:pPr>
              <w:jc w:val="both"/>
              <w:rPr>
                <w:sz w:val="24"/>
              </w:rPr>
            </w:pPr>
            <w:r w:rsidRPr="00681D54">
              <w:rPr>
                <w:sz w:val="24"/>
              </w:rPr>
              <w:t>строительство</w:t>
            </w:r>
          </w:p>
        </w:tc>
        <w:tc>
          <w:tcPr>
            <w:tcW w:w="1843" w:type="dxa"/>
            <w:tcBorders>
              <w:top w:val="single" w:sz="4" w:space="0" w:color="auto"/>
              <w:left w:val="single" w:sz="4" w:space="0" w:color="auto"/>
              <w:bottom w:val="single" w:sz="4" w:space="0" w:color="auto"/>
              <w:right w:val="single" w:sz="4" w:space="0" w:color="auto"/>
            </w:tcBorders>
            <w:vAlign w:val="center"/>
          </w:tcPr>
          <w:p w14:paraId="4721719F" w14:textId="77777777" w:rsidR="00DF36F8" w:rsidRPr="00681D54" w:rsidRDefault="00DF36F8" w:rsidP="00521FBD">
            <w:pPr>
              <w:jc w:val="both"/>
            </w:pPr>
            <w:r w:rsidRPr="00681D54">
              <w:t>строительство современных модульных комплексов очистных сооружений сточных вод по сельским поселениям производительностью 0,4-0,8 тыс. м³/</w:t>
            </w:r>
            <w:proofErr w:type="spellStart"/>
            <w:r w:rsidRPr="00681D54">
              <w:t>сут</w:t>
            </w:r>
            <w:proofErr w:type="spellEnd"/>
            <w:r w:rsidRPr="00681D54">
              <w:t>.</w:t>
            </w:r>
          </w:p>
        </w:tc>
        <w:tc>
          <w:tcPr>
            <w:tcW w:w="1417" w:type="dxa"/>
            <w:tcBorders>
              <w:top w:val="single" w:sz="4" w:space="0" w:color="auto"/>
              <w:left w:val="single" w:sz="4" w:space="0" w:color="auto"/>
              <w:bottom w:val="single" w:sz="4" w:space="0" w:color="auto"/>
              <w:right w:val="single" w:sz="4" w:space="0" w:color="auto"/>
            </w:tcBorders>
          </w:tcPr>
          <w:p w14:paraId="6910AFBC" w14:textId="77777777" w:rsidR="00DF36F8" w:rsidRPr="00681D54" w:rsidRDefault="00DF36F8" w:rsidP="00521FBD">
            <w:pPr>
              <w:jc w:val="both"/>
              <w:rPr>
                <w:sz w:val="24"/>
              </w:rPr>
            </w:pPr>
            <w:r w:rsidRPr="00681D54">
              <w:rPr>
                <w:sz w:val="24"/>
              </w:rPr>
              <w:t>2020</w:t>
            </w:r>
          </w:p>
        </w:tc>
      </w:tr>
      <w:tr w:rsidR="00DF36F8" w:rsidRPr="00681D54" w14:paraId="2BB2F440" w14:textId="77777777" w:rsidTr="00521FBD">
        <w:tc>
          <w:tcPr>
            <w:tcW w:w="606" w:type="dxa"/>
            <w:tcBorders>
              <w:top w:val="single" w:sz="4" w:space="0" w:color="auto"/>
              <w:left w:val="single" w:sz="4" w:space="0" w:color="auto"/>
              <w:bottom w:val="single" w:sz="4" w:space="0" w:color="auto"/>
              <w:right w:val="single" w:sz="4" w:space="0" w:color="auto"/>
            </w:tcBorders>
          </w:tcPr>
          <w:p w14:paraId="72BEC7A4" w14:textId="77777777" w:rsidR="00DF36F8" w:rsidRPr="00681D54" w:rsidRDefault="00DF36F8" w:rsidP="00521FBD">
            <w:pPr>
              <w:rPr>
                <w:sz w:val="24"/>
                <w:szCs w:val="24"/>
              </w:rPr>
            </w:pPr>
            <w:r w:rsidRPr="00681D54">
              <w:rPr>
                <w:sz w:val="24"/>
                <w:szCs w:val="24"/>
              </w:rPr>
              <w:t>29</w:t>
            </w:r>
          </w:p>
        </w:tc>
        <w:tc>
          <w:tcPr>
            <w:tcW w:w="1487" w:type="dxa"/>
            <w:tcBorders>
              <w:top w:val="single" w:sz="4" w:space="0" w:color="auto"/>
              <w:left w:val="single" w:sz="4" w:space="0" w:color="auto"/>
              <w:bottom w:val="single" w:sz="4" w:space="0" w:color="auto"/>
              <w:right w:val="single" w:sz="4" w:space="0" w:color="auto"/>
            </w:tcBorders>
            <w:vAlign w:val="center"/>
          </w:tcPr>
          <w:p w14:paraId="1BFDC336" w14:textId="77777777" w:rsidR="00DF36F8" w:rsidRPr="00681D54" w:rsidRDefault="00DF36F8" w:rsidP="00521FBD">
            <w:pPr>
              <w:jc w:val="both"/>
              <w:rPr>
                <w:sz w:val="24"/>
              </w:rPr>
            </w:pPr>
            <w:r w:rsidRPr="00681D54">
              <w:rPr>
                <w:sz w:val="24"/>
              </w:rPr>
              <w:t>Отделение почтовой связи</w:t>
            </w:r>
          </w:p>
        </w:tc>
        <w:tc>
          <w:tcPr>
            <w:tcW w:w="1417" w:type="dxa"/>
            <w:tcBorders>
              <w:top w:val="single" w:sz="4" w:space="0" w:color="auto"/>
              <w:left w:val="single" w:sz="4" w:space="0" w:color="auto"/>
              <w:bottom w:val="single" w:sz="4" w:space="0" w:color="auto"/>
              <w:right w:val="single" w:sz="4" w:space="0" w:color="auto"/>
            </w:tcBorders>
            <w:vAlign w:val="center"/>
          </w:tcPr>
          <w:p w14:paraId="71369FFE" w14:textId="77777777" w:rsidR="00DF36F8" w:rsidRPr="00681D54" w:rsidRDefault="00DF36F8" w:rsidP="00521FBD">
            <w:pPr>
              <w:jc w:val="both"/>
              <w:rPr>
                <w:sz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57A4C803" w14:textId="77777777" w:rsidR="00DF36F8" w:rsidRPr="00681D54" w:rsidRDefault="00DF36F8" w:rsidP="00521FBD">
            <w:pPr>
              <w:jc w:val="both"/>
              <w:rPr>
                <w:sz w:val="24"/>
              </w:rPr>
            </w:pPr>
            <w:r w:rsidRPr="00681D54">
              <w:rPr>
                <w:sz w:val="24"/>
              </w:rPr>
              <w:t>Отделение почтовой связи</w:t>
            </w:r>
          </w:p>
        </w:tc>
        <w:tc>
          <w:tcPr>
            <w:tcW w:w="1559" w:type="dxa"/>
            <w:tcBorders>
              <w:top w:val="single" w:sz="4" w:space="0" w:color="auto"/>
              <w:left w:val="single" w:sz="4" w:space="0" w:color="auto"/>
              <w:bottom w:val="single" w:sz="4" w:space="0" w:color="auto"/>
              <w:right w:val="single" w:sz="4" w:space="0" w:color="auto"/>
            </w:tcBorders>
            <w:vAlign w:val="center"/>
          </w:tcPr>
          <w:p w14:paraId="6799F4ED" w14:textId="77777777" w:rsidR="00DF36F8" w:rsidRPr="00681D54" w:rsidRDefault="00DF36F8" w:rsidP="00521FBD">
            <w:pPr>
              <w:jc w:val="both"/>
              <w:rPr>
                <w:sz w:val="24"/>
              </w:rPr>
            </w:pPr>
            <w:r w:rsidRPr="00681D54">
              <w:rPr>
                <w:sz w:val="24"/>
              </w:rPr>
              <w:t>строительство</w:t>
            </w:r>
          </w:p>
        </w:tc>
        <w:tc>
          <w:tcPr>
            <w:tcW w:w="1843" w:type="dxa"/>
            <w:tcBorders>
              <w:top w:val="single" w:sz="4" w:space="0" w:color="auto"/>
              <w:left w:val="single" w:sz="4" w:space="0" w:color="auto"/>
              <w:bottom w:val="single" w:sz="4" w:space="0" w:color="auto"/>
              <w:right w:val="single" w:sz="4" w:space="0" w:color="auto"/>
            </w:tcBorders>
            <w:vAlign w:val="center"/>
          </w:tcPr>
          <w:p w14:paraId="18562023" w14:textId="77777777" w:rsidR="00DF36F8" w:rsidRPr="00681D54" w:rsidRDefault="00DF36F8" w:rsidP="00521FBD">
            <w:pPr>
              <w:jc w:val="both"/>
            </w:pPr>
            <w:r w:rsidRPr="00681D54">
              <w:rPr>
                <w:bCs/>
              </w:rPr>
              <w:t>Строительство новых стационарных отделений почтовой связи в сёлах</w:t>
            </w:r>
          </w:p>
        </w:tc>
        <w:tc>
          <w:tcPr>
            <w:tcW w:w="1417" w:type="dxa"/>
            <w:tcBorders>
              <w:top w:val="single" w:sz="4" w:space="0" w:color="auto"/>
              <w:left w:val="single" w:sz="4" w:space="0" w:color="auto"/>
              <w:bottom w:val="single" w:sz="4" w:space="0" w:color="auto"/>
              <w:right w:val="single" w:sz="4" w:space="0" w:color="auto"/>
            </w:tcBorders>
          </w:tcPr>
          <w:p w14:paraId="3B1B91BE" w14:textId="77777777" w:rsidR="00DF36F8" w:rsidRPr="00681D54" w:rsidRDefault="00DF36F8" w:rsidP="00521FBD">
            <w:pPr>
              <w:jc w:val="both"/>
              <w:rPr>
                <w:sz w:val="24"/>
              </w:rPr>
            </w:pPr>
            <w:r w:rsidRPr="00681D54">
              <w:rPr>
                <w:sz w:val="24"/>
              </w:rPr>
              <w:t>2020</w:t>
            </w:r>
          </w:p>
        </w:tc>
      </w:tr>
      <w:tr w:rsidR="00DF36F8" w:rsidRPr="00681D54" w14:paraId="212D67FE" w14:textId="77777777" w:rsidTr="00521FBD">
        <w:tc>
          <w:tcPr>
            <w:tcW w:w="606" w:type="dxa"/>
            <w:tcBorders>
              <w:top w:val="single" w:sz="4" w:space="0" w:color="auto"/>
              <w:left w:val="single" w:sz="4" w:space="0" w:color="auto"/>
              <w:bottom w:val="single" w:sz="4" w:space="0" w:color="auto"/>
              <w:right w:val="single" w:sz="4" w:space="0" w:color="auto"/>
            </w:tcBorders>
          </w:tcPr>
          <w:p w14:paraId="0B510702" w14:textId="77777777" w:rsidR="00DF36F8" w:rsidRPr="00681D54" w:rsidRDefault="00DF36F8" w:rsidP="00521FBD">
            <w:pPr>
              <w:rPr>
                <w:sz w:val="24"/>
                <w:szCs w:val="24"/>
              </w:rPr>
            </w:pPr>
            <w:r w:rsidRPr="00681D54">
              <w:rPr>
                <w:sz w:val="24"/>
                <w:szCs w:val="24"/>
              </w:rPr>
              <w:t>30</w:t>
            </w:r>
          </w:p>
        </w:tc>
        <w:tc>
          <w:tcPr>
            <w:tcW w:w="1487" w:type="dxa"/>
            <w:tcBorders>
              <w:top w:val="single" w:sz="4" w:space="0" w:color="auto"/>
              <w:left w:val="single" w:sz="4" w:space="0" w:color="auto"/>
              <w:bottom w:val="single" w:sz="4" w:space="0" w:color="auto"/>
              <w:right w:val="single" w:sz="4" w:space="0" w:color="auto"/>
            </w:tcBorders>
            <w:vAlign w:val="center"/>
          </w:tcPr>
          <w:p w14:paraId="3E867D57" w14:textId="77777777" w:rsidR="00DF36F8" w:rsidRPr="00681D54" w:rsidRDefault="00DF36F8" w:rsidP="00521FBD">
            <w:pPr>
              <w:jc w:val="both"/>
              <w:rPr>
                <w:sz w:val="24"/>
              </w:rPr>
            </w:pPr>
            <w:r w:rsidRPr="00681D54">
              <w:rPr>
                <w:sz w:val="24"/>
              </w:rPr>
              <w:t>Полигон ТБО</w:t>
            </w:r>
          </w:p>
        </w:tc>
        <w:tc>
          <w:tcPr>
            <w:tcW w:w="1417" w:type="dxa"/>
            <w:tcBorders>
              <w:top w:val="single" w:sz="4" w:space="0" w:color="auto"/>
              <w:left w:val="single" w:sz="4" w:space="0" w:color="auto"/>
              <w:bottom w:val="single" w:sz="4" w:space="0" w:color="auto"/>
              <w:right w:val="single" w:sz="4" w:space="0" w:color="auto"/>
            </w:tcBorders>
            <w:vAlign w:val="center"/>
          </w:tcPr>
          <w:p w14:paraId="4883537D" w14:textId="77777777" w:rsidR="00DF36F8" w:rsidRPr="00681D54" w:rsidRDefault="00DF36F8" w:rsidP="00521FBD">
            <w:pPr>
              <w:jc w:val="both"/>
              <w:rPr>
                <w:sz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7126B6ED" w14:textId="77777777" w:rsidR="00DF36F8" w:rsidRPr="00681D54" w:rsidRDefault="00DF36F8" w:rsidP="00521FBD">
            <w:pPr>
              <w:jc w:val="both"/>
              <w:rPr>
                <w:sz w:val="24"/>
              </w:rPr>
            </w:pPr>
            <w:r w:rsidRPr="00681D54">
              <w:rPr>
                <w:sz w:val="24"/>
              </w:rPr>
              <w:t>Полигон ТБО</w:t>
            </w:r>
          </w:p>
        </w:tc>
        <w:tc>
          <w:tcPr>
            <w:tcW w:w="1559" w:type="dxa"/>
            <w:tcBorders>
              <w:top w:val="single" w:sz="4" w:space="0" w:color="auto"/>
              <w:left w:val="single" w:sz="4" w:space="0" w:color="auto"/>
              <w:bottom w:val="single" w:sz="4" w:space="0" w:color="auto"/>
              <w:right w:val="single" w:sz="4" w:space="0" w:color="auto"/>
            </w:tcBorders>
            <w:vAlign w:val="center"/>
          </w:tcPr>
          <w:p w14:paraId="75449E1A" w14:textId="77777777" w:rsidR="00DF36F8" w:rsidRPr="00681D54" w:rsidRDefault="00DF36F8" w:rsidP="00521FBD">
            <w:pPr>
              <w:jc w:val="both"/>
              <w:rPr>
                <w:sz w:val="24"/>
              </w:rPr>
            </w:pPr>
            <w:r w:rsidRPr="00681D54">
              <w:rPr>
                <w:sz w:val="24"/>
              </w:rPr>
              <w:t>устройство</w:t>
            </w:r>
          </w:p>
        </w:tc>
        <w:tc>
          <w:tcPr>
            <w:tcW w:w="1843" w:type="dxa"/>
            <w:tcBorders>
              <w:top w:val="single" w:sz="4" w:space="0" w:color="auto"/>
              <w:left w:val="single" w:sz="4" w:space="0" w:color="auto"/>
              <w:bottom w:val="single" w:sz="4" w:space="0" w:color="auto"/>
              <w:right w:val="single" w:sz="4" w:space="0" w:color="auto"/>
            </w:tcBorders>
            <w:vAlign w:val="center"/>
          </w:tcPr>
          <w:p w14:paraId="64723CF6" w14:textId="77777777" w:rsidR="00DF36F8" w:rsidRPr="00681D54" w:rsidRDefault="00DF36F8" w:rsidP="00521FBD">
            <w:pPr>
              <w:jc w:val="both"/>
            </w:pPr>
            <w:r w:rsidRPr="00681D54">
              <w:t xml:space="preserve">Устройство полигона ТБО с термическими ямами для утилизации биологических отходов во всех </w:t>
            </w:r>
          </w:p>
          <w:p w14:paraId="0D998A67" w14:textId="77777777" w:rsidR="00DF36F8" w:rsidRPr="00681D54" w:rsidRDefault="00DF36F8" w:rsidP="00521FBD">
            <w:pPr>
              <w:jc w:val="both"/>
              <w:rPr>
                <w:bCs/>
              </w:rPr>
            </w:pPr>
            <w:r w:rsidRPr="00681D54">
              <w:t>сёлах</w:t>
            </w:r>
          </w:p>
        </w:tc>
        <w:tc>
          <w:tcPr>
            <w:tcW w:w="1417" w:type="dxa"/>
            <w:tcBorders>
              <w:top w:val="single" w:sz="4" w:space="0" w:color="auto"/>
              <w:left w:val="single" w:sz="4" w:space="0" w:color="auto"/>
              <w:bottom w:val="single" w:sz="4" w:space="0" w:color="auto"/>
              <w:right w:val="single" w:sz="4" w:space="0" w:color="auto"/>
            </w:tcBorders>
          </w:tcPr>
          <w:p w14:paraId="565F4D82" w14:textId="77777777" w:rsidR="00DF36F8" w:rsidRPr="00681D54" w:rsidRDefault="00DF36F8" w:rsidP="00521FBD">
            <w:pPr>
              <w:jc w:val="both"/>
              <w:rPr>
                <w:sz w:val="24"/>
              </w:rPr>
            </w:pPr>
            <w:r w:rsidRPr="00681D54">
              <w:rPr>
                <w:sz w:val="24"/>
              </w:rPr>
              <w:t>2020</w:t>
            </w:r>
          </w:p>
        </w:tc>
      </w:tr>
      <w:tr w:rsidR="00DF36F8" w:rsidRPr="00681D54" w14:paraId="366CCA1B" w14:textId="77777777" w:rsidTr="00521FBD">
        <w:tc>
          <w:tcPr>
            <w:tcW w:w="606" w:type="dxa"/>
            <w:tcBorders>
              <w:top w:val="single" w:sz="4" w:space="0" w:color="auto"/>
              <w:left w:val="single" w:sz="4" w:space="0" w:color="auto"/>
              <w:bottom w:val="single" w:sz="4" w:space="0" w:color="auto"/>
              <w:right w:val="single" w:sz="4" w:space="0" w:color="auto"/>
            </w:tcBorders>
          </w:tcPr>
          <w:p w14:paraId="65FB4719" w14:textId="77777777" w:rsidR="00DF36F8" w:rsidRPr="00681D54" w:rsidRDefault="00DF36F8" w:rsidP="00521FBD">
            <w:pPr>
              <w:rPr>
                <w:sz w:val="24"/>
                <w:szCs w:val="24"/>
              </w:rPr>
            </w:pPr>
            <w:r w:rsidRPr="00681D54">
              <w:rPr>
                <w:sz w:val="24"/>
                <w:szCs w:val="24"/>
              </w:rPr>
              <w:t>31</w:t>
            </w:r>
          </w:p>
        </w:tc>
        <w:tc>
          <w:tcPr>
            <w:tcW w:w="1487" w:type="dxa"/>
            <w:tcBorders>
              <w:top w:val="single" w:sz="4" w:space="0" w:color="auto"/>
              <w:left w:val="single" w:sz="4" w:space="0" w:color="auto"/>
              <w:bottom w:val="single" w:sz="4" w:space="0" w:color="auto"/>
              <w:right w:val="single" w:sz="4" w:space="0" w:color="auto"/>
            </w:tcBorders>
            <w:vAlign w:val="center"/>
          </w:tcPr>
          <w:p w14:paraId="73E38363" w14:textId="77777777" w:rsidR="00DF36F8" w:rsidRPr="00681D54" w:rsidRDefault="00DF36F8" w:rsidP="00521FBD">
            <w:pPr>
              <w:jc w:val="both"/>
              <w:rPr>
                <w:sz w:val="24"/>
              </w:rPr>
            </w:pPr>
            <w:r w:rsidRPr="00681D54">
              <w:rPr>
                <w:sz w:val="24"/>
              </w:rPr>
              <w:t xml:space="preserve">Пункт переработки ТБО </w:t>
            </w:r>
          </w:p>
        </w:tc>
        <w:tc>
          <w:tcPr>
            <w:tcW w:w="1417" w:type="dxa"/>
            <w:tcBorders>
              <w:top w:val="single" w:sz="4" w:space="0" w:color="auto"/>
              <w:left w:val="single" w:sz="4" w:space="0" w:color="auto"/>
              <w:bottom w:val="single" w:sz="4" w:space="0" w:color="auto"/>
              <w:right w:val="single" w:sz="4" w:space="0" w:color="auto"/>
            </w:tcBorders>
            <w:vAlign w:val="center"/>
          </w:tcPr>
          <w:p w14:paraId="7A347016" w14:textId="77777777" w:rsidR="00DF36F8" w:rsidRPr="00681D54" w:rsidRDefault="00DF36F8" w:rsidP="00521FBD">
            <w:pPr>
              <w:jc w:val="both"/>
              <w:rPr>
                <w:sz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48BCF766" w14:textId="77777777" w:rsidR="00DF36F8" w:rsidRPr="00681D54" w:rsidRDefault="00DF36F8" w:rsidP="00521FBD">
            <w:pPr>
              <w:jc w:val="both"/>
              <w:rPr>
                <w:sz w:val="24"/>
              </w:rPr>
            </w:pPr>
            <w:r w:rsidRPr="00681D54">
              <w:rPr>
                <w:sz w:val="24"/>
              </w:rPr>
              <w:t>Пункт переработки ТБО</w:t>
            </w:r>
          </w:p>
        </w:tc>
        <w:tc>
          <w:tcPr>
            <w:tcW w:w="1559" w:type="dxa"/>
            <w:tcBorders>
              <w:top w:val="single" w:sz="4" w:space="0" w:color="auto"/>
              <w:left w:val="single" w:sz="4" w:space="0" w:color="auto"/>
              <w:bottom w:val="single" w:sz="4" w:space="0" w:color="auto"/>
              <w:right w:val="single" w:sz="4" w:space="0" w:color="auto"/>
            </w:tcBorders>
            <w:vAlign w:val="center"/>
          </w:tcPr>
          <w:p w14:paraId="146BE431" w14:textId="77777777" w:rsidR="00DF36F8" w:rsidRPr="00681D54" w:rsidRDefault="00DF36F8" w:rsidP="00521FBD">
            <w:pPr>
              <w:jc w:val="both"/>
              <w:rPr>
                <w:sz w:val="24"/>
              </w:rPr>
            </w:pPr>
            <w:r w:rsidRPr="00681D54">
              <w:rPr>
                <w:sz w:val="24"/>
              </w:rPr>
              <w:t>Установка</w:t>
            </w:r>
          </w:p>
        </w:tc>
        <w:tc>
          <w:tcPr>
            <w:tcW w:w="1843" w:type="dxa"/>
            <w:tcBorders>
              <w:top w:val="single" w:sz="4" w:space="0" w:color="auto"/>
              <w:left w:val="single" w:sz="4" w:space="0" w:color="auto"/>
              <w:bottom w:val="single" w:sz="4" w:space="0" w:color="auto"/>
              <w:right w:val="single" w:sz="4" w:space="0" w:color="auto"/>
            </w:tcBorders>
            <w:vAlign w:val="center"/>
          </w:tcPr>
          <w:p w14:paraId="0A1DE101" w14:textId="77777777" w:rsidR="00DF36F8" w:rsidRPr="00681D54" w:rsidRDefault="00DF36F8" w:rsidP="00521FBD">
            <w:pPr>
              <w:jc w:val="both"/>
            </w:pPr>
            <w:r w:rsidRPr="00681D54">
              <w:t>Установка пункта переработки твердых бытовых и биологических отходов (мусоросжигательная установка) во всех сёлах района</w:t>
            </w:r>
          </w:p>
        </w:tc>
        <w:tc>
          <w:tcPr>
            <w:tcW w:w="1417" w:type="dxa"/>
            <w:tcBorders>
              <w:top w:val="single" w:sz="4" w:space="0" w:color="auto"/>
              <w:left w:val="single" w:sz="4" w:space="0" w:color="auto"/>
              <w:bottom w:val="single" w:sz="4" w:space="0" w:color="auto"/>
              <w:right w:val="single" w:sz="4" w:space="0" w:color="auto"/>
            </w:tcBorders>
          </w:tcPr>
          <w:p w14:paraId="374D957E" w14:textId="77777777" w:rsidR="00DF36F8" w:rsidRPr="00681D54" w:rsidRDefault="00DF36F8" w:rsidP="00521FBD">
            <w:pPr>
              <w:jc w:val="both"/>
              <w:rPr>
                <w:sz w:val="24"/>
              </w:rPr>
            </w:pPr>
          </w:p>
        </w:tc>
      </w:tr>
      <w:tr w:rsidR="00DF36F8" w:rsidRPr="00681D54" w14:paraId="3699431A" w14:textId="77777777" w:rsidTr="00521FBD">
        <w:tc>
          <w:tcPr>
            <w:tcW w:w="606" w:type="dxa"/>
            <w:tcBorders>
              <w:top w:val="single" w:sz="4" w:space="0" w:color="auto"/>
              <w:left w:val="single" w:sz="4" w:space="0" w:color="auto"/>
              <w:bottom w:val="single" w:sz="4" w:space="0" w:color="auto"/>
              <w:right w:val="single" w:sz="4" w:space="0" w:color="auto"/>
            </w:tcBorders>
          </w:tcPr>
          <w:p w14:paraId="069244A8" w14:textId="77777777" w:rsidR="00DF36F8" w:rsidRPr="00681D54" w:rsidRDefault="00DF36F8" w:rsidP="00521FBD">
            <w:pPr>
              <w:rPr>
                <w:sz w:val="24"/>
                <w:szCs w:val="24"/>
              </w:rPr>
            </w:pPr>
            <w:r w:rsidRPr="00681D54">
              <w:rPr>
                <w:sz w:val="24"/>
                <w:szCs w:val="24"/>
              </w:rPr>
              <w:t>32</w:t>
            </w:r>
          </w:p>
        </w:tc>
        <w:tc>
          <w:tcPr>
            <w:tcW w:w="1487" w:type="dxa"/>
            <w:tcBorders>
              <w:top w:val="single" w:sz="4" w:space="0" w:color="auto"/>
              <w:left w:val="single" w:sz="4" w:space="0" w:color="auto"/>
              <w:bottom w:val="single" w:sz="4" w:space="0" w:color="auto"/>
              <w:right w:val="single" w:sz="4" w:space="0" w:color="auto"/>
            </w:tcBorders>
            <w:vAlign w:val="center"/>
          </w:tcPr>
          <w:p w14:paraId="34608227" w14:textId="77777777" w:rsidR="00DF36F8" w:rsidRPr="00681D54" w:rsidRDefault="00DF36F8" w:rsidP="00521FBD">
            <w:pPr>
              <w:jc w:val="both"/>
              <w:rPr>
                <w:sz w:val="24"/>
              </w:rPr>
            </w:pPr>
            <w:r w:rsidRPr="00681D54">
              <w:rPr>
                <w:sz w:val="24"/>
              </w:rPr>
              <w:t xml:space="preserve">Полигон ТБО </w:t>
            </w:r>
          </w:p>
        </w:tc>
        <w:tc>
          <w:tcPr>
            <w:tcW w:w="1417" w:type="dxa"/>
            <w:tcBorders>
              <w:top w:val="single" w:sz="4" w:space="0" w:color="auto"/>
              <w:left w:val="single" w:sz="4" w:space="0" w:color="auto"/>
              <w:bottom w:val="single" w:sz="4" w:space="0" w:color="auto"/>
              <w:right w:val="single" w:sz="4" w:space="0" w:color="auto"/>
            </w:tcBorders>
            <w:vAlign w:val="center"/>
          </w:tcPr>
          <w:p w14:paraId="756DD095" w14:textId="77777777" w:rsidR="00DF36F8" w:rsidRPr="00681D54" w:rsidRDefault="00DF36F8" w:rsidP="00521FBD">
            <w:pPr>
              <w:jc w:val="both"/>
              <w:rPr>
                <w:sz w:val="24"/>
              </w:rPr>
            </w:pPr>
            <w:r w:rsidRPr="00681D54">
              <w:rPr>
                <w:sz w:val="24"/>
                <w:szCs w:val="24"/>
              </w:rPr>
              <w:t xml:space="preserve">с. </w:t>
            </w:r>
            <w:proofErr w:type="spellStart"/>
            <w:r w:rsidRPr="00681D54">
              <w:rPr>
                <w:sz w:val="24"/>
                <w:szCs w:val="24"/>
              </w:rPr>
              <w:t>Лорино</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14:paraId="10E7C9BC" w14:textId="77777777" w:rsidR="00DF36F8" w:rsidRPr="00681D54" w:rsidRDefault="00DF36F8" w:rsidP="00521FBD">
            <w:pPr>
              <w:jc w:val="both"/>
              <w:rPr>
                <w:sz w:val="24"/>
              </w:rPr>
            </w:pPr>
            <w:r w:rsidRPr="00681D54">
              <w:rPr>
                <w:sz w:val="24"/>
              </w:rPr>
              <w:t>Полигон ТБО</w:t>
            </w:r>
          </w:p>
        </w:tc>
        <w:tc>
          <w:tcPr>
            <w:tcW w:w="1559" w:type="dxa"/>
            <w:tcBorders>
              <w:top w:val="single" w:sz="4" w:space="0" w:color="auto"/>
              <w:left w:val="single" w:sz="4" w:space="0" w:color="auto"/>
              <w:bottom w:val="single" w:sz="4" w:space="0" w:color="auto"/>
              <w:right w:val="single" w:sz="4" w:space="0" w:color="auto"/>
            </w:tcBorders>
            <w:vAlign w:val="center"/>
          </w:tcPr>
          <w:p w14:paraId="2732F077" w14:textId="77777777" w:rsidR="00DF36F8" w:rsidRPr="00681D54" w:rsidRDefault="00DF36F8" w:rsidP="00521FBD">
            <w:pPr>
              <w:jc w:val="both"/>
              <w:rPr>
                <w:sz w:val="24"/>
              </w:rPr>
            </w:pPr>
            <w:r w:rsidRPr="00681D54">
              <w:rPr>
                <w:sz w:val="24"/>
              </w:rPr>
              <w:t>Рекультивация</w:t>
            </w:r>
          </w:p>
        </w:tc>
        <w:tc>
          <w:tcPr>
            <w:tcW w:w="1843" w:type="dxa"/>
            <w:tcBorders>
              <w:top w:val="single" w:sz="4" w:space="0" w:color="auto"/>
              <w:left w:val="single" w:sz="4" w:space="0" w:color="auto"/>
              <w:bottom w:val="single" w:sz="4" w:space="0" w:color="auto"/>
              <w:right w:val="single" w:sz="4" w:space="0" w:color="auto"/>
            </w:tcBorders>
            <w:vAlign w:val="center"/>
          </w:tcPr>
          <w:p w14:paraId="683FBD6D" w14:textId="77777777" w:rsidR="00DF36F8" w:rsidRPr="00681D54" w:rsidRDefault="00DF36F8" w:rsidP="00521FBD">
            <w:pPr>
              <w:jc w:val="both"/>
            </w:pPr>
            <w:r w:rsidRPr="00681D54">
              <w:t>Рекультивация существующего полигона ТБО во всех сёлах района</w:t>
            </w:r>
          </w:p>
        </w:tc>
        <w:tc>
          <w:tcPr>
            <w:tcW w:w="1417" w:type="dxa"/>
            <w:tcBorders>
              <w:top w:val="single" w:sz="4" w:space="0" w:color="auto"/>
              <w:left w:val="single" w:sz="4" w:space="0" w:color="auto"/>
              <w:bottom w:val="single" w:sz="4" w:space="0" w:color="auto"/>
              <w:right w:val="single" w:sz="4" w:space="0" w:color="auto"/>
            </w:tcBorders>
          </w:tcPr>
          <w:p w14:paraId="7052E147" w14:textId="77777777" w:rsidR="00DF36F8" w:rsidRPr="00681D54" w:rsidRDefault="00DF36F8" w:rsidP="00521FBD">
            <w:pPr>
              <w:jc w:val="both"/>
              <w:rPr>
                <w:sz w:val="24"/>
              </w:rPr>
            </w:pPr>
          </w:p>
        </w:tc>
      </w:tr>
    </w:tbl>
    <w:p w14:paraId="30AFFBE9" w14:textId="77777777" w:rsidR="00DF36F8" w:rsidRPr="00681D54" w:rsidRDefault="00DF36F8" w:rsidP="00DF36F8">
      <w:pPr>
        <w:ind w:firstLine="709"/>
        <w:rPr>
          <w:sz w:val="24"/>
          <w:szCs w:val="28"/>
        </w:rPr>
      </w:pPr>
      <w:r w:rsidRPr="00681D54">
        <w:rPr>
          <w:sz w:val="24"/>
          <w:szCs w:val="28"/>
        </w:rPr>
        <w:t>Большинство мероприятий в настоящее время реализованы или не актуальны.</w:t>
      </w:r>
    </w:p>
    <w:p w14:paraId="69BB1C0E" w14:textId="7372ED1D" w:rsidR="00241CC4" w:rsidRPr="00681D54" w:rsidRDefault="00241CC4" w:rsidP="00241CC4">
      <w:pPr>
        <w:pStyle w:val="1fff1"/>
        <w:rPr>
          <w:highlight w:val="red"/>
        </w:rPr>
        <w:sectPr w:rsidR="00241CC4" w:rsidRPr="00681D54" w:rsidSect="00B206A9">
          <w:footerReference w:type="default" r:id="rId20"/>
          <w:type w:val="nextColumn"/>
          <w:pgSz w:w="11906" w:h="16838"/>
          <w:pgMar w:top="1134" w:right="851" w:bottom="1134" w:left="1701" w:header="709" w:footer="709" w:gutter="0"/>
          <w:cols w:space="708"/>
          <w:docGrid w:linePitch="360"/>
        </w:sectPr>
      </w:pPr>
    </w:p>
    <w:p w14:paraId="50D086CA" w14:textId="7612E139" w:rsidR="00790255" w:rsidRPr="00681D54" w:rsidRDefault="0033304F" w:rsidP="00B93670">
      <w:pPr>
        <w:pStyle w:val="1"/>
        <w:rPr>
          <w:rStyle w:val="af8"/>
          <w:rFonts w:ascii="Times New Roman" w:hAnsi="Times New Roman"/>
          <w:color w:val="auto"/>
          <w:u w:val="none"/>
        </w:rPr>
      </w:pPr>
      <w:bookmarkStart w:id="30" w:name="_Toc233039221"/>
      <w:bookmarkStart w:id="31" w:name="_Toc179983327"/>
      <w:bookmarkStart w:id="32" w:name="_Toc180513993"/>
      <w:bookmarkEnd w:id="28"/>
      <w:r w:rsidRPr="00681D54">
        <w:rPr>
          <w:rStyle w:val="af8"/>
          <w:rFonts w:ascii="Times New Roman" w:hAnsi="Times New Roman"/>
          <w:color w:val="auto"/>
          <w:u w:val="none"/>
        </w:rPr>
        <w:t>Комплексная оценка современного состояния территории</w:t>
      </w:r>
      <w:bookmarkEnd w:id="30"/>
    </w:p>
    <w:p w14:paraId="277B06EB" w14:textId="53277217" w:rsidR="00213067" w:rsidRPr="00681D54" w:rsidRDefault="00213067" w:rsidP="00AC0225">
      <w:pPr>
        <w:pStyle w:val="ds-markdown-paragraph"/>
        <w:shd w:val="clear" w:color="auto" w:fill="FFFFFF"/>
        <w:spacing w:before="0" w:beforeAutospacing="0" w:after="0" w:afterAutospacing="0" w:line="276" w:lineRule="auto"/>
        <w:ind w:firstLine="709"/>
        <w:jc w:val="both"/>
        <w:rPr>
          <w:shd w:val="clear" w:color="auto" w:fill="FFFFFF"/>
        </w:rPr>
      </w:pPr>
      <w:r w:rsidRPr="00681D54">
        <w:rPr>
          <w:shd w:val="clear" w:color="auto" w:fill="FFFFFF"/>
        </w:rPr>
        <w:t>С</w:t>
      </w:r>
      <w:r w:rsidR="00DF36F8" w:rsidRPr="00681D54">
        <w:rPr>
          <w:shd w:val="clear" w:color="auto" w:fill="FFFFFF"/>
        </w:rPr>
        <w:t xml:space="preserve">ельское поселение </w:t>
      </w:r>
      <w:proofErr w:type="spellStart"/>
      <w:r w:rsidRPr="00681D54">
        <w:rPr>
          <w:shd w:val="clear" w:color="auto" w:fill="FFFFFF"/>
        </w:rPr>
        <w:t>Лорино</w:t>
      </w:r>
      <w:proofErr w:type="spellEnd"/>
      <w:r w:rsidRPr="00681D54">
        <w:rPr>
          <w:shd w:val="clear" w:color="auto" w:fill="FFFFFF"/>
        </w:rPr>
        <w:t xml:space="preserve"> </w:t>
      </w:r>
      <w:r w:rsidR="00DF36F8" w:rsidRPr="00681D54">
        <w:rPr>
          <w:shd w:val="clear" w:color="auto" w:fill="FFFFFF"/>
        </w:rPr>
        <w:t xml:space="preserve">является муниципальным образованием в составе Чукотского муниципального района Чукотского автономного округа – субъекта Российской Федерации, входящего в состав Дальневосточного федерального округа. </w:t>
      </w:r>
      <w:r w:rsidRPr="00681D54">
        <w:rPr>
          <w:shd w:val="clear" w:color="auto" w:fill="FFFFFF"/>
        </w:rPr>
        <w:t xml:space="preserve">Поселение расположено в юго-восточной части Чукотского муниципального района. Административный центр поселения, село </w:t>
      </w:r>
      <w:proofErr w:type="spellStart"/>
      <w:r w:rsidRPr="00681D54">
        <w:rPr>
          <w:shd w:val="clear" w:color="auto" w:fill="FFFFFF"/>
        </w:rPr>
        <w:t>Лорино</w:t>
      </w:r>
      <w:proofErr w:type="spellEnd"/>
      <w:r w:rsidRPr="00681D54">
        <w:rPr>
          <w:shd w:val="clear" w:color="auto" w:fill="FFFFFF"/>
        </w:rPr>
        <w:t>, находится на побережье Берингова моря, в нескольких десятках километров к северо-востоку от мыса Чукотский (крайней восточной точки материковой Азии). Территория поселения обладает выходом к акватории Берингова моря.</w:t>
      </w:r>
    </w:p>
    <w:p w14:paraId="35C53B3D" w14:textId="77777777" w:rsidR="00213067" w:rsidRPr="00681D54" w:rsidRDefault="00213067" w:rsidP="00AC0225">
      <w:pPr>
        <w:pStyle w:val="ds-markdown-paragraph"/>
        <w:shd w:val="clear" w:color="auto" w:fill="FFFFFF"/>
        <w:spacing w:before="0" w:beforeAutospacing="0" w:after="0" w:afterAutospacing="0" w:line="276" w:lineRule="auto"/>
        <w:ind w:firstLine="708"/>
        <w:jc w:val="both"/>
        <w:rPr>
          <w:shd w:val="clear" w:color="auto" w:fill="FFFFFF"/>
        </w:rPr>
      </w:pPr>
      <w:r w:rsidRPr="00681D54">
        <w:rPr>
          <w:shd w:val="clear" w:color="auto" w:fill="FFFFFF"/>
        </w:rPr>
        <w:t>В географическом и транспортном отношении территория поселения характеризуется значительной удаленностью от ключевых административных центров:</w:t>
      </w:r>
    </w:p>
    <w:p w14:paraId="7E1F7A36" w14:textId="52675C43" w:rsidR="00213067" w:rsidRPr="00681D54" w:rsidRDefault="00213067" w:rsidP="00AC0225">
      <w:pPr>
        <w:pStyle w:val="ds-markdown-paragraph"/>
        <w:shd w:val="clear" w:color="auto" w:fill="FFFFFF"/>
        <w:spacing w:before="0" w:beforeAutospacing="0" w:after="0" w:afterAutospacing="0" w:line="276" w:lineRule="auto"/>
        <w:jc w:val="both"/>
        <w:rPr>
          <w:shd w:val="clear" w:color="auto" w:fill="FFFFFF"/>
        </w:rPr>
      </w:pPr>
      <w:r w:rsidRPr="00681D54">
        <w:rPr>
          <w:shd w:val="clear" w:color="auto" w:fill="FFFFFF"/>
        </w:rPr>
        <w:t>- От окружного центра, города </w:t>
      </w:r>
      <w:r w:rsidRPr="00681D54">
        <w:rPr>
          <w:bCs/>
          <w:shd w:val="clear" w:color="auto" w:fill="FFFFFF"/>
        </w:rPr>
        <w:t>Анадырь</w:t>
      </w:r>
      <w:r w:rsidRPr="00681D54">
        <w:rPr>
          <w:shd w:val="clear" w:color="auto" w:fill="FFFFFF"/>
        </w:rPr>
        <w:t> – приблизительно 400-450 км по прямой в северо-западном направлении (с учетом сложной логистики, воздушное или морское сообщение являются основными).</w:t>
      </w:r>
    </w:p>
    <w:p w14:paraId="18A056A4" w14:textId="29EF9AEE" w:rsidR="00213067" w:rsidRPr="00681D54" w:rsidRDefault="00213067" w:rsidP="00AC0225">
      <w:pPr>
        <w:pStyle w:val="ds-markdown-paragraph"/>
        <w:shd w:val="clear" w:color="auto" w:fill="FFFFFF"/>
        <w:spacing w:before="0" w:beforeAutospacing="0" w:after="0" w:afterAutospacing="0" w:line="276" w:lineRule="auto"/>
        <w:jc w:val="both"/>
        <w:rPr>
          <w:shd w:val="clear" w:color="auto" w:fill="FFFFFF"/>
        </w:rPr>
      </w:pPr>
      <w:r w:rsidRPr="00681D54">
        <w:rPr>
          <w:shd w:val="clear" w:color="auto" w:fill="FFFFFF"/>
        </w:rPr>
        <w:t>- От административного центра Чукотского района, села </w:t>
      </w:r>
      <w:r w:rsidRPr="00681D54">
        <w:rPr>
          <w:bCs/>
          <w:shd w:val="clear" w:color="auto" w:fill="FFFFFF"/>
        </w:rPr>
        <w:t>Лаврентия</w:t>
      </w:r>
      <w:r w:rsidRPr="00681D54">
        <w:rPr>
          <w:shd w:val="clear" w:color="auto" w:fill="FFFFFF"/>
        </w:rPr>
        <w:t> – около 120-150 км по прямой к северо-востоку.</w:t>
      </w:r>
    </w:p>
    <w:p w14:paraId="32BD099E" w14:textId="23A24D9E" w:rsidR="00E06530" w:rsidRPr="00681D54" w:rsidRDefault="008B7757" w:rsidP="00AC0225">
      <w:pPr>
        <w:spacing w:line="276" w:lineRule="auto"/>
        <w:ind w:firstLine="709"/>
        <w:jc w:val="both"/>
        <w:rPr>
          <w:sz w:val="24"/>
          <w:szCs w:val="24"/>
          <w:highlight w:val="red"/>
          <w:lang w:eastAsia="en-US"/>
        </w:rPr>
      </w:pPr>
      <w:r w:rsidRPr="00681D54">
        <w:rPr>
          <w:sz w:val="24"/>
          <w:szCs w:val="24"/>
          <w:shd w:val="clear" w:color="auto" w:fill="FFFFFF"/>
        </w:rPr>
        <w:t xml:space="preserve">Условная протяженность </w:t>
      </w:r>
      <w:r w:rsidR="00213067" w:rsidRPr="00681D54">
        <w:rPr>
          <w:sz w:val="24"/>
          <w:szCs w:val="24"/>
          <w:shd w:val="clear" w:color="auto" w:fill="FFFFFF"/>
        </w:rPr>
        <w:t xml:space="preserve">сельского поселения </w:t>
      </w:r>
      <w:r w:rsidRPr="00681D54">
        <w:rPr>
          <w:sz w:val="24"/>
          <w:szCs w:val="24"/>
          <w:shd w:val="clear" w:color="auto" w:fill="FFFFFF"/>
        </w:rPr>
        <w:t>с севера на юг составляет приблизительно </w:t>
      </w:r>
      <w:r w:rsidR="00213067" w:rsidRPr="00681D54">
        <w:rPr>
          <w:rStyle w:val="affb"/>
          <w:b w:val="0"/>
          <w:sz w:val="24"/>
          <w:szCs w:val="24"/>
          <w:shd w:val="clear" w:color="auto" w:fill="FFFFFF"/>
        </w:rPr>
        <w:t>25-40</w:t>
      </w:r>
      <w:r w:rsidRPr="00681D54">
        <w:rPr>
          <w:rStyle w:val="affb"/>
          <w:b w:val="0"/>
          <w:sz w:val="24"/>
          <w:szCs w:val="24"/>
          <w:shd w:val="clear" w:color="auto" w:fill="FFFFFF"/>
        </w:rPr>
        <w:t xml:space="preserve"> км</w:t>
      </w:r>
      <w:r w:rsidRPr="00681D54">
        <w:rPr>
          <w:sz w:val="24"/>
          <w:szCs w:val="24"/>
          <w:shd w:val="clear" w:color="auto" w:fill="FFFFFF"/>
        </w:rPr>
        <w:t xml:space="preserve">, а с запада на восток – </w:t>
      </w:r>
      <w:r w:rsidR="00213067" w:rsidRPr="00681D54">
        <w:rPr>
          <w:sz w:val="24"/>
          <w:szCs w:val="24"/>
          <w:shd w:val="clear" w:color="auto" w:fill="FFFFFF"/>
        </w:rPr>
        <w:t>порядка 20-35</w:t>
      </w:r>
      <w:r w:rsidRPr="00681D54">
        <w:rPr>
          <w:rStyle w:val="affb"/>
          <w:b w:val="0"/>
          <w:sz w:val="24"/>
          <w:szCs w:val="24"/>
          <w:shd w:val="clear" w:color="auto" w:fill="FFFFFF"/>
        </w:rPr>
        <w:t xml:space="preserve"> км</w:t>
      </w:r>
      <w:r w:rsidRPr="00681D54">
        <w:rPr>
          <w:sz w:val="24"/>
          <w:szCs w:val="24"/>
          <w:shd w:val="clear" w:color="auto" w:fill="FFFFFF"/>
        </w:rPr>
        <w:t>.</w:t>
      </w:r>
      <w:r w:rsidR="00831111" w:rsidRPr="00681D54">
        <w:rPr>
          <w:sz w:val="24"/>
          <w:szCs w:val="24"/>
          <w:shd w:val="clear" w:color="auto" w:fill="FFFFFF"/>
        </w:rPr>
        <w:t xml:space="preserve"> </w:t>
      </w:r>
      <w:r w:rsidRPr="00681D54">
        <w:rPr>
          <w:sz w:val="24"/>
          <w:szCs w:val="24"/>
          <w:lang w:eastAsia="en-US"/>
        </w:rPr>
        <w:t xml:space="preserve">Общая площадь территории </w:t>
      </w:r>
      <w:r w:rsidR="00213067" w:rsidRPr="00681D54">
        <w:rPr>
          <w:sz w:val="24"/>
          <w:szCs w:val="24"/>
          <w:lang w:eastAsia="en-US"/>
        </w:rPr>
        <w:t xml:space="preserve">сельского поселения </w:t>
      </w:r>
      <w:proofErr w:type="spellStart"/>
      <w:r w:rsidR="00213067" w:rsidRPr="00681D54">
        <w:rPr>
          <w:sz w:val="24"/>
          <w:szCs w:val="24"/>
          <w:lang w:eastAsia="en-US"/>
        </w:rPr>
        <w:t>Лорино</w:t>
      </w:r>
      <w:proofErr w:type="spellEnd"/>
      <w:r w:rsidR="00E06530" w:rsidRPr="00681D54">
        <w:rPr>
          <w:sz w:val="24"/>
          <w:szCs w:val="24"/>
          <w:lang w:eastAsia="en-US"/>
        </w:rPr>
        <w:t> </w:t>
      </w:r>
      <w:r w:rsidR="00213067" w:rsidRPr="00681D54">
        <w:rPr>
          <w:bCs/>
          <w:sz w:val="24"/>
          <w:szCs w:val="24"/>
          <w:lang w:eastAsia="en-US"/>
        </w:rPr>
        <w:t>5</w:t>
      </w:r>
      <w:r w:rsidR="000345DA" w:rsidRPr="00681D54">
        <w:rPr>
          <w:bCs/>
          <w:sz w:val="24"/>
          <w:szCs w:val="24"/>
          <w:lang w:eastAsia="en-US"/>
        </w:rPr>
        <w:t>31,49 га</w:t>
      </w:r>
      <w:r w:rsidR="00E06530" w:rsidRPr="00681D54">
        <w:rPr>
          <w:sz w:val="24"/>
          <w:szCs w:val="24"/>
          <w:lang w:eastAsia="en-US"/>
        </w:rPr>
        <w:t xml:space="preserve">. Численность постоянного населения </w:t>
      </w:r>
      <w:r w:rsidR="00213067" w:rsidRPr="00681D54">
        <w:rPr>
          <w:sz w:val="24"/>
          <w:szCs w:val="24"/>
          <w:lang w:eastAsia="en-US"/>
        </w:rPr>
        <w:t>сельского поселения</w:t>
      </w:r>
      <w:r w:rsidR="00E06530" w:rsidRPr="00681D54">
        <w:rPr>
          <w:sz w:val="24"/>
          <w:szCs w:val="24"/>
          <w:lang w:eastAsia="en-US"/>
        </w:rPr>
        <w:t xml:space="preserve"> на 202</w:t>
      </w:r>
      <w:r w:rsidR="00213067" w:rsidRPr="00681D54">
        <w:rPr>
          <w:sz w:val="24"/>
          <w:szCs w:val="24"/>
          <w:lang w:eastAsia="en-US"/>
        </w:rPr>
        <w:t>5</w:t>
      </w:r>
      <w:r w:rsidR="00E06530" w:rsidRPr="00681D54">
        <w:rPr>
          <w:sz w:val="24"/>
          <w:szCs w:val="24"/>
          <w:lang w:eastAsia="en-US"/>
        </w:rPr>
        <w:t xml:space="preserve"> год составила </w:t>
      </w:r>
      <w:r w:rsidR="00213067" w:rsidRPr="00681D54">
        <w:rPr>
          <w:sz w:val="24"/>
          <w:szCs w:val="24"/>
          <w:lang w:eastAsia="en-US"/>
        </w:rPr>
        <w:t>1455</w:t>
      </w:r>
      <w:r w:rsidR="00E06530" w:rsidRPr="00681D54">
        <w:rPr>
          <w:bCs/>
          <w:sz w:val="24"/>
          <w:szCs w:val="24"/>
          <w:lang w:eastAsia="en-US"/>
        </w:rPr>
        <w:t xml:space="preserve"> человек</w:t>
      </w:r>
      <w:r w:rsidR="00E06530" w:rsidRPr="00681D54">
        <w:rPr>
          <w:sz w:val="24"/>
          <w:szCs w:val="24"/>
          <w:lang w:eastAsia="en-US"/>
        </w:rPr>
        <w:t>.</w:t>
      </w:r>
    </w:p>
    <w:p w14:paraId="49D91413" w14:textId="2DDAA487" w:rsidR="004A7789" w:rsidRPr="00681D54" w:rsidRDefault="004A7789" w:rsidP="00765197">
      <w:pPr>
        <w:pStyle w:val="110"/>
        <w:rPr>
          <w:rFonts w:ascii="Times New Roman" w:hAnsi="Times New Roman"/>
        </w:rPr>
      </w:pPr>
      <w:bookmarkStart w:id="33" w:name="_Toc233039222"/>
      <w:r w:rsidRPr="00681D54">
        <w:rPr>
          <w:rFonts w:ascii="Times New Roman" w:hAnsi="Times New Roman"/>
        </w:rPr>
        <w:t>Природные условия и ресурсы территории</w:t>
      </w:r>
      <w:bookmarkEnd w:id="33"/>
    </w:p>
    <w:p w14:paraId="2DD65C59" w14:textId="249A02F7" w:rsidR="00E06530" w:rsidRPr="00681D54" w:rsidRDefault="00E06530" w:rsidP="00E06530">
      <w:pPr>
        <w:spacing w:line="276" w:lineRule="auto"/>
        <w:ind w:firstLine="709"/>
        <w:jc w:val="both"/>
      </w:pPr>
      <w:r w:rsidRPr="00681D54">
        <w:rPr>
          <w:b/>
          <w:sz w:val="24"/>
        </w:rPr>
        <w:t xml:space="preserve">Климат  </w:t>
      </w:r>
    </w:p>
    <w:p w14:paraId="0765355F" w14:textId="3935F5ED" w:rsidR="008949A8" w:rsidRPr="00681D54" w:rsidRDefault="008949A8" w:rsidP="00AC0225">
      <w:pPr>
        <w:spacing w:line="276" w:lineRule="auto"/>
        <w:ind w:firstLine="709"/>
        <w:jc w:val="both"/>
      </w:pPr>
      <w:r w:rsidRPr="00681D54">
        <w:rPr>
          <w:sz w:val="24"/>
        </w:rPr>
        <w:t xml:space="preserve">Климат сельского поселения </w:t>
      </w:r>
      <w:proofErr w:type="spellStart"/>
      <w:r w:rsidRPr="00681D54">
        <w:rPr>
          <w:sz w:val="24"/>
        </w:rPr>
        <w:t>Лорино</w:t>
      </w:r>
      <w:proofErr w:type="spellEnd"/>
      <w:r w:rsidRPr="00681D54">
        <w:rPr>
          <w:sz w:val="24"/>
        </w:rPr>
        <w:t xml:space="preserve"> суровый, арктический, с наименьшим для этих широт радиационным балансом. Среднегодовая температура воздуха повсеместно отрицательная и составляет на северо-востоке района от -10 до -8°С. Самый холодный месяц — февраль, со средними температурами от -25 до -15°С на побережье и на 2-4°С ниже во внутренних районах. Самый теплый месяц — июль, со средними температурами, не превышающими +10°С на побережье и на 2-3°С выше во внутриконтинентальных районах. Период с устойчивыми морозами длится около 180-200 дней, а безморозный период на севере составляет всего около 50 суток. Годовое количество осадков на восточном побережье составляет около 250-350 мм, с удалением от побережья оно уменьшается почти вдвое. Для территории характерны сильные ветры, особенно зимой, когда скорость может достигать 32-35 м/с, сопровождаясь продолжительными метелями. Часты туманы, число дней с туманом на побережье колеблется от 70 до 90 в год, а в отдельные годы может возрастать до 100-120 дней. Снежный покров устанавливается во второй половине сентября или первой декаде октября и сходит в конце мая — начале июня, его максимальная высота на побережье достигает около 60 см, а в максимуме — до 150 см.</w:t>
      </w:r>
    </w:p>
    <w:p w14:paraId="50BD35B5" w14:textId="77777777" w:rsidR="008949A8" w:rsidRPr="00681D54" w:rsidRDefault="008949A8" w:rsidP="00AC0225">
      <w:pPr>
        <w:spacing w:line="276" w:lineRule="auto"/>
        <w:ind w:firstLine="709"/>
        <w:jc w:val="both"/>
      </w:pPr>
      <w:r w:rsidRPr="00681D54">
        <w:rPr>
          <w:b/>
          <w:sz w:val="24"/>
        </w:rPr>
        <w:t>Гидрологическая характеристика</w:t>
      </w:r>
    </w:p>
    <w:p w14:paraId="05C24370" w14:textId="36E8A230" w:rsidR="008949A8" w:rsidRPr="00681D54" w:rsidRDefault="008949A8" w:rsidP="00AC0225">
      <w:pPr>
        <w:spacing w:line="276" w:lineRule="auto"/>
        <w:ind w:firstLine="709"/>
        <w:jc w:val="both"/>
      </w:pPr>
      <w:r w:rsidRPr="00681D54">
        <w:rPr>
          <w:sz w:val="24"/>
        </w:rPr>
        <w:t xml:space="preserve">Основной водной артерией сельского поселения </w:t>
      </w:r>
      <w:proofErr w:type="spellStart"/>
      <w:r w:rsidRPr="00681D54">
        <w:rPr>
          <w:sz w:val="24"/>
        </w:rPr>
        <w:t>Лорино</w:t>
      </w:r>
      <w:proofErr w:type="spellEnd"/>
      <w:r w:rsidRPr="00681D54">
        <w:rPr>
          <w:sz w:val="24"/>
        </w:rPr>
        <w:t xml:space="preserve"> является река </w:t>
      </w:r>
      <w:proofErr w:type="spellStart"/>
      <w:r w:rsidRPr="00681D54">
        <w:rPr>
          <w:sz w:val="24"/>
        </w:rPr>
        <w:t>Лорэн</w:t>
      </w:r>
      <w:proofErr w:type="spellEnd"/>
      <w:r w:rsidRPr="00681D54">
        <w:rPr>
          <w:sz w:val="24"/>
        </w:rPr>
        <w:t xml:space="preserve">, длина которой составляет 57 км, она впадает в </w:t>
      </w:r>
      <w:proofErr w:type="spellStart"/>
      <w:r w:rsidRPr="00681D54">
        <w:rPr>
          <w:sz w:val="24"/>
        </w:rPr>
        <w:t>Мечигменский</w:t>
      </w:r>
      <w:proofErr w:type="spellEnd"/>
      <w:r w:rsidRPr="00681D54">
        <w:rPr>
          <w:sz w:val="24"/>
        </w:rPr>
        <w:t xml:space="preserve"> залив Берингова моря в 400-500 метрах восточнее села. Питание реки происходит в основном за счет таяния снега и летних осадков. Гидрогеологические условия обусловлены почти сплошным распространением многолетнемерзлых пород мощностью от 50-60 м в прибрежной части до 120-170 м в смежных районах. Подземные воды подразделяются на </w:t>
      </w:r>
      <w:proofErr w:type="spellStart"/>
      <w:r w:rsidRPr="00681D54">
        <w:rPr>
          <w:sz w:val="24"/>
        </w:rPr>
        <w:t>надмерзлотные</w:t>
      </w:r>
      <w:proofErr w:type="spellEnd"/>
      <w:r w:rsidRPr="00681D54">
        <w:rPr>
          <w:sz w:val="24"/>
        </w:rPr>
        <w:t xml:space="preserve"> воды деятельного слоя, воды </w:t>
      </w:r>
      <w:proofErr w:type="spellStart"/>
      <w:r w:rsidRPr="00681D54">
        <w:rPr>
          <w:sz w:val="24"/>
        </w:rPr>
        <w:t>надмерзлотных</w:t>
      </w:r>
      <w:proofErr w:type="spellEnd"/>
      <w:r w:rsidRPr="00681D54">
        <w:rPr>
          <w:sz w:val="24"/>
        </w:rPr>
        <w:t xml:space="preserve"> многолетних таликов и </w:t>
      </w:r>
      <w:proofErr w:type="spellStart"/>
      <w:r w:rsidRPr="00681D54">
        <w:rPr>
          <w:sz w:val="24"/>
        </w:rPr>
        <w:t>подмерзлотные</w:t>
      </w:r>
      <w:proofErr w:type="spellEnd"/>
      <w:r w:rsidRPr="00681D54">
        <w:rPr>
          <w:sz w:val="24"/>
        </w:rPr>
        <w:t xml:space="preserve"> трещинные воды. В </w:t>
      </w:r>
      <w:proofErr w:type="spellStart"/>
      <w:r w:rsidRPr="00681D54">
        <w:rPr>
          <w:sz w:val="24"/>
        </w:rPr>
        <w:t>таликовой</w:t>
      </w:r>
      <w:proofErr w:type="spellEnd"/>
      <w:r w:rsidRPr="00681D54">
        <w:rPr>
          <w:sz w:val="24"/>
        </w:rPr>
        <w:t xml:space="preserve"> зоне реки Лорен выделены два водоносных горизонта с шириной зоны 80 м и протяженностью 450 м. Замерзание реки происходит в конце сентября — начале октября, а вскрытие — в первой декаде мая или начале июня. Летом район </w:t>
      </w:r>
      <w:proofErr w:type="spellStart"/>
      <w:r w:rsidRPr="00681D54">
        <w:rPr>
          <w:sz w:val="24"/>
        </w:rPr>
        <w:t>водообеспечен</w:t>
      </w:r>
      <w:proofErr w:type="spellEnd"/>
      <w:r w:rsidRPr="00681D54">
        <w:rPr>
          <w:sz w:val="24"/>
        </w:rPr>
        <w:t xml:space="preserve"> за счет поверхностных вод и вод сезоннопротаивающего слоя, зимой источниками могут быть непромерзающие озера, </w:t>
      </w:r>
      <w:proofErr w:type="spellStart"/>
      <w:r w:rsidRPr="00681D54">
        <w:rPr>
          <w:sz w:val="24"/>
        </w:rPr>
        <w:t>подрусловые</w:t>
      </w:r>
      <w:proofErr w:type="spellEnd"/>
      <w:r w:rsidRPr="00681D54">
        <w:rPr>
          <w:sz w:val="24"/>
        </w:rPr>
        <w:t xml:space="preserve"> потоки и воды конусов выноса. Дебит источников грунтовых вод в склоновых накоплениях в обычное время составляет 0,1-0,6 л/сек, а в период снеготаяния увеличивается до 1-2 л/сек.</w:t>
      </w:r>
    </w:p>
    <w:p w14:paraId="08A1DBA2" w14:textId="77777777" w:rsidR="008949A8" w:rsidRPr="00681D54" w:rsidRDefault="008949A8" w:rsidP="00AC0225">
      <w:pPr>
        <w:spacing w:line="276" w:lineRule="auto"/>
        <w:ind w:firstLine="709"/>
        <w:jc w:val="both"/>
      </w:pPr>
      <w:r w:rsidRPr="00681D54">
        <w:rPr>
          <w:b/>
          <w:sz w:val="24"/>
        </w:rPr>
        <w:t>Инженерно-геологические условия</w:t>
      </w:r>
    </w:p>
    <w:p w14:paraId="44739551" w14:textId="77777777" w:rsidR="008949A8" w:rsidRPr="00681D54" w:rsidRDefault="008949A8" w:rsidP="00AC0225">
      <w:pPr>
        <w:spacing w:line="276" w:lineRule="auto"/>
        <w:ind w:firstLine="709"/>
        <w:jc w:val="both"/>
      </w:pPr>
      <w:r w:rsidRPr="00681D54">
        <w:rPr>
          <w:sz w:val="24"/>
        </w:rPr>
        <w:t xml:space="preserve">Территория сельского поселения </w:t>
      </w:r>
      <w:proofErr w:type="spellStart"/>
      <w:r w:rsidRPr="00681D54">
        <w:rPr>
          <w:sz w:val="24"/>
        </w:rPr>
        <w:t>Лорино</w:t>
      </w:r>
      <w:proofErr w:type="spellEnd"/>
      <w:r w:rsidRPr="00681D54">
        <w:rPr>
          <w:sz w:val="24"/>
        </w:rPr>
        <w:t xml:space="preserve"> расположена на мысе </w:t>
      </w:r>
      <w:proofErr w:type="spellStart"/>
      <w:r w:rsidRPr="00681D54">
        <w:rPr>
          <w:sz w:val="24"/>
        </w:rPr>
        <w:t>Люгрэн</w:t>
      </w:r>
      <w:proofErr w:type="spellEnd"/>
      <w:r w:rsidRPr="00681D54">
        <w:rPr>
          <w:sz w:val="24"/>
        </w:rPr>
        <w:t xml:space="preserve"> в районе приморской равнины, представляющей собой холмисто-озерную поверхность, слабо наклоненную в сторону моря. Село находится на площадке высотой 15-30 м и морской террасе, которая подвергается интенсивному абразионному разрушению. Рельеф в целом многообразен и сложен, большая часть района занята Чукотским нагорьем с высотами до 1000 м, а вдоль побережий протягивается узкая полоса низменных равнин. Геологическое строение характеризуется почти сплошным распространением многолетнемерзлых пород, мощность которых достигает 200 м, а температура мерзлой толщи колеблется от -0,5 до -1,5°С. Широко развиты криогенные процессы: </w:t>
      </w:r>
      <w:proofErr w:type="spellStart"/>
      <w:r w:rsidRPr="00681D54">
        <w:rPr>
          <w:sz w:val="24"/>
        </w:rPr>
        <w:t>солифлюкция</w:t>
      </w:r>
      <w:proofErr w:type="spellEnd"/>
      <w:r w:rsidRPr="00681D54">
        <w:rPr>
          <w:sz w:val="24"/>
        </w:rPr>
        <w:t xml:space="preserve">, </w:t>
      </w:r>
      <w:proofErr w:type="spellStart"/>
      <w:r w:rsidRPr="00681D54">
        <w:rPr>
          <w:sz w:val="24"/>
        </w:rPr>
        <w:t>термокарст</w:t>
      </w:r>
      <w:proofErr w:type="spellEnd"/>
      <w:r w:rsidRPr="00681D54">
        <w:rPr>
          <w:sz w:val="24"/>
        </w:rPr>
        <w:t xml:space="preserve">, пучение грунтов и их криогенное растрескивание. Территория относится к районам 6-7-балльной сейсмической </w:t>
      </w:r>
      <w:proofErr w:type="spellStart"/>
      <w:r w:rsidRPr="00681D54">
        <w:rPr>
          <w:sz w:val="24"/>
        </w:rPr>
        <w:t>сотрясаемости</w:t>
      </w:r>
      <w:proofErr w:type="spellEnd"/>
      <w:r w:rsidRPr="00681D54">
        <w:rPr>
          <w:sz w:val="24"/>
        </w:rPr>
        <w:t xml:space="preserve">, для села </w:t>
      </w:r>
      <w:proofErr w:type="spellStart"/>
      <w:r w:rsidRPr="00681D54">
        <w:rPr>
          <w:sz w:val="24"/>
        </w:rPr>
        <w:t>Лорино</w:t>
      </w:r>
      <w:proofErr w:type="spellEnd"/>
      <w:r w:rsidRPr="00681D54">
        <w:rPr>
          <w:sz w:val="24"/>
        </w:rPr>
        <w:t xml:space="preserve"> расчетная сейсмическая интенсивность составляет 6 баллов для категории А и 7 баллов для категории B. В горных районах активно протекают склоновые процессы, такие как обвалы, осыпи и лавины, а на равнинах преобладают заболачивание и эрозия.</w:t>
      </w:r>
    </w:p>
    <w:p w14:paraId="2134187F" w14:textId="77777777" w:rsidR="008949A8" w:rsidRPr="00681D54" w:rsidRDefault="008949A8" w:rsidP="00AC0225">
      <w:pPr>
        <w:spacing w:line="276" w:lineRule="auto"/>
        <w:ind w:firstLine="709"/>
        <w:jc w:val="both"/>
      </w:pPr>
      <w:r w:rsidRPr="00681D54">
        <w:rPr>
          <w:b/>
          <w:sz w:val="24"/>
        </w:rPr>
        <w:t>Ландшафтная характеристика</w:t>
      </w:r>
    </w:p>
    <w:p w14:paraId="669C9255" w14:textId="77777777" w:rsidR="008949A8" w:rsidRPr="00681D54" w:rsidRDefault="008949A8" w:rsidP="00AC0225">
      <w:pPr>
        <w:spacing w:line="276" w:lineRule="auto"/>
        <w:ind w:firstLine="709"/>
        <w:jc w:val="both"/>
      </w:pPr>
      <w:r w:rsidRPr="00681D54">
        <w:rPr>
          <w:sz w:val="24"/>
        </w:rPr>
        <w:t xml:space="preserve">Территория сельского поселения </w:t>
      </w:r>
      <w:proofErr w:type="spellStart"/>
      <w:r w:rsidRPr="00681D54">
        <w:rPr>
          <w:sz w:val="24"/>
        </w:rPr>
        <w:t>Лорино</w:t>
      </w:r>
      <w:proofErr w:type="spellEnd"/>
      <w:r w:rsidRPr="00681D54">
        <w:rPr>
          <w:sz w:val="24"/>
        </w:rPr>
        <w:t xml:space="preserve"> полностью находится в тундровой зоне, в полосе гипоарктических тундр Арктической флористической области (согласно картографическому материалу). Растительный покров характеризуется полным безлесьем, ведущая роль принадлежит лишайникам, мхам, кустарникам и кустарничкам. Широко распространены кочкарные осоково-пушицевые тундры, являющиеся типичной берингийской формацией. Поверхность сильно заболочена, чередуется с обширными площадями осоково-гипновых болот, чему способствует близкое залегание вечной мерзлоты, играющей роль водоупора. В долинах рек обычны пойменные кустарники из различных видов ив, ольховника и </w:t>
      </w:r>
      <w:proofErr w:type="spellStart"/>
      <w:r w:rsidRPr="00681D54">
        <w:rPr>
          <w:sz w:val="24"/>
        </w:rPr>
        <w:t>ерниковых</w:t>
      </w:r>
      <w:proofErr w:type="spellEnd"/>
      <w:r w:rsidRPr="00681D54">
        <w:rPr>
          <w:sz w:val="24"/>
        </w:rPr>
        <w:t xml:space="preserve"> берез. На морских побережьях развиваются приморские солонцеватые тундровые луга с господством злаков. Почвы представлены тундровыми глеевыми, торфянисто- и торфяно-глеевыми, а также </w:t>
      </w:r>
      <w:proofErr w:type="spellStart"/>
      <w:r w:rsidRPr="00681D54">
        <w:rPr>
          <w:sz w:val="24"/>
        </w:rPr>
        <w:t>горнотундровыми</w:t>
      </w:r>
      <w:proofErr w:type="spellEnd"/>
      <w:r w:rsidRPr="00681D54">
        <w:rPr>
          <w:sz w:val="24"/>
        </w:rPr>
        <w:t xml:space="preserve"> типами, толщина почвенного покрова составляет 10-15 см, в некоторых местах достигая 20-30 см. Ландшафты отличаются мозаичностью, обусловленной разнообразием форм рельефа, изрезанностью береговой линии и спецификой местных погодных условий.</w:t>
      </w:r>
    </w:p>
    <w:p w14:paraId="1FA6AAB0" w14:textId="44AE9B64" w:rsidR="008949A8" w:rsidRPr="00681D54" w:rsidRDefault="00300A8C" w:rsidP="00AC0225">
      <w:pPr>
        <w:spacing w:line="276" w:lineRule="auto"/>
        <w:ind w:firstLine="709"/>
        <w:jc w:val="both"/>
      </w:pPr>
      <w:r w:rsidRPr="00681D54">
        <w:rPr>
          <w:b/>
          <w:sz w:val="24"/>
        </w:rPr>
        <w:t>Растительность</w:t>
      </w:r>
    </w:p>
    <w:p w14:paraId="57EED350" w14:textId="77777777" w:rsidR="008949A8" w:rsidRPr="00681D54" w:rsidRDefault="008949A8" w:rsidP="00AC0225">
      <w:pPr>
        <w:spacing w:line="276" w:lineRule="auto"/>
        <w:ind w:firstLine="709"/>
        <w:jc w:val="both"/>
      </w:pPr>
      <w:r w:rsidRPr="00681D54">
        <w:rPr>
          <w:sz w:val="24"/>
        </w:rPr>
        <w:t xml:space="preserve">На территории сельского поселения </w:t>
      </w:r>
      <w:proofErr w:type="spellStart"/>
      <w:r w:rsidRPr="00681D54">
        <w:rPr>
          <w:sz w:val="24"/>
        </w:rPr>
        <w:t>Лорино</w:t>
      </w:r>
      <w:proofErr w:type="spellEnd"/>
      <w:r w:rsidRPr="00681D54">
        <w:rPr>
          <w:sz w:val="24"/>
        </w:rPr>
        <w:t xml:space="preserve"> лесные ресурсы как таковые отсутствуют, поскольку вся местность расположена в зоне тундры, для которой характерно полное безлесье. Растительность представлена низкорослыми арктическими формами, прижатыми к земле. Древесная растительность в виде деревьев не произрастает, лишь в долинах рек встречаются пойменные кустарники, образованные различными видами ив, ольховника и </w:t>
      </w:r>
      <w:proofErr w:type="spellStart"/>
      <w:r w:rsidRPr="00681D54">
        <w:rPr>
          <w:sz w:val="24"/>
        </w:rPr>
        <w:t>ерниковых</w:t>
      </w:r>
      <w:proofErr w:type="spellEnd"/>
      <w:r w:rsidRPr="00681D54">
        <w:rPr>
          <w:sz w:val="24"/>
        </w:rPr>
        <w:t xml:space="preserve"> берез, которые имеют стелющуюся или низкорослую форму. Основу растительного покрова составляют лишайники, мхи, осоки, пушица, а также кустарнички, такие как голубика, брусника, багульник и </w:t>
      </w:r>
      <w:proofErr w:type="spellStart"/>
      <w:r w:rsidRPr="00681D54">
        <w:rPr>
          <w:sz w:val="24"/>
        </w:rPr>
        <w:t>куропаточья</w:t>
      </w:r>
      <w:proofErr w:type="spellEnd"/>
      <w:r w:rsidRPr="00681D54">
        <w:rPr>
          <w:sz w:val="24"/>
        </w:rPr>
        <w:t xml:space="preserve"> трава. Эти ресурсы имеют значение в основном как кормовая база для диких северных оленей и других животных, а также используются местным населением для сбора ягод. Промышленная заготовка древесины невозможна из-за отсутствия лесных массивов и суровых климатических условий. Растительные ресурсы тундры отличаются хрупкостью и медленным восстановлением, что требует бережного отношения к экосистемам.</w:t>
      </w:r>
    </w:p>
    <w:p w14:paraId="5212550E" w14:textId="54C48BAD" w:rsidR="0096213F" w:rsidRPr="00681D54" w:rsidRDefault="0096213F" w:rsidP="009B45DF">
      <w:pPr>
        <w:pStyle w:val="110"/>
        <w:rPr>
          <w:rFonts w:ascii="Times New Roman" w:hAnsi="Times New Roman"/>
        </w:rPr>
      </w:pPr>
      <w:bookmarkStart w:id="34" w:name="_Toc179983328"/>
      <w:bookmarkStart w:id="35" w:name="_Toc180513994"/>
      <w:bookmarkStart w:id="36" w:name="_Toc233039223"/>
      <w:bookmarkEnd w:id="31"/>
      <w:bookmarkEnd w:id="32"/>
      <w:r w:rsidRPr="00681D54">
        <w:rPr>
          <w:rFonts w:ascii="Times New Roman" w:hAnsi="Times New Roman"/>
        </w:rPr>
        <w:t>Население и трудовые ресурсы</w:t>
      </w:r>
      <w:bookmarkEnd w:id="34"/>
      <w:bookmarkEnd w:id="35"/>
      <w:bookmarkEnd w:id="36"/>
      <w:r w:rsidRPr="00681D54">
        <w:rPr>
          <w:rFonts w:ascii="Times New Roman" w:hAnsi="Times New Roman"/>
          <w:webHidden/>
        </w:rPr>
        <w:tab/>
      </w:r>
    </w:p>
    <w:p w14:paraId="661F571B" w14:textId="2E50D787" w:rsidR="00E06530" w:rsidRPr="00681D54" w:rsidRDefault="00E06530" w:rsidP="009B45DF">
      <w:pPr>
        <w:pStyle w:val="111"/>
        <w:rPr>
          <w:webHidden/>
        </w:rPr>
      </w:pPr>
      <w:bookmarkStart w:id="37" w:name="_Toc233039224"/>
      <w:bookmarkStart w:id="38" w:name="_Toc180513995"/>
      <w:r w:rsidRPr="00681D54">
        <w:rPr>
          <w:webHidden/>
        </w:rPr>
        <w:t>Динамика численности населения</w:t>
      </w:r>
      <w:bookmarkEnd w:id="37"/>
    </w:p>
    <w:p w14:paraId="3362EBF1" w14:textId="1CB9F619" w:rsidR="001F3746" w:rsidRPr="00681D54" w:rsidRDefault="001F3746" w:rsidP="00AC0225">
      <w:pPr>
        <w:widowControl w:val="0"/>
        <w:tabs>
          <w:tab w:val="left" w:pos="360"/>
        </w:tabs>
        <w:suppressAutoHyphens/>
        <w:autoSpaceDE w:val="0"/>
        <w:autoSpaceDN w:val="0"/>
        <w:adjustRightInd w:val="0"/>
        <w:spacing w:line="276" w:lineRule="auto"/>
        <w:ind w:firstLine="709"/>
        <w:jc w:val="both"/>
        <w:rPr>
          <w:sz w:val="24"/>
          <w:szCs w:val="24"/>
        </w:rPr>
      </w:pPr>
      <w:r w:rsidRPr="00681D54">
        <w:rPr>
          <w:sz w:val="24"/>
          <w:szCs w:val="24"/>
        </w:rPr>
        <w:t>Демографический потенциал муниципального образования во многом определяет возможности его развития, экономическое и социальное благополучие и стабильность. Анализ демографических особенностей основывается на изучении динамики изменения общей численности за последние 5-10 лет.</w:t>
      </w:r>
    </w:p>
    <w:p w14:paraId="750242D5" w14:textId="4753C555" w:rsidR="001F3746" w:rsidRPr="00681D54" w:rsidRDefault="001F3746" w:rsidP="00AC0225">
      <w:pPr>
        <w:suppressAutoHyphens/>
        <w:autoSpaceDE w:val="0"/>
        <w:autoSpaceDN w:val="0"/>
        <w:adjustRightInd w:val="0"/>
        <w:snapToGrid/>
        <w:spacing w:line="276" w:lineRule="auto"/>
        <w:ind w:firstLine="709"/>
        <w:jc w:val="both"/>
        <w:rPr>
          <w:sz w:val="24"/>
          <w:szCs w:val="24"/>
        </w:rPr>
      </w:pPr>
      <w:r w:rsidRPr="00681D54">
        <w:rPr>
          <w:sz w:val="24"/>
        </w:rPr>
        <w:t xml:space="preserve">Численность населения сельского поселения </w:t>
      </w:r>
      <w:proofErr w:type="spellStart"/>
      <w:r w:rsidRPr="00681D54">
        <w:rPr>
          <w:sz w:val="24"/>
        </w:rPr>
        <w:t>Лорино</w:t>
      </w:r>
      <w:proofErr w:type="spellEnd"/>
      <w:r w:rsidRPr="00681D54">
        <w:rPr>
          <w:sz w:val="24"/>
        </w:rPr>
        <w:t xml:space="preserve"> по данным Росстата на 01.01.2026 составляет 1455 чел.</w:t>
      </w:r>
    </w:p>
    <w:p w14:paraId="72CACDC0" w14:textId="132278B3" w:rsidR="001F3746" w:rsidRPr="00681D54" w:rsidRDefault="001F3746" w:rsidP="00AC0225">
      <w:pPr>
        <w:pStyle w:val="afffff5"/>
        <w:suppressAutoHyphens/>
        <w:spacing w:before="0" w:after="0" w:line="276" w:lineRule="auto"/>
        <w:ind w:firstLine="0"/>
        <w:contextualSpacing w:val="0"/>
        <w:jc w:val="left"/>
        <w:rPr>
          <w:rFonts w:eastAsia="Times New Roman"/>
          <w:iCs w:val="0"/>
          <w:sz w:val="24"/>
          <w:szCs w:val="24"/>
          <w:lang w:eastAsia="ru-RU"/>
        </w:rPr>
      </w:pPr>
      <w:r w:rsidRPr="00681D54">
        <w:rPr>
          <w:sz w:val="24"/>
        </w:rPr>
        <w:t xml:space="preserve">Таблица 4.2.1.1 - Численность населения сельского поселения </w:t>
      </w:r>
      <w:proofErr w:type="spellStart"/>
      <w:r w:rsidRPr="00681D54">
        <w:rPr>
          <w:sz w:val="24"/>
        </w:rPr>
        <w:t>Лорин</w:t>
      </w:r>
      <w:r w:rsidRPr="00681D54">
        <w:rPr>
          <w:sz w:val="24"/>
          <w:lang w:val="ru-RU"/>
        </w:rPr>
        <w:t>о</w:t>
      </w:r>
      <w:proofErr w:type="spellEnd"/>
      <w:r w:rsidRPr="00681D54">
        <w:rPr>
          <w:sz w:val="24"/>
        </w:rPr>
        <w:t xml:space="preserve"> на 1 января отчетного года (чел.)</w:t>
      </w:r>
    </w:p>
    <w:tbl>
      <w:tblPr>
        <w:tblW w:w="0" w:type="auto"/>
        <w:tblLook w:val="04A0" w:firstRow="1" w:lastRow="0" w:firstColumn="1" w:lastColumn="0" w:noHBand="0" w:noVBand="1"/>
      </w:tblPr>
      <w:tblGrid>
        <w:gridCol w:w="4235"/>
        <w:gridCol w:w="1067"/>
        <w:gridCol w:w="1067"/>
        <w:gridCol w:w="1067"/>
        <w:gridCol w:w="1067"/>
        <w:gridCol w:w="1067"/>
      </w:tblGrid>
      <w:tr w:rsidR="001F3746" w:rsidRPr="00681D54" w14:paraId="0EF03325" w14:textId="77777777" w:rsidTr="00521FBD">
        <w:tc>
          <w:tcPr>
            <w:tcW w:w="6803" w:type="dxa"/>
            <w:tcBorders>
              <w:top w:val="single" w:sz="4" w:space="0" w:color="auto"/>
              <w:left w:val="single" w:sz="4" w:space="0" w:color="auto"/>
              <w:bottom w:val="single" w:sz="4" w:space="0" w:color="auto"/>
              <w:right w:val="single" w:sz="4" w:space="0" w:color="auto"/>
            </w:tcBorders>
          </w:tcPr>
          <w:p w14:paraId="69444000" w14:textId="77777777" w:rsidR="001F3746" w:rsidRPr="00681D54" w:rsidRDefault="001F3746" w:rsidP="00521FBD">
            <w:pPr>
              <w:jc w:val="both"/>
            </w:pPr>
            <w:r w:rsidRPr="00681D54">
              <w:rPr>
                <w:b/>
                <w:sz w:val="24"/>
              </w:rPr>
              <w:t>Наименование административной единицы (включая упраздненные единицы)</w:t>
            </w:r>
          </w:p>
        </w:tc>
        <w:tc>
          <w:tcPr>
            <w:tcW w:w="1134" w:type="dxa"/>
            <w:tcBorders>
              <w:top w:val="single" w:sz="4" w:space="0" w:color="auto"/>
              <w:left w:val="single" w:sz="4" w:space="0" w:color="auto"/>
              <w:bottom w:val="single" w:sz="4" w:space="0" w:color="auto"/>
              <w:right w:val="single" w:sz="4" w:space="0" w:color="auto"/>
            </w:tcBorders>
          </w:tcPr>
          <w:p w14:paraId="7A582693" w14:textId="77777777" w:rsidR="001F3746" w:rsidRPr="00681D54" w:rsidRDefault="001F3746" w:rsidP="00521FBD">
            <w:pPr>
              <w:jc w:val="both"/>
            </w:pPr>
            <w:r w:rsidRPr="00681D54">
              <w:rPr>
                <w:b/>
                <w:sz w:val="24"/>
              </w:rPr>
              <w:t>2021</w:t>
            </w:r>
          </w:p>
        </w:tc>
        <w:tc>
          <w:tcPr>
            <w:tcW w:w="1134" w:type="dxa"/>
            <w:tcBorders>
              <w:top w:val="single" w:sz="4" w:space="0" w:color="auto"/>
              <w:left w:val="single" w:sz="4" w:space="0" w:color="auto"/>
              <w:bottom w:val="single" w:sz="4" w:space="0" w:color="auto"/>
              <w:right w:val="single" w:sz="4" w:space="0" w:color="auto"/>
            </w:tcBorders>
          </w:tcPr>
          <w:p w14:paraId="22CCC8CB" w14:textId="77777777" w:rsidR="001F3746" w:rsidRPr="00681D54" w:rsidRDefault="001F3746" w:rsidP="00521FBD">
            <w:pPr>
              <w:jc w:val="both"/>
            </w:pPr>
            <w:r w:rsidRPr="00681D54">
              <w:rPr>
                <w:b/>
                <w:sz w:val="24"/>
              </w:rPr>
              <w:t>2022</w:t>
            </w:r>
          </w:p>
        </w:tc>
        <w:tc>
          <w:tcPr>
            <w:tcW w:w="1134" w:type="dxa"/>
            <w:tcBorders>
              <w:top w:val="single" w:sz="4" w:space="0" w:color="auto"/>
              <w:left w:val="single" w:sz="4" w:space="0" w:color="auto"/>
              <w:bottom w:val="single" w:sz="4" w:space="0" w:color="auto"/>
              <w:right w:val="single" w:sz="4" w:space="0" w:color="auto"/>
            </w:tcBorders>
          </w:tcPr>
          <w:p w14:paraId="253FE319" w14:textId="77777777" w:rsidR="001F3746" w:rsidRPr="00681D54" w:rsidRDefault="001F3746" w:rsidP="00521FBD">
            <w:pPr>
              <w:jc w:val="both"/>
            </w:pPr>
            <w:r w:rsidRPr="00681D54">
              <w:rPr>
                <w:b/>
                <w:sz w:val="24"/>
              </w:rPr>
              <w:t>2023</w:t>
            </w:r>
          </w:p>
        </w:tc>
        <w:tc>
          <w:tcPr>
            <w:tcW w:w="1134" w:type="dxa"/>
            <w:tcBorders>
              <w:top w:val="single" w:sz="4" w:space="0" w:color="auto"/>
              <w:left w:val="single" w:sz="4" w:space="0" w:color="auto"/>
              <w:bottom w:val="single" w:sz="4" w:space="0" w:color="auto"/>
              <w:right w:val="single" w:sz="4" w:space="0" w:color="auto"/>
            </w:tcBorders>
          </w:tcPr>
          <w:p w14:paraId="1EF7F746" w14:textId="77777777" w:rsidR="001F3746" w:rsidRPr="00681D54" w:rsidRDefault="001F3746" w:rsidP="00521FBD">
            <w:pPr>
              <w:jc w:val="both"/>
            </w:pPr>
            <w:r w:rsidRPr="00681D54">
              <w:rPr>
                <w:b/>
                <w:sz w:val="24"/>
              </w:rPr>
              <w:t>2024</w:t>
            </w:r>
          </w:p>
        </w:tc>
        <w:tc>
          <w:tcPr>
            <w:tcW w:w="1134" w:type="dxa"/>
            <w:tcBorders>
              <w:top w:val="single" w:sz="4" w:space="0" w:color="auto"/>
              <w:left w:val="single" w:sz="4" w:space="0" w:color="auto"/>
              <w:bottom w:val="single" w:sz="4" w:space="0" w:color="auto"/>
              <w:right w:val="single" w:sz="4" w:space="0" w:color="auto"/>
            </w:tcBorders>
          </w:tcPr>
          <w:p w14:paraId="29D5ECF5" w14:textId="77777777" w:rsidR="001F3746" w:rsidRPr="00681D54" w:rsidRDefault="001F3746" w:rsidP="00521FBD">
            <w:pPr>
              <w:jc w:val="both"/>
            </w:pPr>
            <w:r w:rsidRPr="00681D54">
              <w:rPr>
                <w:b/>
                <w:sz w:val="24"/>
              </w:rPr>
              <w:t>2025</w:t>
            </w:r>
          </w:p>
        </w:tc>
      </w:tr>
      <w:tr w:rsidR="001F3746" w:rsidRPr="00681D54" w14:paraId="2D5C7280" w14:textId="77777777" w:rsidTr="00521FBD">
        <w:tc>
          <w:tcPr>
            <w:tcW w:w="1559" w:type="dxa"/>
            <w:tcBorders>
              <w:top w:val="single" w:sz="4" w:space="0" w:color="auto"/>
              <w:left w:val="single" w:sz="4" w:space="0" w:color="auto"/>
              <w:bottom w:val="single" w:sz="4" w:space="0" w:color="auto"/>
              <w:right w:val="single" w:sz="4" w:space="0" w:color="auto"/>
            </w:tcBorders>
          </w:tcPr>
          <w:p w14:paraId="2FE6D880" w14:textId="77777777" w:rsidR="001F3746" w:rsidRPr="00681D54" w:rsidRDefault="001F3746" w:rsidP="00521FBD">
            <w:pPr>
              <w:jc w:val="both"/>
            </w:pPr>
            <w:r w:rsidRPr="00681D54">
              <w:rPr>
                <w:sz w:val="24"/>
              </w:rPr>
              <w:t xml:space="preserve">сельское поселение </w:t>
            </w:r>
            <w:proofErr w:type="spellStart"/>
            <w:r w:rsidRPr="00681D54">
              <w:rPr>
                <w:sz w:val="24"/>
              </w:rPr>
              <w:t>Лорино</w:t>
            </w:r>
            <w:proofErr w:type="spellEnd"/>
          </w:p>
        </w:tc>
        <w:tc>
          <w:tcPr>
            <w:tcW w:w="1559" w:type="dxa"/>
            <w:tcBorders>
              <w:top w:val="single" w:sz="4" w:space="0" w:color="auto"/>
              <w:left w:val="single" w:sz="4" w:space="0" w:color="auto"/>
              <w:bottom w:val="single" w:sz="4" w:space="0" w:color="auto"/>
              <w:right w:val="single" w:sz="4" w:space="0" w:color="auto"/>
            </w:tcBorders>
          </w:tcPr>
          <w:p w14:paraId="460C79F8" w14:textId="77777777" w:rsidR="001F3746" w:rsidRPr="00681D54" w:rsidRDefault="001F3746" w:rsidP="00521FBD">
            <w:pPr>
              <w:jc w:val="both"/>
            </w:pPr>
            <w:r w:rsidRPr="00681D54">
              <w:rPr>
                <w:sz w:val="24"/>
              </w:rPr>
              <w:t>971</w:t>
            </w:r>
          </w:p>
        </w:tc>
        <w:tc>
          <w:tcPr>
            <w:tcW w:w="1559" w:type="dxa"/>
            <w:tcBorders>
              <w:top w:val="single" w:sz="4" w:space="0" w:color="auto"/>
              <w:left w:val="single" w:sz="4" w:space="0" w:color="auto"/>
              <w:bottom w:val="single" w:sz="4" w:space="0" w:color="auto"/>
              <w:right w:val="single" w:sz="4" w:space="0" w:color="auto"/>
            </w:tcBorders>
          </w:tcPr>
          <w:p w14:paraId="67B00645" w14:textId="77777777" w:rsidR="001F3746" w:rsidRPr="00681D54" w:rsidRDefault="001F3746" w:rsidP="00521FBD">
            <w:pPr>
              <w:jc w:val="both"/>
            </w:pPr>
            <w:r w:rsidRPr="00681D54">
              <w:rPr>
                <w:sz w:val="24"/>
              </w:rPr>
              <w:t>1451</w:t>
            </w:r>
          </w:p>
        </w:tc>
        <w:tc>
          <w:tcPr>
            <w:tcW w:w="1559" w:type="dxa"/>
            <w:tcBorders>
              <w:top w:val="single" w:sz="4" w:space="0" w:color="auto"/>
              <w:left w:val="single" w:sz="4" w:space="0" w:color="auto"/>
              <w:bottom w:val="single" w:sz="4" w:space="0" w:color="auto"/>
              <w:right w:val="single" w:sz="4" w:space="0" w:color="auto"/>
            </w:tcBorders>
          </w:tcPr>
          <w:p w14:paraId="66ED6379" w14:textId="77777777" w:rsidR="001F3746" w:rsidRPr="00681D54" w:rsidRDefault="001F3746" w:rsidP="00521FBD">
            <w:pPr>
              <w:jc w:val="both"/>
            </w:pPr>
            <w:r w:rsidRPr="00681D54">
              <w:rPr>
                <w:sz w:val="24"/>
              </w:rPr>
              <w:t>1456</w:t>
            </w:r>
          </w:p>
        </w:tc>
        <w:tc>
          <w:tcPr>
            <w:tcW w:w="1559" w:type="dxa"/>
            <w:tcBorders>
              <w:top w:val="single" w:sz="4" w:space="0" w:color="auto"/>
              <w:left w:val="single" w:sz="4" w:space="0" w:color="auto"/>
              <w:bottom w:val="single" w:sz="4" w:space="0" w:color="auto"/>
              <w:right w:val="single" w:sz="4" w:space="0" w:color="auto"/>
            </w:tcBorders>
          </w:tcPr>
          <w:p w14:paraId="3C0E1411" w14:textId="77777777" w:rsidR="001F3746" w:rsidRPr="00681D54" w:rsidRDefault="001F3746" w:rsidP="00521FBD">
            <w:pPr>
              <w:jc w:val="both"/>
            </w:pPr>
            <w:r w:rsidRPr="00681D54">
              <w:rPr>
                <w:sz w:val="24"/>
              </w:rPr>
              <w:t>1470</w:t>
            </w:r>
          </w:p>
        </w:tc>
        <w:tc>
          <w:tcPr>
            <w:tcW w:w="1559" w:type="dxa"/>
            <w:tcBorders>
              <w:top w:val="single" w:sz="4" w:space="0" w:color="auto"/>
              <w:left w:val="single" w:sz="4" w:space="0" w:color="auto"/>
              <w:bottom w:val="single" w:sz="4" w:space="0" w:color="auto"/>
              <w:right w:val="single" w:sz="4" w:space="0" w:color="auto"/>
            </w:tcBorders>
          </w:tcPr>
          <w:p w14:paraId="0324945D" w14:textId="77777777" w:rsidR="001F3746" w:rsidRPr="00681D54" w:rsidRDefault="001F3746" w:rsidP="00521FBD">
            <w:pPr>
              <w:jc w:val="both"/>
            </w:pPr>
            <w:r w:rsidRPr="00681D54">
              <w:rPr>
                <w:sz w:val="24"/>
              </w:rPr>
              <w:t>1455</w:t>
            </w:r>
          </w:p>
        </w:tc>
      </w:tr>
      <w:tr w:rsidR="001F3746" w:rsidRPr="00681D54" w14:paraId="40B3E1A5" w14:textId="77777777" w:rsidTr="00521FBD">
        <w:tc>
          <w:tcPr>
            <w:tcW w:w="1559" w:type="dxa"/>
            <w:tcBorders>
              <w:top w:val="single" w:sz="4" w:space="0" w:color="auto"/>
              <w:left w:val="single" w:sz="4" w:space="0" w:color="auto"/>
              <w:bottom w:val="single" w:sz="4" w:space="0" w:color="auto"/>
              <w:right w:val="single" w:sz="4" w:space="0" w:color="auto"/>
            </w:tcBorders>
          </w:tcPr>
          <w:p w14:paraId="4EA1739D" w14:textId="77777777" w:rsidR="001F3746" w:rsidRPr="00681D54" w:rsidRDefault="001F3746" w:rsidP="00521FBD">
            <w:pPr>
              <w:jc w:val="both"/>
            </w:pPr>
            <w:r w:rsidRPr="00681D54">
              <w:rPr>
                <w:b/>
                <w:sz w:val="24"/>
              </w:rPr>
              <w:t>Итого</w:t>
            </w:r>
          </w:p>
        </w:tc>
        <w:tc>
          <w:tcPr>
            <w:tcW w:w="1559" w:type="dxa"/>
            <w:tcBorders>
              <w:top w:val="single" w:sz="4" w:space="0" w:color="auto"/>
              <w:left w:val="single" w:sz="4" w:space="0" w:color="auto"/>
              <w:bottom w:val="single" w:sz="4" w:space="0" w:color="auto"/>
              <w:right w:val="single" w:sz="4" w:space="0" w:color="auto"/>
            </w:tcBorders>
          </w:tcPr>
          <w:p w14:paraId="22DD3A15" w14:textId="77777777" w:rsidR="001F3746" w:rsidRPr="00681D54" w:rsidRDefault="001F3746" w:rsidP="00521FBD">
            <w:pPr>
              <w:jc w:val="both"/>
            </w:pPr>
            <w:r w:rsidRPr="00681D54">
              <w:rPr>
                <w:b/>
                <w:sz w:val="24"/>
              </w:rPr>
              <w:t>971</w:t>
            </w:r>
          </w:p>
        </w:tc>
        <w:tc>
          <w:tcPr>
            <w:tcW w:w="1559" w:type="dxa"/>
            <w:tcBorders>
              <w:top w:val="single" w:sz="4" w:space="0" w:color="auto"/>
              <w:left w:val="single" w:sz="4" w:space="0" w:color="auto"/>
              <w:bottom w:val="single" w:sz="4" w:space="0" w:color="auto"/>
              <w:right w:val="single" w:sz="4" w:space="0" w:color="auto"/>
            </w:tcBorders>
          </w:tcPr>
          <w:p w14:paraId="1C0A0EA0" w14:textId="77777777" w:rsidR="001F3746" w:rsidRPr="00681D54" w:rsidRDefault="001F3746" w:rsidP="00521FBD">
            <w:pPr>
              <w:jc w:val="both"/>
            </w:pPr>
            <w:r w:rsidRPr="00681D54">
              <w:rPr>
                <w:b/>
                <w:sz w:val="24"/>
              </w:rPr>
              <w:t>1451</w:t>
            </w:r>
          </w:p>
        </w:tc>
        <w:tc>
          <w:tcPr>
            <w:tcW w:w="1559" w:type="dxa"/>
            <w:tcBorders>
              <w:top w:val="single" w:sz="4" w:space="0" w:color="auto"/>
              <w:left w:val="single" w:sz="4" w:space="0" w:color="auto"/>
              <w:bottom w:val="single" w:sz="4" w:space="0" w:color="auto"/>
              <w:right w:val="single" w:sz="4" w:space="0" w:color="auto"/>
            </w:tcBorders>
          </w:tcPr>
          <w:p w14:paraId="48DFBF2E" w14:textId="77777777" w:rsidR="001F3746" w:rsidRPr="00681D54" w:rsidRDefault="001F3746" w:rsidP="00521FBD">
            <w:pPr>
              <w:jc w:val="both"/>
            </w:pPr>
            <w:r w:rsidRPr="00681D54">
              <w:rPr>
                <w:b/>
                <w:sz w:val="24"/>
              </w:rPr>
              <w:t>1456</w:t>
            </w:r>
          </w:p>
        </w:tc>
        <w:tc>
          <w:tcPr>
            <w:tcW w:w="1559" w:type="dxa"/>
            <w:tcBorders>
              <w:top w:val="single" w:sz="4" w:space="0" w:color="auto"/>
              <w:left w:val="single" w:sz="4" w:space="0" w:color="auto"/>
              <w:bottom w:val="single" w:sz="4" w:space="0" w:color="auto"/>
              <w:right w:val="single" w:sz="4" w:space="0" w:color="auto"/>
            </w:tcBorders>
          </w:tcPr>
          <w:p w14:paraId="4AB6243F" w14:textId="77777777" w:rsidR="001F3746" w:rsidRPr="00681D54" w:rsidRDefault="001F3746" w:rsidP="00521FBD">
            <w:pPr>
              <w:jc w:val="both"/>
            </w:pPr>
            <w:r w:rsidRPr="00681D54">
              <w:rPr>
                <w:b/>
                <w:sz w:val="24"/>
              </w:rPr>
              <w:t>1470</w:t>
            </w:r>
          </w:p>
        </w:tc>
        <w:tc>
          <w:tcPr>
            <w:tcW w:w="1559" w:type="dxa"/>
            <w:tcBorders>
              <w:top w:val="single" w:sz="4" w:space="0" w:color="auto"/>
              <w:left w:val="single" w:sz="4" w:space="0" w:color="auto"/>
              <w:bottom w:val="single" w:sz="4" w:space="0" w:color="auto"/>
              <w:right w:val="single" w:sz="4" w:space="0" w:color="auto"/>
            </w:tcBorders>
          </w:tcPr>
          <w:p w14:paraId="48996B3D" w14:textId="77777777" w:rsidR="001F3746" w:rsidRPr="00681D54" w:rsidRDefault="001F3746" w:rsidP="00521FBD">
            <w:pPr>
              <w:jc w:val="both"/>
            </w:pPr>
            <w:r w:rsidRPr="00681D54">
              <w:rPr>
                <w:b/>
                <w:sz w:val="24"/>
              </w:rPr>
              <w:t>1455</w:t>
            </w:r>
          </w:p>
        </w:tc>
      </w:tr>
    </w:tbl>
    <w:p w14:paraId="4FE452A7" w14:textId="5A9463AB" w:rsidR="001F3746" w:rsidRPr="00681D54" w:rsidRDefault="001F3746" w:rsidP="00AC0225">
      <w:pPr>
        <w:suppressAutoHyphens/>
        <w:autoSpaceDE w:val="0"/>
        <w:autoSpaceDN w:val="0"/>
        <w:adjustRightInd w:val="0"/>
        <w:spacing w:line="276" w:lineRule="auto"/>
        <w:ind w:firstLine="709"/>
        <w:jc w:val="both"/>
        <w:rPr>
          <w:sz w:val="24"/>
          <w:szCs w:val="24"/>
        </w:rPr>
      </w:pPr>
      <w:r w:rsidRPr="00681D54">
        <w:rPr>
          <w:sz w:val="24"/>
        </w:rPr>
        <w:t xml:space="preserve">За период с 2021 по 2025 год численность населения сельского поселения </w:t>
      </w:r>
      <w:proofErr w:type="spellStart"/>
      <w:r w:rsidRPr="00681D54">
        <w:rPr>
          <w:sz w:val="24"/>
        </w:rPr>
        <w:t>Лорино</w:t>
      </w:r>
      <w:proofErr w:type="spellEnd"/>
      <w:r w:rsidRPr="00681D54">
        <w:rPr>
          <w:sz w:val="24"/>
        </w:rPr>
        <w:t xml:space="preserve"> увеличилось на 484 чел., то есть на 49,85 %.</w:t>
      </w:r>
    </w:p>
    <w:p w14:paraId="0543B719" w14:textId="77777777" w:rsidR="001F3746" w:rsidRPr="00681D54" w:rsidRDefault="001F3746" w:rsidP="00AC0225">
      <w:pPr>
        <w:suppressAutoHyphens/>
        <w:autoSpaceDE w:val="0"/>
        <w:autoSpaceDN w:val="0"/>
        <w:adjustRightInd w:val="0"/>
        <w:spacing w:line="276" w:lineRule="auto"/>
        <w:ind w:firstLine="709"/>
        <w:jc w:val="both"/>
        <w:rPr>
          <w:sz w:val="24"/>
          <w:szCs w:val="24"/>
        </w:rPr>
      </w:pPr>
      <w:r w:rsidRPr="00681D54">
        <w:rPr>
          <w:sz w:val="24"/>
          <w:szCs w:val="24"/>
        </w:rPr>
        <w:t>Основными факторами, оказывающими влияние на динамику изменения численности населения, являются естественный прирост и миграционное движение населения.</w:t>
      </w:r>
    </w:p>
    <w:p w14:paraId="11D3F92D" w14:textId="77777777" w:rsidR="001F3746" w:rsidRPr="00681D54" w:rsidRDefault="001F3746" w:rsidP="00AC0225">
      <w:pPr>
        <w:suppressAutoHyphens/>
        <w:autoSpaceDE w:val="0"/>
        <w:autoSpaceDN w:val="0"/>
        <w:adjustRightInd w:val="0"/>
        <w:spacing w:line="276" w:lineRule="auto"/>
        <w:ind w:firstLine="709"/>
        <w:jc w:val="both"/>
        <w:rPr>
          <w:sz w:val="24"/>
          <w:szCs w:val="24"/>
        </w:rPr>
      </w:pPr>
      <w:r w:rsidRPr="00681D54">
        <w:rPr>
          <w:sz w:val="24"/>
        </w:rPr>
        <w:t xml:space="preserve">В сельском поселении </w:t>
      </w:r>
      <w:proofErr w:type="spellStart"/>
      <w:r w:rsidRPr="00681D54">
        <w:rPr>
          <w:sz w:val="24"/>
        </w:rPr>
        <w:t>Лорино</w:t>
      </w:r>
      <w:proofErr w:type="spellEnd"/>
      <w:r w:rsidRPr="00681D54">
        <w:rPr>
          <w:sz w:val="24"/>
        </w:rPr>
        <w:t xml:space="preserve"> наблюдается заметный рост численности населения в период с 2021 по 2022 годы: количество жителей увеличилось с 971 до 1451 человек. Однако в последующие годы увеличения числа жителей становятся более скромными, вплоть до небольшой убыли в 2025 году, когда численность населения ожидается на уровне 1455 человек. Такой динамикой могут быть обусловлены различные факторы: привлекательность поселения для переселенцев в начальный период, возможно, в результате развития местной экономики или социальных программ, а затем значительное замедление темпов роста может свидетельствовать о том, что население достигло определенного уровня устойчивости. Также причиной может быть отток населения в более крупные города в поисках лучших перспектив работы и качества жизни, что может указывать на необходимость улучшения экономической ситуации и повышения уровня жизни в поселении.</w:t>
      </w:r>
    </w:p>
    <w:p w14:paraId="0C0AE494" w14:textId="77777777" w:rsidR="001F3746" w:rsidRPr="00681D54" w:rsidRDefault="001F3746" w:rsidP="001F3746">
      <w:pPr>
        <w:jc w:val="center"/>
      </w:pPr>
      <w:r w:rsidRPr="00681D54">
        <w:rPr>
          <w:noProof/>
          <w:sz w:val="24"/>
        </w:rPr>
        <w:drawing>
          <wp:inline distT="0" distB="0" distL="0" distR="0" wp14:anchorId="40FA26D2" wp14:editId="57B02FA3">
            <wp:extent cx="5486400" cy="34290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4_2_1_iteration_4828.png"/>
                    <pic:cNvPicPr/>
                  </pic:nvPicPr>
                  <pic:blipFill>
                    <a:blip r:embed="rId21"/>
                    <a:stretch>
                      <a:fillRect/>
                    </a:stretch>
                  </pic:blipFill>
                  <pic:spPr>
                    <a:xfrm>
                      <a:off x="0" y="0"/>
                      <a:ext cx="5486400" cy="3429000"/>
                    </a:xfrm>
                    <a:prstGeom prst="rect">
                      <a:avLst/>
                    </a:prstGeom>
                  </pic:spPr>
                </pic:pic>
              </a:graphicData>
            </a:graphic>
          </wp:inline>
        </w:drawing>
      </w:r>
    </w:p>
    <w:p w14:paraId="18EFC235" w14:textId="795D23B5" w:rsidR="001F3746" w:rsidRPr="00681D54" w:rsidRDefault="001F3746" w:rsidP="001F3746">
      <w:pPr>
        <w:suppressLineNumbers/>
        <w:suppressAutoHyphens/>
        <w:autoSpaceDE w:val="0"/>
        <w:autoSpaceDN w:val="0"/>
        <w:adjustRightInd w:val="0"/>
        <w:ind w:firstLine="709"/>
        <w:jc w:val="center"/>
        <w:rPr>
          <w:i/>
          <w:iCs/>
          <w:sz w:val="24"/>
          <w:szCs w:val="24"/>
        </w:rPr>
      </w:pPr>
      <w:r w:rsidRPr="00681D54">
        <w:rPr>
          <w:sz w:val="24"/>
        </w:rPr>
        <w:t xml:space="preserve">Рисунок 4.2.1.1 </w:t>
      </w:r>
      <w:r w:rsidR="00681D54" w:rsidRPr="00681D54">
        <w:rPr>
          <w:sz w:val="24"/>
        </w:rPr>
        <w:t>- Динамика</w:t>
      </w:r>
      <w:r w:rsidRPr="00681D54">
        <w:rPr>
          <w:sz w:val="24"/>
        </w:rPr>
        <w:t xml:space="preserve"> численности населения сельского поселения </w:t>
      </w:r>
      <w:proofErr w:type="spellStart"/>
      <w:r w:rsidRPr="00681D54">
        <w:rPr>
          <w:sz w:val="24"/>
        </w:rPr>
        <w:t>Лорино</w:t>
      </w:r>
      <w:proofErr w:type="spellEnd"/>
    </w:p>
    <w:p w14:paraId="62E81A19" w14:textId="6682F850" w:rsidR="00E06530" w:rsidRPr="00681D54" w:rsidRDefault="00E06530" w:rsidP="00521FBD">
      <w:pPr>
        <w:pStyle w:val="111"/>
      </w:pPr>
      <w:bookmarkStart w:id="39" w:name="_Toc233039225"/>
      <w:r w:rsidRPr="00681D54">
        <w:t>Естественное движение населения</w:t>
      </w:r>
      <w:bookmarkEnd w:id="39"/>
    </w:p>
    <w:p w14:paraId="3232D8E4" w14:textId="303938AE" w:rsidR="004D5833" w:rsidRPr="00681D54" w:rsidRDefault="004D5833" w:rsidP="00AC0225">
      <w:pPr>
        <w:suppressAutoHyphens/>
        <w:autoSpaceDE w:val="0"/>
        <w:autoSpaceDN w:val="0"/>
        <w:adjustRightInd w:val="0"/>
        <w:spacing w:line="276" w:lineRule="auto"/>
        <w:ind w:firstLine="709"/>
        <w:jc w:val="both"/>
        <w:rPr>
          <w:sz w:val="24"/>
          <w:szCs w:val="24"/>
        </w:rPr>
      </w:pPr>
      <w:r w:rsidRPr="00681D54">
        <w:rPr>
          <w:sz w:val="24"/>
        </w:rPr>
        <w:t xml:space="preserve">Информация о естественном движении населения сельского поселения </w:t>
      </w:r>
      <w:proofErr w:type="spellStart"/>
      <w:r w:rsidRPr="00681D54">
        <w:rPr>
          <w:sz w:val="24"/>
        </w:rPr>
        <w:t>Лорино</w:t>
      </w:r>
      <w:proofErr w:type="spellEnd"/>
      <w:r w:rsidRPr="00681D54">
        <w:rPr>
          <w:sz w:val="24"/>
        </w:rPr>
        <w:t xml:space="preserve"> представлена ниже на основании данных Росстата.</w:t>
      </w:r>
    </w:p>
    <w:p w14:paraId="63B76F54" w14:textId="1E30A8BD" w:rsidR="004D5833" w:rsidRPr="00681D54" w:rsidRDefault="004D5833" w:rsidP="00AC0225">
      <w:pPr>
        <w:pStyle w:val="afffff5"/>
        <w:suppressAutoHyphens/>
        <w:spacing w:before="0" w:after="0" w:line="276" w:lineRule="auto"/>
        <w:ind w:firstLine="0"/>
        <w:contextualSpacing w:val="0"/>
        <w:rPr>
          <w:rFonts w:eastAsia="Times New Roman"/>
          <w:iCs w:val="0"/>
          <w:sz w:val="24"/>
          <w:szCs w:val="24"/>
          <w:lang w:val="ru-RU" w:eastAsia="ru-RU"/>
        </w:rPr>
      </w:pPr>
      <w:r w:rsidRPr="00681D54">
        <w:rPr>
          <w:sz w:val="24"/>
        </w:rPr>
        <w:t xml:space="preserve">Таблица 4.2.2.1 - Динамика естественного движения населения сельского поселения </w:t>
      </w:r>
      <w:proofErr w:type="spellStart"/>
      <w:r w:rsidRPr="00681D54">
        <w:rPr>
          <w:sz w:val="24"/>
        </w:rPr>
        <w:t>Лорин</w:t>
      </w:r>
      <w:r w:rsidRPr="00681D54">
        <w:rPr>
          <w:sz w:val="24"/>
          <w:lang w:val="ru-RU"/>
        </w:rPr>
        <w:t>о</w:t>
      </w:r>
      <w:proofErr w:type="spellEnd"/>
    </w:p>
    <w:tbl>
      <w:tblPr>
        <w:tblW w:w="9479" w:type="dxa"/>
        <w:tblLayout w:type="fixed"/>
        <w:tblLook w:val="04A0" w:firstRow="1" w:lastRow="0" w:firstColumn="1" w:lastColumn="0" w:noHBand="0" w:noVBand="1"/>
      </w:tblPr>
      <w:tblGrid>
        <w:gridCol w:w="1184"/>
        <w:gridCol w:w="1185"/>
        <w:gridCol w:w="1185"/>
        <w:gridCol w:w="1185"/>
        <w:gridCol w:w="1185"/>
        <w:gridCol w:w="1185"/>
        <w:gridCol w:w="1185"/>
        <w:gridCol w:w="1185"/>
      </w:tblGrid>
      <w:tr w:rsidR="004D5833" w:rsidRPr="00681D54" w14:paraId="50864F4A" w14:textId="77777777" w:rsidTr="00521FBD">
        <w:tc>
          <w:tcPr>
            <w:tcW w:w="1169" w:type="dxa"/>
            <w:tcBorders>
              <w:top w:val="single" w:sz="4" w:space="0" w:color="auto"/>
              <w:left w:val="single" w:sz="4" w:space="0" w:color="auto"/>
              <w:bottom w:val="single" w:sz="4" w:space="0" w:color="auto"/>
              <w:right w:val="single" w:sz="4" w:space="0" w:color="auto"/>
            </w:tcBorders>
            <w:vAlign w:val="center"/>
          </w:tcPr>
          <w:p w14:paraId="0F36D4D1" w14:textId="77777777" w:rsidR="004D5833" w:rsidRPr="00681D54" w:rsidRDefault="004D5833" w:rsidP="00521FBD">
            <w:pPr>
              <w:jc w:val="both"/>
            </w:pPr>
            <w:r w:rsidRPr="00681D54">
              <w:rPr>
                <w:b/>
                <w:sz w:val="24"/>
              </w:rPr>
              <w:t>Показатель</w:t>
            </w:r>
          </w:p>
        </w:tc>
        <w:tc>
          <w:tcPr>
            <w:tcW w:w="1169" w:type="dxa"/>
            <w:tcBorders>
              <w:top w:val="single" w:sz="4" w:space="0" w:color="auto"/>
              <w:left w:val="single" w:sz="4" w:space="0" w:color="auto"/>
              <w:bottom w:val="single" w:sz="4" w:space="0" w:color="auto"/>
              <w:right w:val="single" w:sz="4" w:space="0" w:color="auto"/>
            </w:tcBorders>
            <w:vAlign w:val="center"/>
          </w:tcPr>
          <w:p w14:paraId="458F0D99" w14:textId="77777777" w:rsidR="004D5833" w:rsidRPr="00681D54" w:rsidRDefault="004D5833" w:rsidP="00521FBD">
            <w:pPr>
              <w:jc w:val="both"/>
            </w:pPr>
            <w:r w:rsidRPr="00681D54">
              <w:rPr>
                <w:b/>
                <w:sz w:val="24"/>
              </w:rPr>
              <w:t>2019</w:t>
            </w:r>
          </w:p>
        </w:tc>
        <w:tc>
          <w:tcPr>
            <w:tcW w:w="1169" w:type="dxa"/>
            <w:tcBorders>
              <w:top w:val="single" w:sz="4" w:space="0" w:color="auto"/>
              <w:left w:val="single" w:sz="4" w:space="0" w:color="auto"/>
              <w:bottom w:val="single" w:sz="4" w:space="0" w:color="auto"/>
              <w:right w:val="single" w:sz="4" w:space="0" w:color="auto"/>
            </w:tcBorders>
            <w:vAlign w:val="center"/>
          </w:tcPr>
          <w:p w14:paraId="1C097EDA" w14:textId="77777777" w:rsidR="004D5833" w:rsidRPr="00681D54" w:rsidRDefault="004D5833" w:rsidP="00521FBD">
            <w:pPr>
              <w:jc w:val="both"/>
            </w:pPr>
            <w:r w:rsidRPr="00681D54">
              <w:rPr>
                <w:b/>
                <w:sz w:val="24"/>
              </w:rPr>
              <w:t>2020</w:t>
            </w:r>
          </w:p>
        </w:tc>
        <w:tc>
          <w:tcPr>
            <w:tcW w:w="1169" w:type="dxa"/>
            <w:tcBorders>
              <w:top w:val="single" w:sz="4" w:space="0" w:color="auto"/>
              <w:left w:val="single" w:sz="4" w:space="0" w:color="auto"/>
              <w:bottom w:val="single" w:sz="4" w:space="0" w:color="auto"/>
              <w:right w:val="single" w:sz="4" w:space="0" w:color="auto"/>
            </w:tcBorders>
            <w:vAlign w:val="center"/>
          </w:tcPr>
          <w:p w14:paraId="335423A0" w14:textId="77777777" w:rsidR="004D5833" w:rsidRPr="00681D54" w:rsidRDefault="004D5833" w:rsidP="00521FBD">
            <w:pPr>
              <w:jc w:val="both"/>
            </w:pPr>
            <w:r w:rsidRPr="00681D54">
              <w:rPr>
                <w:b/>
                <w:sz w:val="24"/>
              </w:rPr>
              <w:t>2021</w:t>
            </w:r>
          </w:p>
        </w:tc>
        <w:tc>
          <w:tcPr>
            <w:tcW w:w="1169" w:type="dxa"/>
            <w:tcBorders>
              <w:top w:val="single" w:sz="4" w:space="0" w:color="auto"/>
              <w:left w:val="single" w:sz="4" w:space="0" w:color="auto"/>
              <w:bottom w:val="single" w:sz="4" w:space="0" w:color="auto"/>
              <w:right w:val="single" w:sz="4" w:space="0" w:color="auto"/>
            </w:tcBorders>
            <w:vAlign w:val="center"/>
          </w:tcPr>
          <w:p w14:paraId="3DE76DF8" w14:textId="77777777" w:rsidR="004D5833" w:rsidRPr="00681D54" w:rsidRDefault="004D5833" w:rsidP="00521FBD">
            <w:pPr>
              <w:jc w:val="both"/>
            </w:pPr>
            <w:r w:rsidRPr="00681D54">
              <w:rPr>
                <w:b/>
                <w:sz w:val="24"/>
              </w:rPr>
              <w:t>2022</w:t>
            </w:r>
          </w:p>
        </w:tc>
        <w:tc>
          <w:tcPr>
            <w:tcW w:w="1169" w:type="dxa"/>
            <w:tcBorders>
              <w:top w:val="single" w:sz="4" w:space="0" w:color="auto"/>
              <w:left w:val="single" w:sz="4" w:space="0" w:color="auto"/>
              <w:bottom w:val="single" w:sz="4" w:space="0" w:color="auto"/>
              <w:right w:val="single" w:sz="4" w:space="0" w:color="auto"/>
            </w:tcBorders>
            <w:vAlign w:val="center"/>
          </w:tcPr>
          <w:p w14:paraId="72728973" w14:textId="77777777" w:rsidR="004D5833" w:rsidRPr="00681D54" w:rsidRDefault="004D5833" w:rsidP="00521FBD">
            <w:pPr>
              <w:jc w:val="both"/>
            </w:pPr>
            <w:r w:rsidRPr="00681D54">
              <w:rPr>
                <w:b/>
                <w:sz w:val="24"/>
              </w:rPr>
              <w:t>2023</w:t>
            </w:r>
          </w:p>
        </w:tc>
        <w:tc>
          <w:tcPr>
            <w:tcW w:w="1169" w:type="dxa"/>
            <w:tcBorders>
              <w:top w:val="single" w:sz="4" w:space="0" w:color="auto"/>
              <w:left w:val="single" w:sz="4" w:space="0" w:color="auto"/>
              <w:bottom w:val="single" w:sz="4" w:space="0" w:color="auto"/>
              <w:right w:val="single" w:sz="4" w:space="0" w:color="auto"/>
            </w:tcBorders>
            <w:vAlign w:val="center"/>
          </w:tcPr>
          <w:p w14:paraId="2F0FF01F" w14:textId="77777777" w:rsidR="004D5833" w:rsidRPr="00681D54" w:rsidRDefault="004D5833" w:rsidP="00521FBD">
            <w:pPr>
              <w:jc w:val="both"/>
            </w:pPr>
            <w:r w:rsidRPr="00681D54">
              <w:rPr>
                <w:b/>
                <w:sz w:val="24"/>
              </w:rPr>
              <w:t>2024</w:t>
            </w:r>
          </w:p>
        </w:tc>
        <w:tc>
          <w:tcPr>
            <w:tcW w:w="1169" w:type="dxa"/>
            <w:tcBorders>
              <w:top w:val="single" w:sz="4" w:space="0" w:color="auto"/>
              <w:left w:val="single" w:sz="4" w:space="0" w:color="auto"/>
              <w:bottom w:val="single" w:sz="4" w:space="0" w:color="auto"/>
              <w:right w:val="single" w:sz="4" w:space="0" w:color="auto"/>
            </w:tcBorders>
            <w:vAlign w:val="center"/>
          </w:tcPr>
          <w:p w14:paraId="117BAC1B" w14:textId="77777777" w:rsidR="004D5833" w:rsidRPr="00681D54" w:rsidRDefault="004D5833" w:rsidP="00521FBD">
            <w:pPr>
              <w:jc w:val="both"/>
            </w:pPr>
            <w:r w:rsidRPr="00681D54">
              <w:rPr>
                <w:b/>
                <w:sz w:val="24"/>
              </w:rPr>
              <w:t>2025</w:t>
            </w:r>
          </w:p>
        </w:tc>
      </w:tr>
      <w:tr w:rsidR="004D5833" w:rsidRPr="00681D54" w14:paraId="6022842D" w14:textId="77777777" w:rsidTr="00521FBD">
        <w:tc>
          <w:tcPr>
            <w:tcW w:w="1169" w:type="dxa"/>
            <w:tcBorders>
              <w:top w:val="single" w:sz="4" w:space="0" w:color="auto"/>
              <w:left w:val="single" w:sz="4" w:space="0" w:color="auto"/>
              <w:bottom w:val="single" w:sz="4" w:space="0" w:color="auto"/>
              <w:right w:val="single" w:sz="4" w:space="0" w:color="auto"/>
            </w:tcBorders>
            <w:vAlign w:val="center"/>
          </w:tcPr>
          <w:p w14:paraId="4B9CAEA9" w14:textId="77777777" w:rsidR="004D5833" w:rsidRPr="00681D54" w:rsidRDefault="004D5833" w:rsidP="00521FBD">
            <w:pPr>
              <w:jc w:val="both"/>
            </w:pPr>
            <w:r w:rsidRPr="00681D54">
              <w:rPr>
                <w:sz w:val="24"/>
              </w:rPr>
              <w:t xml:space="preserve">Число родившихся, чел.        </w:t>
            </w:r>
          </w:p>
        </w:tc>
        <w:tc>
          <w:tcPr>
            <w:tcW w:w="1169" w:type="dxa"/>
            <w:tcBorders>
              <w:top w:val="single" w:sz="4" w:space="0" w:color="auto"/>
              <w:left w:val="single" w:sz="4" w:space="0" w:color="auto"/>
              <w:bottom w:val="single" w:sz="4" w:space="0" w:color="auto"/>
              <w:right w:val="single" w:sz="4" w:space="0" w:color="auto"/>
            </w:tcBorders>
            <w:vAlign w:val="center"/>
          </w:tcPr>
          <w:p w14:paraId="54E56EFF" w14:textId="77777777" w:rsidR="004D5833" w:rsidRPr="00681D54" w:rsidRDefault="004D5833" w:rsidP="00521FBD">
            <w:pPr>
              <w:jc w:val="both"/>
            </w:pPr>
            <w:r w:rsidRPr="00681D54">
              <w:rPr>
                <w:sz w:val="24"/>
              </w:rPr>
              <w:t xml:space="preserve">28   </w:t>
            </w:r>
          </w:p>
        </w:tc>
        <w:tc>
          <w:tcPr>
            <w:tcW w:w="1169" w:type="dxa"/>
            <w:tcBorders>
              <w:top w:val="single" w:sz="4" w:space="0" w:color="auto"/>
              <w:left w:val="single" w:sz="4" w:space="0" w:color="auto"/>
              <w:bottom w:val="single" w:sz="4" w:space="0" w:color="auto"/>
              <w:right w:val="single" w:sz="4" w:space="0" w:color="auto"/>
            </w:tcBorders>
            <w:vAlign w:val="center"/>
          </w:tcPr>
          <w:p w14:paraId="00E0122B" w14:textId="77777777" w:rsidR="004D5833" w:rsidRPr="00681D54" w:rsidRDefault="004D5833" w:rsidP="00521FBD">
            <w:pPr>
              <w:jc w:val="both"/>
            </w:pPr>
            <w:r w:rsidRPr="00681D54">
              <w:rPr>
                <w:sz w:val="24"/>
              </w:rPr>
              <w:t xml:space="preserve">20   </w:t>
            </w:r>
          </w:p>
        </w:tc>
        <w:tc>
          <w:tcPr>
            <w:tcW w:w="1169" w:type="dxa"/>
            <w:tcBorders>
              <w:top w:val="single" w:sz="4" w:space="0" w:color="auto"/>
              <w:left w:val="single" w:sz="4" w:space="0" w:color="auto"/>
              <w:bottom w:val="single" w:sz="4" w:space="0" w:color="auto"/>
              <w:right w:val="single" w:sz="4" w:space="0" w:color="auto"/>
            </w:tcBorders>
            <w:vAlign w:val="center"/>
          </w:tcPr>
          <w:p w14:paraId="2F25B3D2" w14:textId="77777777" w:rsidR="004D5833" w:rsidRPr="00681D54" w:rsidRDefault="004D5833" w:rsidP="00521FBD">
            <w:pPr>
              <w:jc w:val="both"/>
            </w:pPr>
            <w:r w:rsidRPr="00681D54">
              <w:rPr>
                <w:sz w:val="24"/>
              </w:rPr>
              <w:t xml:space="preserve">28   </w:t>
            </w:r>
          </w:p>
        </w:tc>
        <w:tc>
          <w:tcPr>
            <w:tcW w:w="1169" w:type="dxa"/>
            <w:tcBorders>
              <w:top w:val="single" w:sz="4" w:space="0" w:color="auto"/>
              <w:left w:val="single" w:sz="4" w:space="0" w:color="auto"/>
              <w:bottom w:val="single" w:sz="4" w:space="0" w:color="auto"/>
              <w:right w:val="single" w:sz="4" w:space="0" w:color="auto"/>
            </w:tcBorders>
            <w:vAlign w:val="center"/>
          </w:tcPr>
          <w:p w14:paraId="54703B9B" w14:textId="77777777" w:rsidR="004D5833" w:rsidRPr="00681D54" w:rsidRDefault="004D5833" w:rsidP="00521FBD">
            <w:pPr>
              <w:jc w:val="both"/>
            </w:pPr>
            <w:r w:rsidRPr="00681D54">
              <w:rPr>
                <w:sz w:val="24"/>
              </w:rPr>
              <w:t xml:space="preserve">25   </w:t>
            </w:r>
          </w:p>
        </w:tc>
        <w:tc>
          <w:tcPr>
            <w:tcW w:w="1169" w:type="dxa"/>
            <w:tcBorders>
              <w:top w:val="single" w:sz="4" w:space="0" w:color="auto"/>
              <w:left w:val="single" w:sz="4" w:space="0" w:color="auto"/>
              <w:bottom w:val="single" w:sz="4" w:space="0" w:color="auto"/>
              <w:right w:val="single" w:sz="4" w:space="0" w:color="auto"/>
            </w:tcBorders>
            <w:vAlign w:val="center"/>
          </w:tcPr>
          <w:p w14:paraId="70AB971D" w14:textId="77777777" w:rsidR="004D5833" w:rsidRPr="00681D54" w:rsidRDefault="004D5833" w:rsidP="00521FBD">
            <w:pPr>
              <w:jc w:val="both"/>
            </w:pPr>
            <w:r w:rsidRPr="00681D54">
              <w:rPr>
                <w:sz w:val="24"/>
              </w:rPr>
              <w:t xml:space="preserve">33   </w:t>
            </w:r>
          </w:p>
        </w:tc>
        <w:tc>
          <w:tcPr>
            <w:tcW w:w="1169" w:type="dxa"/>
            <w:tcBorders>
              <w:top w:val="single" w:sz="4" w:space="0" w:color="auto"/>
              <w:left w:val="single" w:sz="4" w:space="0" w:color="auto"/>
              <w:bottom w:val="single" w:sz="4" w:space="0" w:color="auto"/>
              <w:right w:val="single" w:sz="4" w:space="0" w:color="auto"/>
            </w:tcBorders>
            <w:vAlign w:val="center"/>
          </w:tcPr>
          <w:p w14:paraId="01D127FA" w14:textId="052FD96F" w:rsidR="004D5833" w:rsidRPr="00681D54" w:rsidRDefault="004D5833" w:rsidP="00521FBD">
            <w:pPr>
              <w:jc w:val="both"/>
            </w:pPr>
            <w:r w:rsidRPr="00681D54">
              <w:rPr>
                <w:sz w:val="24"/>
              </w:rPr>
              <w:t xml:space="preserve"> </w:t>
            </w:r>
            <w:r w:rsidR="00681D54">
              <w:rPr>
                <w:sz w:val="24"/>
              </w:rPr>
              <w:t>-</w:t>
            </w:r>
          </w:p>
        </w:tc>
        <w:tc>
          <w:tcPr>
            <w:tcW w:w="1169" w:type="dxa"/>
            <w:tcBorders>
              <w:top w:val="single" w:sz="4" w:space="0" w:color="auto"/>
              <w:left w:val="single" w:sz="4" w:space="0" w:color="auto"/>
              <w:bottom w:val="single" w:sz="4" w:space="0" w:color="auto"/>
              <w:right w:val="single" w:sz="4" w:space="0" w:color="auto"/>
            </w:tcBorders>
            <w:vAlign w:val="center"/>
          </w:tcPr>
          <w:p w14:paraId="4FF75FC9" w14:textId="713681BB" w:rsidR="004D5833" w:rsidRPr="00681D54" w:rsidRDefault="004D5833" w:rsidP="00521FBD">
            <w:pPr>
              <w:jc w:val="both"/>
            </w:pPr>
            <w:r w:rsidRPr="00681D54">
              <w:rPr>
                <w:sz w:val="24"/>
              </w:rPr>
              <w:t xml:space="preserve"> </w:t>
            </w:r>
            <w:r w:rsidR="00681D54">
              <w:rPr>
                <w:sz w:val="24"/>
              </w:rPr>
              <w:t>-</w:t>
            </w:r>
          </w:p>
        </w:tc>
      </w:tr>
      <w:tr w:rsidR="004D5833" w:rsidRPr="00681D54" w14:paraId="0FAE6B8C" w14:textId="77777777" w:rsidTr="00521FBD">
        <w:tc>
          <w:tcPr>
            <w:tcW w:w="1169" w:type="dxa"/>
            <w:tcBorders>
              <w:top w:val="single" w:sz="4" w:space="0" w:color="auto"/>
              <w:left w:val="single" w:sz="4" w:space="0" w:color="auto"/>
              <w:bottom w:val="single" w:sz="4" w:space="0" w:color="auto"/>
              <w:right w:val="single" w:sz="4" w:space="0" w:color="auto"/>
            </w:tcBorders>
            <w:vAlign w:val="center"/>
          </w:tcPr>
          <w:p w14:paraId="2735A13E" w14:textId="77777777" w:rsidR="004D5833" w:rsidRPr="00681D54" w:rsidRDefault="004D5833" w:rsidP="00521FBD">
            <w:pPr>
              <w:jc w:val="both"/>
            </w:pPr>
            <w:r w:rsidRPr="00681D54">
              <w:rPr>
                <w:sz w:val="24"/>
              </w:rPr>
              <w:t xml:space="preserve">Число умерших, чел.           </w:t>
            </w:r>
          </w:p>
        </w:tc>
        <w:tc>
          <w:tcPr>
            <w:tcW w:w="1169" w:type="dxa"/>
            <w:tcBorders>
              <w:top w:val="single" w:sz="4" w:space="0" w:color="auto"/>
              <w:left w:val="single" w:sz="4" w:space="0" w:color="auto"/>
              <w:bottom w:val="single" w:sz="4" w:space="0" w:color="auto"/>
              <w:right w:val="single" w:sz="4" w:space="0" w:color="auto"/>
            </w:tcBorders>
            <w:vAlign w:val="center"/>
          </w:tcPr>
          <w:p w14:paraId="4F779AC5" w14:textId="77777777" w:rsidR="004D5833" w:rsidRPr="00681D54" w:rsidRDefault="004D5833" w:rsidP="00521FBD">
            <w:pPr>
              <w:jc w:val="both"/>
            </w:pPr>
            <w:r w:rsidRPr="00681D54">
              <w:rPr>
                <w:sz w:val="24"/>
              </w:rPr>
              <w:t xml:space="preserve">9    </w:t>
            </w:r>
          </w:p>
        </w:tc>
        <w:tc>
          <w:tcPr>
            <w:tcW w:w="1169" w:type="dxa"/>
            <w:tcBorders>
              <w:top w:val="single" w:sz="4" w:space="0" w:color="auto"/>
              <w:left w:val="single" w:sz="4" w:space="0" w:color="auto"/>
              <w:bottom w:val="single" w:sz="4" w:space="0" w:color="auto"/>
              <w:right w:val="single" w:sz="4" w:space="0" w:color="auto"/>
            </w:tcBorders>
            <w:vAlign w:val="center"/>
          </w:tcPr>
          <w:p w14:paraId="3A7949D7" w14:textId="77777777" w:rsidR="004D5833" w:rsidRPr="00681D54" w:rsidRDefault="004D5833" w:rsidP="00521FBD">
            <w:pPr>
              <w:jc w:val="both"/>
            </w:pPr>
            <w:r w:rsidRPr="00681D54">
              <w:rPr>
                <w:sz w:val="24"/>
              </w:rPr>
              <w:t xml:space="preserve">24   </w:t>
            </w:r>
          </w:p>
        </w:tc>
        <w:tc>
          <w:tcPr>
            <w:tcW w:w="1169" w:type="dxa"/>
            <w:tcBorders>
              <w:top w:val="single" w:sz="4" w:space="0" w:color="auto"/>
              <w:left w:val="single" w:sz="4" w:space="0" w:color="auto"/>
              <w:bottom w:val="single" w:sz="4" w:space="0" w:color="auto"/>
              <w:right w:val="single" w:sz="4" w:space="0" w:color="auto"/>
            </w:tcBorders>
            <w:vAlign w:val="center"/>
          </w:tcPr>
          <w:p w14:paraId="5A128184" w14:textId="77777777" w:rsidR="004D5833" w:rsidRPr="00681D54" w:rsidRDefault="004D5833" w:rsidP="00521FBD">
            <w:pPr>
              <w:jc w:val="both"/>
            </w:pPr>
            <w:r w:rsidRPr="00681D54">
              <w:rPr>
                <w:sz w:val="24"/>
              </w:rPr>
              <w:t xml:space="preserve">11   </w:t>
            </w:r>
          </w:p>
        </w:tc>
        <w:tc>
          <w:tcPr>
            <w:tcW w:w="1169" w:type="dxa"/>
            <w:tcBorders>
              <w:top w:val="single" w:sz="4" w:space="0" w:color="auto"/>
              <w:left w:val="single" w:sz="4" w:space="0" w:color="auto"/>
              <w:bottom w:val="single" w:sz="4" w:space="0" w:color="auto"/>
              <w:right w:val="single" w:sz="4" w:space="0" w:color="auto"/>
            </w:tcBorders>
            <w:vAlign w:val="center"/>
          </w:tcPr>
          <w:p w14:paraId="12FF7894" w14:textId="77777777" w:rsidR="004D5833" w:rsidRPr="00681D54" w:rsidRDefault="004D5833" w:rsidP="00521FBD">
            <w:pPr>
              <w:jc w:val="both"/>
            </w:pPr>
            <w:r w:rsidRPr="00681D54">
              <w:rPr>
                <w:sz w:val="24"/>
              </w:rPr>
              <w:t xml:space="preserve">10   </w:t>
            </w:r>
          </w:p>
        </w:tc>
        <w:tc>
          <w:tcPr>
            <w:tcW w:w="1169" w:type="dxa"/>
            <w:tcBorders>
              <w:top w:val="single" w:sz="4" w:space="0" w:color="auto"/>
              <w:left w:val="single" w:sz="4" w:space="0" w:color="auto"/>
              <w:bottom w:val="single" w:sz="4" w:space="0" w:color="auto"/>
              <w:right w:val="single" w:sz="4" w:space="0" w:color="auto"/>
            </w:tcBorders>
            <w:vAlign w:val="center"/>
          </w:tcPr>
          <w:p w14:paraId="6DC16E26" w14:textId="77777777" w:rsidR="004D5833" w:rsidRPr="00681D54" w:rsidRDefault="004D5833" w:rsidP="00521FBD">
            <w:pPr>
              <w:jc w:val="both"/>
            </w:pPr>
            <w:r w:rsidRPr="00681D54">
              <w:rPr>
                <w:sz w:val="24"/>
              </w:rPr>
              <w:t xml:space="preserve">14   </w:t>
            </w:r>
          </w:p>
        </w:tc>
        <w:tc>
          <w:tcPr>
            <w:tcW w:w="1169" w:type="dxa"/>
            <w:tcBorders>
              <w:top w:val="single" w:sz="4" w:space="0" w:color="auto"/>
              <w:left w:val="single" w:sz="4" w:space="0" w:color="auto"/>
              <w:bottom w:val="single" w:sz="4" w:space="0" w:color="auto"/>
              <w:right w:val="single" w:sz="4" w:space="0" w:color="auto"/>
            </w:tcBorders>
            <w:vAlign w:val="center"/>
          </w:tcPr>
          <w:p w14:paraId="30ABA456" w14:textId="17B52269" w:rsidR="004D5833" w:rsidRPr="00681D54" w:rsidRDefault="004D5833" w:rsidP="00521FBD">
            <w:pPr>
              <w:jc w:val="both"/>
            </w:pPr>
            <w:r w:rsidRPr="00681D54">
              <w:rPr>
                <w:sz w:val="24"/>
              </w:rPr>
              <w:t xml:space="preserve"> </w:t>
            </w:r>
            <w:r w:rsidR="00681D54">
              <w:rPr>
                <w:sz w:val="24"/>
              </w:rPr>
              <w:t>-</w:t>
            </w:r>
          </w:p>
        </w:tc>
        <w:tc>
          <w:tcPr>
            <w:tcW w:w="1169" w:type="dxa"/>
            <w:tcBorders>
              <w:top w:val="single" w:sz="4" w:space="0" w:color="auto"/>
              <w:left w:val="single" w:sz="4" w:space="0" w:color="auto"/>
              <w:bottom w:val="single" w:sz="4" w:space="0" w:color="auto"/>
              <w:right w:val="single" w:sz="4" w:space="0" w:color="auto"/>
            </w:tcBorders>
            <w:vAlign w:val="center"/>
          </w:tcPr>
          <w:p w14:paraId="43CC4CE3" w14:textId="47BB22E5" w:rsidR="004D5833" w:rsidRPr="00681D54" w:rsidRDefault="004D5833" w:rsidP="00521FBD">
            <w:pPr>
              <w:jc w:val="both"/>
            </w:pPr>
            <w:r w:rsidRPr="00681D54">
              <w:rPr>
                <w:sz w:val="24"/>
              </w:rPr>
              <w:t xml:space="preserve"> </w:t>
            </w:r>
            <w:r w:rsidR="00681D54">
              <w:rPr>
                <w:sz w:val="24"/>
              </w:rPr>
              <w:t>-</w:t>
            </w:r>
          </w:p>
        </w:tc>
      </w:tr>
      <w:tr w:rsidR="004D5833" w:rsidRPr="00681D54" w14:paraId="30A6E2FA" w14:textId="77777777" w:rsidTr="00521FBD">
        <w:tc>
          <w:tcPr>
            <w:tcW w:w="1169" w:type="dxa"/>
            <w:tcBorders>
              <w:top w:val="single" w:sz="4" w:space="0" w:color="auto"/>
              <w:left w:val="single" w:sz="4" w:space="0" w:color="auto"/>
              <w:bottom w:val="single" w:sz="4" w:space="0" w:color="auto"/>
              <w:right w:val="single" w:sz="4" w:space="0" w:color="auto"/>
            </w:tcBorders>
            <w:vAlign w:val="center"/>
          </w:tcPr>
          <w:p w14:paraId="31608D7C" w14:textId="77777777" w:rsidR="004D5833" w:rsidRPr="00681D54" w:rsidRDefault="004D5833" w:rsidP="00521FBD">
            <w:pPr>
              <w:jc w:val="both"/>
            </w:pPr>
            <w:r w:rsidRPr="00681D54">
              <w:rPr>
                <w:sz w:val="24"/>
              </w:rPr>
              <w:t xml:space="preserve">Естественный прирост (убыль), чел. </w:t>
            </w:r>
          </w:p>
        </w:tc>
        <w:tc>
          <w:tcPr>
            <w:tcW w:w="1169" w:type="dxa"/>
            <w:tcBorders>
              <w:top w:val="single" w:sz="4" w:space="0" w:color="auto"/>
              <w:left w:val="single" w:sz="4" w:space="0" w:color="auto"/>
              <w:bottom w:val="single" w:sz="4" w:space="0" w:color="auto"/>
              <w:right w:val="single" w:sz="4" w:space="0" w:color="auto"/>
            </w:tcBorders>
            <w:vAlign w:val="center"/>
          </w:tcPr>
          <w:p w14:paraId="6020ADA7" w14:textId="77777777" w:rsidR="004D5833" w:rsidRPr="00681D54" w:rsidRDefault="004D5833" w:rsidP="00521FBD">
            <w:pPr>
              <w:jc w:val="both"/>
            </w:pPr>
            <w:r w:rsidRPr="00681D54">
              <w:rPr>
                <w:sz w:val="24"/>
              </w:rPr>
              <w:t xml:space="preserve">19   </w:t>
            </w:r>
          </w:p>
        </w:tc>
        <w:tc>
          <w:tcPr>
            <w:tcW w:w="1169" w:type="dxa"/>
            <w:tcBorders>
              <w:top w:val="single" w:sz="4" w:space="0" w:color="auto"/>
              <w:left w:val="single" w:sz="4" w:space="0" w:color="auto"/>
              <w:bottom w:val="single" w:sz="4" w:space="0" w:color="auto"/>
              <w:right w:val="single" w:sz="4" w:space="0" w:color="auto"/>
            </w:tcBorders>
            <w:vAlign w:val="center"/>
          </w:tcPr>
          <w:p w14:paraId="60B2D72D" w14:textId="77777777" w:rsidR="004D5833" w:rsidRPr="00681D54" w:rsidRDefault="004D5833" w:rsidP="00521FBD">
            <w:pPr>
              <w:jc w:val="both"/>
            </w:pPr>
            <w:r w:rsidRPr="00681D54">
              <w:rPr>
                <w:sz w:val="24"/>
              </w:rPr>
              <w:t xml:space="preserve">-4   </w:t>
            </w:r>
          </w:p>
        </w:tc>
        <w:tc>
          <w:tcPr>
            <w:tcW w:w="1169" w:type="dxa"/>
            <w:tcBorders>
              <w:top w:val="single" w:sz="4" w:space="0" w:color="auto"/>
              <w:left w:val="single" w:sz="4" w:space="0" w:color="auto"/>
              <w:bottom w:val="single" w:sz="4" w:space="0" w:color="auto"/>
              <w:right w:val="single" w:sz="4" w:space="0" w:color="auto"/>
            </w:tcBorders>
            <w:vAlign w:val="center"/>
          </w:tcPr>
          <w:p w14:paraId="47F5CEAF" w14:textId="77777777" w:rsidR="004D5833" w:rsidRPr="00681D54" w:rsidRDefault="004D5833" w:rsidP="00521FBD">
            <w:pPr>
              <w:jc w:val="both"/>
            </w:pPr>
            <w:r w:rsidRPr="00681D54">
              <w:rPr>
                <w:sz w:val="24"/>
              </w:rPr>
              <w:t xml:space="preserve">17   </w:t>
            </w:r>
          </w:p>
        </w:tc>
        <w:tc>
          <w:tcPr>
            <w:tcW w:w="1169" w:type="dxa"/>
            <w:tcBorders>
              <w:top w:val="single" w:sz="4" w:space="0" w:color="auto"/>
              <w:left w:val="single" w:sz="4" w:space="0" w:color="auto"/>
              <w:bottom w:val="single" w:sz="4" w:space="0" w:color="auto"/>
              <w:right w:val="single" w:sz="4" w:space="0" w:color="auto"/>
            </w:tcBorders>
            <w:vAlign w:val="center"/>
          </w:tcPr>
          <w:p w14:paraId="3C06FAA6" w14:textId="77777777" w:rsidR="004D5833" w:rsidRPr="00681D54" w:rsidRDefault="004D5833" w:rsidP="00521FBD">
            <w:pPr>
              <w:jc w:val="both"/>
            </w:pPr>
            <w:r w:rsidRPr="00681D54">
              <w:rPr>
                <w:sz w:val="24"/>
              </w:rPr>
              <w:t xml:space="preserve">15   </w:t>
            </w:r>
          </w:p>
        </w:tc>
        <w:tc>
          <w:tcPr>
            <w:tcW w:w="1169" w:type="dxa"/>
            <w:tcBorders>
              <w:top w:val="single" w:sz="4" w:space="0" w:color="auto"/>
              <w:left w:val="single" w:sz="4" w:space="0" w:color="auto"/>
              <w:bottom w:val="single" w:sz="4" w:space="0" w:color="auto"/>
              <w:right w:val="single" w:sz="4" w:space="0" w:color="auto"/>
            </w:tcBorders>
            <w:vAlign w:val="center"/>
          </w:tcPr>
          <w:p w14:paraId="72CA7B6F" w14:textId="77777777" w:rsidR="004D5833" w:rsidRPr="00681D54" w:rsidRDefault="004D5833" w:rsidP="00521FBD">
            <w:pPr>
              <w:jc w:val="both"/>
            </w:pPr>
            <w:r w:rsidRPr="00681D54">
              <w:rPr>
                <w:sz w:val="24"/>
              </w:rPr>
              <w:t xml:space="preserve">19   </w:t>
            </w:r>
          </w:p>
        </w:tc>
        <w:tc>
          <w:tcPr>
            <w:tcW w:w="1169" w:type="dxa"/>
            <w:tcBorders>
              <w:top w:val="single" w:sz="4" w:space="0" w:color="auto"/>
              <w:left w:val="single" w:sz="4" w:space="0" w:color="auto"/>
              <w:bottom w:val="single" w:sz="4" w:space="0" w:color="auto"/>
              <w:right w:val="single" w:sz="4" w:space="0" w:color="auto"/>
            </w:tcBorders>
            <w:vAlign w:val="center"/>
          </w:tcPr>
          <w:p w14:paraId="5CEE35F4" w14:textId="1AF5DAA2" w:rsidR="004D5833" w:rsidRPr="00681D54" w:rsidRDefault="004D5833" w:rsidP="00521FBD">
            <w:pPr>
              <w:jc w:val="both"/>
            </w:pPr>
            <w:r w:rsidRPr="00681D54">
              <w:rPr>
                <w:sz w:val="24"/>
              </w:rPr>
              <w:t xml:space="preserve"> </w:t>
            </w:r>
            <w:r w:rsidR="00681D54">
              <w:rPr>
                <w:sz w:val="24"/>
              </w:rPr>
              <w:t>-</w:t>
            </w:r>
          </w:p>
        </w:tc>
        <w:tc>
          <w:tcPr>
            <w:tcW w:w="1169" w:type="dxa"/>
            <w:tcBorders>
              <w:top w:val="single" w:sz="4" w:space="0" w:color="auto"/>
              <w:left w:val="single" w:sz="4" w:space="0" w:color="auto"/>
              <w:bottom w:val="single" w:sz="4" w:space="0" w:color="auto"/>
              <w:right w:val="single" w:sz="4" w:space="0" w:color="auto"/>
            </w:tcBorders>
            <w:vAlign w:val="center"/>
          </w:tcPr>
          <w:p w14:paraId="3998A962" w14:textId="64D12D13" w:rsidR="004D5833" w:rsidRPr="00681D54" w:rsidRDefault="00681D54" w:rsidP="00521FBD">
            <w:pPr>
              <w:jc w:val="both"/>
            </w:pPr>
            <w:r>
              <w:rPr>
                <w:sz w:val="24"/>
              </w:rPr>
              <w:t>-</w:t>
            </w:r>
            <w:r w:rsidR="004D5833" w:rsidRPr="00681D54">
              <w:rPr>
                <w:sz w:val="24"/>
              </w:rPr>
              <w:t xml:space="preserve"> </w:t>
            </w:r>
          </w:p>
        </w:tc>
      </w:tr>
    </w:tbl>
    <w:p w14:paraId="0D5E6A83" w14:textId="77777777" w:rsidR="004D5833" w:rsidRPr="00681D54" w:rsidRDefault="004D5833" w:rsidP="00AC0225">
      <w:pPr>
        <w:pStyle w:val="afffff5"/>
        <w:suppressAutoHyphens/>
        <w:spacing w:before="0" w:after="0" w:line="276" w:lineRule="auto"/>
        <w:ind w:firstLine="0"/>
        <w:contextualSpacing w:val="0"/>
        <w:rPr>
          <w:rFonts w:eastAsia="Times New Roman"/>
          <w:iCs w:val="0"/>
          <w:sz w:val="24"/>
          <w:szCs w:val="24"/>
          <w:highlight w:val="cyan"/>
          <w:lang w:eastAsia="ru-RU"/>
        </w:rPr>
      </w:pPr>
      <w:r w:rsidRPr="00681D54">
        <w:rPr>
          <w:sz w:val="24"/>
        </w:rPr>
        <w:tab/>
        <w:t>Данные за период 2019–2023 гг. показывают естественное движение населения, характеризующееся колебаниями рождаемости и смертности. В 2023 году число родившихся составило 33 человека, что стало наивысшим показателем с 2019 года после резкого снижения до 20 в 2020 году. Смертность в 2023 году увеличилась до 14 человек после пикового значения в 24 случая в 2020 году. В результате этих изменений население демонстрировало естественную убыль, которая достигла минимального значения в -4 человека в 2020 году, но к 2023 году вновь перешла в положительное значение с естественным приростом в 19 человек.</w:t>
      </w:r>
    </w:p>
    <w:p w14:paraId="7A28E752" w14:textId="77777777" w:rsidR="004D5833" w:rsidRPr="00681D54" w:rsidRDefault="004D5833" w:rsidP="004D5833">
      <w:pPr>
        <w:jc w:val="center"/>
        <w:rPr>
          <w:iCs/>
          <w:highlight w:val="green"/>
        </w:rPr>
      </w:pPr>
      <w:r w:rsidRPr="00681D54">
        <w:rPr>
          <w:noProof/>
          <w:sz w:val="24"/>
        </w:rPr>
        <w:drawing>
          <wp:inline distT="0" distB="0" distL="0" distR="0" wp14:anchorId="2B0BB892" wp14:editId="7BB492CD">
            <wp:extent cx="5486400" cy="3291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4_2_2_iteration_4829.png"/>
                    <pic:cNvPicPr/>
                  </pic:nvPicPr>
                  <pic:blipFill>
                    <a:blip r:embed="rId22"/>
                    <a:stretch>
                      <a:fillRect/>
                    </a:stretch>
                  </pic:blipFill>
                  <pic:spPr>
                    <a:xfrm>
                      <a:off x="0" y="0"/>
                      <a:ext cx="5486400" cy="3291840"/>
                    </a:xfrm>
                    <a:prstGeom prst="rect">
                      <a:avLst/>
                    </a:prstGeom>
                  </pic:spPr>
                </pic:pic>
              </a:graphicData>
            </a:graphic>
          </wp:inline>
        </w:drawing>
      </w:r>
    </w:p>
    <w:p w14:paraId="0E3F3CCA" w14:textId="531BDB45" w:rsidR="004D5833" w:rsidRPr="00681D54" w:rsidRDefault="004D5833" w:rsidP="004D5833">
      <w:pPr>
        <w:suppressAutoHyphens/>
        <w:autoSpaceDE w:val="0"/>
        <w:autoSpaceDN w:val="0"/>
        <w:adjustRightInd w:val="0"/>
        <w:ind w:firstLine="709"/>
        <w:jc w:val="center"/>
        <w:rPr>
          <w:i/>
          <w:iCs/>
          <w:sz w:val="24"/>
          <w:szCs w:val="24"/>
        </w:rPr>
      </w:pPr>
      <w:r w:rsidRPr="00681D54">
        <w:rPr>
          <w:sz w:val="24"/>
        </w:rPr>
        <w:t xml:space="preserve">Рисунок 4.2.2.1 - Динамика естественного движения населения сельского поселения </w:t>
      </w:r>
      <w:proofErr w:type="spellStart"/>
      <w:r w:rsidRPr="00681D54">
        <w:rPr>
          <w:sz w:val="24"/>
        </w:rPr>
        <w:t>Лорино</w:t>
      </w:r>
      <w:proofErr w:type="spellEnd"/>
    </w:p>
    <w:p w14:paraId="11891FC9" w14:textId="1FEC8BD6" w:rsidR="00E06530" w:rsidRPr="00681D54" w:rsidRDefault="00521FBD" w:rsidP="00521FBD">
      <w:pPr>
        <w:pStyle w:val="111"/>
        <w:rPr>
          <w:lang w:val="ru-RU"/>
        </w:rPr>
      </w:pPr>
      <w:bookmarkStart w:id="40" w:name="_Toc233039226"/>
      <w:proofErr w:type="spellStart"/>
      <w:r w:rsidRPr="00681D54">
        <w:rPr>
          <w:lang w:val="ru-RU"/>
        </w:rPr>
        <w:t>Мехвническое</w:t>
      </w:r>
      <w:proofErr w:type="spellEnd"/>
      <w:r w:rsidRPr="00681D54">
        <w:rPr>
          <w:lang w:val="ru-RU"/>
        </w:rPr>
        <w:t xml:space="preserve"> движение населения</w:t>
      </w:r>
      <w:bookmarkEnd w:id="40"/>
    </w:p>
    <w:p w14:paraId="202369AD" w14:textId="51F0BAAE" w:rsidR="00521FBD" w:rsidRPr="00681D54" w:rsidRDefault="00521FBD" w:rsidP="00AC0225">
      <w:pPr>
        <w:suppressAutoHyphens/>
        <w:autoSpaceDE w:val="0"/>
        <w:autoSpaceDN w:val="0"/>
        <w:adjustRightInd w:val="0"/>
        <w:spacing w:line="276" w:lineRule="auto"/>
        <w:ind w:firstLine="709"/>
        <w:jc w:val="both"/>
        <w:rPr>
          <w:sz w:val="24"/>
          <w:szCs w:val="24"/>
        </w:rPr>
      </w:pPr>
      <w:r w:rsidRPr="00681D54">
        <w:rPr>
          <w:sz w:val="24"/>
        </w:rPr>
        <w:t xml:space="preserve">Информация о механическом движении населения сельского поселения </w:t>
      </w:r>
      <w:proofErr w:type="spellStart"/>
      <w:r w:rsidRPr="00681D54">
        <w:rPr>
          <w:sz w:val="24"/>
        </w:rPr>
        <w:t>Лорино</w:t>
      </w:r>
      <w:proofErr w:type="spellEnd"/>
      <w:r w:rsidRPr="00681D54">
        <w:rPr>
          <w:sz w:val="24"/>
        </w:rPr>
        <w:t xml:space="preserve"> представлена ниже на основании данных Росстата.</w:t>
      </w:r>
    </w:p>
    <w:p w14:paraId="0999DD61" w14:textId="18247FD3" w:rsidR="00521FBD" w:rsidRPr="00681D54" w:rsidRDefault="00521FBD" w:rsidP="00AC0225">
      <w:pPr>
        <w:pStyle w:val="afffff5"/>
        <w:suppressAutoHyphens/>
        <w:spacing w:before="0" w:after="0" w:line="276" w:lineRule="auto"/>
        <w:ind w:firstLine="0"/>
        <w:contextualSpacing w:val="0"/>
        <w:jc w:val="left"/>
        <w:rPr>
          <w:rFonts w:eastAsia="Times New Roman"/>
          <w:iCs w:val="0"/>
          <w:sz w:val="24"/>
          <w:szCs w:val="24"/>
          <w:lang w:val="ru-RU" w:eastAsia="ru-RU"/>
        </w:rPr>
      </w:pPr>
      <w:r w:rsidRPr="00681D54">
        <w:rPr>
          <w:sz w:val="24"/>
        </w:rPr>
        <w:t xml:space="preserve">Таблица 4.2.3.1 - Динамика механического движения населения сельского поселения </w:t>
      </w:r>
      <w:proofErr w:type="spellStart"/>
      <w:r w:rsidRPr="00681D54">
        <w:rPr>
          <w:sz w:val="24"/>
        </w:rPr>
        <w:t>Лорин</w:t>
      </w:r>
      <w:r w:rsidRPr="00681D54">
        <w:rPr>
          <w:sz w:val="24"/>
          <w:lang w:val="ru-RU"/>
        </w:rPr>
        <w:t>о</w:t>
      </w:r>
      <w:proofErr w:type="spellEnd"/>
    </w:p>
    <w:tbl>
      <w:tblPr>
        <w:tblW w:w="9479" w:type="dxa"/>
        <w:tblLayout w:type="fixed"/>
        <w:tblLook w:val="04A0" w:firstRow="1" w:lastRow="0" w:firstColumn="1" w:lastColumn="0" w:noHBand="0" w:noVBand="1"/>
      </w:tblPr>
      <w:tblGrid>
        <w:gridCol w:w="1129"/>
        <w:gridCol w:w="979"/>
        <w:gridCol w:w="1053"/>
        <w:gridCol w:w="1053"/>
        <w:gridCol w:w="1053"/>
        <w:gridCol w:w="1053"/>
        <w:gridCol w:w="1053"/>
        <w:gridCol w:w="1053"/>
        <w:gridCol w:w="1053"/>
      </w:tblGrid>
      <w:tr w:rsidR="00521FBD" w:rsidRPr="00681D54" w14:paraId="7ECCF7C5" w14:textId="77777777" w:rsidTr="00521FBD">
        <w:tc>
          <w:tcPr>
            <w:tcW w:w="1129" w:type="dxa"/>
            <w:tcBorders>
              <w:top w:val="single" w:sz="4" w:space="0" w:color="auto"/>
              <w:left w:val="single" w:sz="4" w:space="0" w:color="auto"/>
              <w:bottom w:val="single" w:sz="4" w:space="0" w:color="auto"/>
              <w:right w:val="single" w:sz="4" w:space="0" w:color="auto"/>
            </w:tcBorders>
            <w:vAlign w:val="center"/>
          </w:tcPr>
          <w:p w14:paraId="6ECE894F" w14:textId="77777777" w:rsidR="00521FBD" w:rsidRPr="00681D54" w:rsidRDefault="00521FBD" w:rsidP="00521FBD">
            <w:pPr>
              <w:jc w:val="both"/>
            </w:pPr>
            <w:r w:rsidRPr="00681D54">
              <w:rPr>
                <w:b/>
                <w:sz w:val="24"/>
              </w:rPr>
              <w:t>Показатель</w:t>
            </w:r>
          </w:p>
        </w:tc>
        <w:tc>
          <w:tcPr>
            <w:tcW w:w="979" w:type="dxa"/>
            <w:tcBorders>
              <w:top w:val="single" w:sz="4" w:space="0" w:color="auto"/>
              <w:left w:val="single" w:sz="4" w:space="0" w:color="auto"/>
              <w:bottom w:val="single" w:sz="4" w:space="0" w:color="auto"/>
              <w:right w:val="single" w:sz="4" w:space="0" w:color="auto"/>
            </w:tcBorders>
            <w:vAlign w:val="center"/>
          </w:tcPr>
          <w:p w14:paraId="047688F3" w14:textId="77777777" w:rsidR="00521FBD" w:rsidRPr="00681D54" w:rsidRDefault="00521FBD" w:rsidP="00521FBD">
            <w:pPr>
              <w:jc w:val="both"/>
            </w:pPr>
            <w:r w:rsidRPr="00681D54">
              <w:rPr>
                <w:b/>
                <w:sz w:val="24"/>
              </w:rPr>
              <w:t>2018</w:t>
            </w:r>
          </w:p>
        </w:tc>
        <w:tc>
          <w:tcPr>
            <w:tcW w:w="1053" w:type="dxa"/>
            <w:tcBorders>
              <w:top w:val="single" w:sz="4" w:space="0" w:color="auto"/>
              <w:left w:val="single" w:sz="4" w:space="0" w:color="auto"/>
              <w:bottom w:val="single" w:sz="4" w:space="0" w:color="auto"/>
              <w:right w:val="single" w:sz="4" w:space="0" w:color="auto"/>
            </w:tcBorders>
            <w:vAlign w:val="center"/>
          </w:tcPr>
          <w:p w14:paraId="52707F75" w14:textId="77777777" w:rsidR="00521FBD" w:rsidRPr="00681D54" w:rsidRDefault="00521FBD" w:rsidP="00521FBD">
            <w:pPr>
              <w:jc w:val="both"/>
            </w:pPr>
            <w:r w:rsidRPr="00681D54">
              <w:rPr>
                <w:b/>
                <w:sz w:val="24"/>
              </w:rPr>
              <w:t>2019</w:t>
            </w:r>
          </w:p>
        </w:tc>
        <w:tc>
          <w:tcPr>
            <w:tcW w:w="1053" w:type="dxa"/>
            <w:tcBorders>
              <w:top w:val="single" w:sz="4" w:space="0" w:color="auto"/>
              <w:left w:val="single" w:sz="4" w:space="0" w:color="auto"/>
              <w:bottom w:val="single" w:sz="4" w:space="0" w:color="auto"/>
              <w:right w:val="single" w:sz="4" w:space="0" w:color="auto"/>
            </w:tcBorders>
            <w:vAlign w:val="center"/>
          </w:tcPr>
          <w:p w14:paraId="40D699A6" w14:textId="77777777" w:rsidR="00521FBD" w:rsidRPr="00681D54" w:rsidRDefault="00521FBD" w:rsidP="00521FBD">
            <w:pPr>
              <w:jc w:val="both"/>
            </w:pPr>
            <w:r w:rsidRPr="00681D54">
              <w:rPr>
                <w:b/>
                <w:sz w:val="24"/>
              </w:rPr>
              <w:t>2020</w:t>
            </w:r>
          </w:p>
        </w:tc>
        <w:tc>
          <w:tcPr>
            <w:tcW w:w="1053" w:type="dxa"/>
            <w:tcBorders>
              <w:top w:val="single" w:sz="4" w:space="0" w:color="auto"/>
              <w:left w:val="single" w:sz="4" w:space="0" w:color="auto"/>
              <w:bottom w:val="single" w:sz="4" w:space="0" w:color="auto"/>
              <w:right w:val="single" w:sz="4" w:space="0" w:color="auto"/>
            </w:tcBorders>
            <w:vAlign w:val="center"/>
          </w:tcPr>
          <w:p w14:paraId="03D14F99" w14:textId="77777777" w:rsidR="00521FBD" w:rsidRPr="00681D54" w:rsidRDefault="00521FBD" w:rsidP="00521FBD">
            <w:pPr>
              <w:jc w:val="both"/>
            </w:pPr>
            <w:r w:rsidRPr="00681D54">
              <w:rPr>
                <w:b/>
                <w:sz w:val="24"/>
              </w:rPr>
              <w:t>2021</w:t>
            </w:r>
          </w:p>
        </w:tc>
        <w:tc>
          <w:tcPr>
            <w:tcW w:w="1053" w:type="dxa"/>
            <w:tcBorders>
              <w:top w:val="single" w:sz="4" w:space="0" w:color="auto"/>
              <w:left w:val="single" w:sz="4" w:space="0" w:color="auto"/>
              <w:bottom w:val="single" w:sz="4" w:space="0" w:color="auto"/>
              <w:right w:val="single" w:sz="4" w:space="0" w:color="auto"/>
            </w:tcBorders>
            <w:vAlign w:val="center"/>
          </w:tcPr>
          <w:p w14:paraId="0FE74F57" w14:textId="77777777" w:rsidR="00521FBD" w:rsidRPr="00681D54" w:rsidRDefault="00521FBD" w:rsidP="00521FBD">
            <w:pPr>
              <w:jc w:val="both"/>
            </w:pPr>
            <w:r w:rsidRPr="00681D54">
              <w:rPr>
                <w:b/>
                <w:sz w:val="24"/>
              </w:rPr>
              <w:t>2022</w:t>
            </w:r>
          </w:p>
        </w:tc>
        <w:tc>
          <w:tcPr>
            <w:tcW w:w="1053" w:type="dxa"/>
            <w:tcBorders>
              <w:top w:val="single" w:sz="4" w:space="0" w:color="auto"/>
              <w:left w:val="single" w:sz="4" w:space="0" w:color="auto"/>
              <w:bottom w:val="single" w:sz="4" w:space="0" w:color="auto"/>
              <w:right w:val="single" w:sz="4" w:space="0" w:color="auto"/>
            </w:tcBorders>
            <w:vAlign w:val="center"/>
          </w:tcPr>
          <w:p w14:paraId="37DB7D45" w14:textId="77777777" w:rsidR="00521FBD" w:rsidRPr="00681D54" w:rsidRDefault="00521FBD" w:rsidP="00521FBD">
            <w:pPr>
              <w:jc w:val="both"/>
            </w:pPr>
            <w:r w:rsidRPr="00681D54">
              <w:rPr>
                <w:b/>
                <w:sz w:val="24"/>
              </w:rPr>
              <w:t>2023</w:t>
            </w:r>
          </w:p>
        </w:tc>
        <w:tc>
          <w:tcPr>
            <w:tcW w:w="1053" w:type="dxa"/>
            <w:tcBorders>
              <w:top w:val="single" w:sz="4" w:space="0" w:color="auto"/>
              <w:left w:val="single" w:sz="4" w:space="0" w:color="auto"/>
              <w:bottom w:val="single" w:sz="4" w:space="0" w:color="auto"/>
              <w:right w:val="single" w:sz="4" w:space="0" w:color="auto"/>
            </w:tcBorders>
            <w:vAlign w:val="center"/>
          </w:tcPr>
          <w:p w14:paraId="7A619089" w14:textId="77777777" w:rsidR="00521FBD" w:rsidRPr="00681D54" w:rsidRDefault="00521FBD" w:rsidP="00521FBD">
            <w:pPr>
              <w:jc w:val="both"/>
            </w:pPr>
            <w:r w:rsidRPr="00681D54">
              <w:rPr>
                <w:b/>
                <w:sz w:val="24"/>
              </w:rPr>
              <w:t>2024</w:t>
            </w:r>
          </w:p>
        </w:tc>
        <w:tc>
          <w:tcPr>
            <w:tcW w:w="1053" w:type="dxa"/>
            <w:tcBorders>
              <w:top w:val="single" w:sz="4" w:space="0" w:color="auto"/>
              <w:left w:val="single" w:sz="4" w:space="0" w:color="auto"/>
              <w:bottom w:val="single" w:sz="4" w:space="0" w:color="auto"/>
              <w:right w:val="single" w:sz="4" w:space="0" w:color="auto"/>
            </w:tcBorders>
            <w:vAlign w:val="center"/>
          </w:tcPr>
          <w:p w14:paraId="0BF2DB1F" w14:textId="77777777" w:rsidR="00521FBD" w:rsidRPr="00681D54" w:rsidRDefault="00521FBD" w:rsidP="00521FBD">
            <w:pPr>
              <w:jc w:val="both"/>
            </w:pPr>
            <w:r w:rsidRPr="00681D54">
              <w:rPr>
                <w:b/>
                <w:sz w:val="24"/>
              </w:rPr>
              <w:t>2025</w:t>
            </w:r>
          </w:p>
        </w:tc>
      </w:tr>
      <w:tr w:rsidR="00521FBD" w:rsidRPr="00681D54" w14:paraId="4CF4A621" w14:textId="77777777" w:rsidTr="00521FBD">
        <w:tc>
          <w:tcPr>
            <w:tcW w:w="1129" w:type="dxa"/>
            <w:tcBorders>
              <w:top w:val="single" w:sz="4" w:space="0" w:color="auto"/>
              <w:left w:val="single" w:sz="4" w:space="0" w:color="auto"/>
              <w:bottom w:val="single" w:sz="4" w:space="0" w:color="auto"/>
              <w:right w:val="single" w:sz="4" w:space="0" w:color="auto"/>
            </w:tcBorders>
            <w:vAlign w:val="center"/>
          </w:tcPr>
          <w:p w14:paraId="184A33A9" w14:textId="77777777" w:rsidR="00521FBD" w:rsidRPr="00681D54" w:rsidRDefault="00521FBD" w:rsidP="00521FBD">
            <w:pPr>
              <w:jc w:val="both"/>
            </w:pPr>
            <w:r w:rsidRPr="00681D54">
              <w:rPr>
                <w:sz w:val="24"/>
              </w:rPr>
              <w:t xml:space="preserve">Число прибывших, чел.          </w:t>
            </w:r>
          </w:p>
        </w:tc>
        <w:tc>
          <w:tcPr>
            <w:tcW w:w="979" w:type="dxa"/>
            <w:tcBorders>
              <w:top w:val="single" w:sz="4" w:space="0" w:color="auto"/>
              <w:left w:val="single" w:sz="4" w:space="0" w:color="auto"/>
              <w:bottom w:val="single" w:sz="4" w:space="0" w:color="auto"/>
              <w:right w:val="single" w:sz="4" w:space="0" w:color="auto"/>
            </w:tcBorders>
            <w:vAlign w:val="center"/>
          </w:tcPr>
          <w:p w14:paraId="71AC8DDE" w14:textId="77777777" w:rsidR="00521FBD" w:rsidRPr="00681D54" w:rsidRDefault="00521FBD" w:rsidP="00521FBD">
            <w:pPr>
              <w:jc w:val="both"/>
            </w:pPr>
            <w:r w:rsidRPr="00681D54">
              <w:rPr>
                <w:sz w:val="24"/>
              </w:rPr>
              <w:t xml:space="preserve">40   </w:t>
            </w:r>
          </w:p>
        </w:tc>
        <w:tc>
          <w:tcPr>
            <w:tcW w:w="1053" w:type="dxa"/>
            <w:tcBorders>
              <w:top w:val="single" w:sz="4" w:space="0" w:color="auto"/>
              <w:left w:val="single" w:sz="4" w:space="0" w:color="auto"/>
              <w:bottom w:val="single" w:sz="4" w:space="0" w:color="auto"/>
              <w:right w:val="single" w:sz="4" w:space="0" w:color="auto"/>
            </w:tcBorders>
            <w:vAlign w:val="center"/>
          </w:tcPr>
          <w:p w14:paraId="03CB75B0" w14:textId="77777777" w:rsidR="00521FBD" w:rsidRPr="00681D54" w:rsidRDefault="00521FBD" w:rsidP="00521FBD">
            <w:pPr>
              <w:jc w:val="both"/>
            </w:pPr>
            <w:r w:rsidRPr="00681D54">
              <w:rPr>
                <w:sz w:val="24"/>
              </w:rPr>
              <w:t xml:space="preserve">25   </w:t>
            </w:r>
          </w:p>
        </w:tc>
        <w:tc>
          <w:tcPr>
            <w:tcW w:w="1053" w:type="dxa"/>
            <w:tcBorders>
              <w:top w:val="single" w:sz="4" w:space="0" w:color="auto"/>
              <w:left w:val="single" w:sz="4" w:space="0" w:color="auto"/>
              <w:bottom w:val="single" w:sz="4" w:space="0" w:color="auto"/>
              <w:right w:val="single" w:sz="4" w:space="0" w:color="auto"/>
            </w:tcBorders>
            <w:vAlign w:val="center"/>
          </w:tcPr>
          <w:p w14:paraId="2F6E941D" w14:textId="77777777" w:rsidR="00521FBD" w:rsidRPr="00681D54" w:rsidRDefault="00521FBD" w:rsidP="00521FBD">
            <w:pPr>
              <w:jc w:val="both"/>
            </w:pPr>
            <w:r w:rsidRPr="00681D54">
              <w:rPr>
                <w:sz w:val="24"/>
              </w:rPr>
              <w:t xml:space="preserve">36   </w:t>
            </w:r>
          </w:p>
        </w:tc>
        <w:tc>
          <w:tcPr>
            <w:tcW w:w="1053" w:type="dxa"/>
            <w:tcBorders>
              <w:top w:val="single" w:sz="4" w:space="0" w:color="auto"/>
              <w:left w:val="single" w:sz="4" w:space="0" w:color="auto"/>
              <w:bottom w:val="single" w:sz="4" w:space="0" w:color="auto"/>
              <w:right w:val="single" w:sz="4" w:space="0" w:color="auto"/>
            </w:tcBorders>
            <w:vAlign w:val="center"/>
          </w:tcPr>
          <w:p w14:paraId="4034F8B3" w14:textId="77777777" w:rsidR="00521FBD" w:rsidRPr="00681D54" w:rsidRDefault="00521FBD" w:rsidP="00521FBD">
            <w:pPr>
              <w:jc w:val="both"/>
            </w:pPr>
            <w:r w:rsidRPr="00681D54">
              <w:rPr>
                <w:sz w:val="24"/>
              </w:rPr>
              <w:t xml:space="preserve">15   </w:t>
            </w:r>
          </w:p>
        </w:tc>
        <w:tc>
          <w:tcPr>
            <w:tcW w:w="1053" w:type="dxa"/>
            <w:tcBorders>
              <w:top w:val="single" w:sz="4" w:space="0" w:color="auto"/>
              <w:left w:val="single" w:sz="4" w:space="0" w:color="auto"/>
              <w:bottom w:val="single" w:sz="4" w:space="0" w:color="auto"/>
              <w:right w:val="single" w:sz="4" w:space="0" w:color="auto"/>
            </w:tcBorders>
            <w:vAlign w:val="center"/>
          </w:tcPr>
          <w:p w14:paraId="4B35AE8A" w14:textId="77777777" w:rsidR="00521FBD" w:rsidRPr="00681D54" w:rsidRDefault="00521FBD" w:rsidP="00521FBD">
            <w:pPr>
              <w:jc w:val="both"/>
            </w:pPr>
            <w:r w:rsidRPr="00681D54">
              <w:rPr>
                <w:sz w:val="24"/>
              </w:rPr>
              <w:t xml:space="preserve">30   </w:t>
            </w:r>
          </w:p>
        </w:tc>
        <w:tc>
          <w:tcPr>
            <w:tcW w:w="1053" w:type="dxa"/>
            <w:tcBorders>
              <w:top w:val="single" w:sz="4" w:space="0" w:color="auto"/>
              <w:left w:val="single" w:sz="4" w:space="0" w:color="auto"/>
              <w:bottom w:val="single" w:sz="4" w:space="0" w:color="auto"/>
              <w:right w:val="single" w:sz="4" w:space="0" w:color="auto"/>
            </w:tcBorders>
            <w:vAlign w:val="center"/>
          </w:tcPr>
          <w:p w14:paraId="6575B0DC" w14:textId="77777777" w:rsidR="00521FBD" w:rsidRPr="00681D54" w:rsidRDefault="00521FBD" w:rsidP="00521FBD">
            <w:pPr>
              <w:jc w:val="both"/>
            </w:pPr>
            <w:r w:rsidRPr="00681D54">
              <w:rPr>
                <w:sz w:val="24"/>
              </w:rPr>
              <w:t xml:space="preserve">38   </w:t>
            </w:r>
          </w:p>
        </w:tc>
        <w:tc>
          <w:tcPr>
            <w:tcW w:w="1053" w:type="dxa"/>
            <w:tcBorders>
              <w:top w:val="single" w:sz="4" w:space="0" w:color="auto"/>
              <w:left w:val="single" w:sz="4" w:space="0" w:color="auto"/>
              <w:bottom w:val="single" w:sz="4" w:space="0" w:color="auto"/>
              <w:right w:val="single" w:sz="4" w:space="0" w:color="auto"/>
            </w:tcBorders>
            <w:vAlign w:val="center"/>
          </w:tcPr>
          <w:p w14:paraId="6F0EC1C2" w14:textId="6EB7B51D" w:rsidR="00521FBD" w:rsidRPr="00681D54" w:rsidRDefault="00521FBD" w:rsidP="00521FBD">
            <w:pPr>
              <w:jc w:val="both"/>
            </w:pPr>
            <w:r w:rsidRPr="00681D54">
              <w:rPr>
                <w:sz w:val="24"/>
              </w:rPr>
              <w:t xml:space="preserve"> </w:t>
            </w:r>
            <w:r w:rsidR="00681D54">
              <w:rPr>
                <w:sz w:val="24"/>
              </w:rPr>
              <w:t>-</w:t>
            </w:r>
          </w:p>
        </w:tc>
        <w:tc>
          <w:tcPr>
            <w:tcW w:w="1053" w:type="dxa"/>
            <w:tcBorders>
              <w:top w:val="single" w:sz="4" w:space="0" w:color="auto"/>
              <w:left w:val="single" w:sz="4" w:space="0" w:color="auto"/>
              <w:bottom w:val="single" w:sz="4" w:space="0" w:color="auto"/>
              <w:right w:val="single" w:sz="4" w:space="0" w:color="auto"/>
            </w:tcBorders>
            <w:vAlign w:val="center"/>
          </w:tcPr>
          <w:p w14:paraId="242C2784" w14:textId="18AC0B94" w:rsidR="00521FBD" w:rsidRPr="00681D54" w:rsidRDefault="00521FBD" w:rsidP="00521FBD">
            <w:pPr>
              <w:jc w:val="both"/>
            </w:pPr>
            <w:r w:rsidRPr="00681D54">
              <w:rPr>
                <w:sz w:val="24"/>
              </w:rPr>
              <w:t xml:space="preserve"> </w:t>
            </w:r>
            <w:r w:rsidR="00681D54">
              <w:rPr>
                <w:sz w:val="24"/>
              </w:rPr>
              <w:t>-</w:t>
            </w:r>
          </w:p>
        </w:tc>
      </w:tr>
      <w:tr w:rsidR="00521FBD" w:rsidRPr="00681D54" w14:paraId="7D7893ED" w14:textId="77777777" w:rsidTr="00521FBD">
        <w:tc>
          <w:tcPr>
            <w:tcW w:w="1129" w:type="dxa"/>
            <w:tcBorders>
              <w:top w:val="single" w:sz="4" w:space="0" w:color="auto"/>
              <w:left w:val="single" w:sz="4" w:space="0" w:color="auto"/>
              <w:bottom w:val="single" w:sz="4" w:space="0" w:color="auto"/>
              <w:right w:val="single" w:sz="4" w:space="0" w:color="auto"/>
            </w:tcBorders>
            <w:vAlign w:val="center"/>
          </w:tcPr>
          <w:p w14:paraId="60961C26" w14:textId="77777777" w:rsidR="00521FBD" w:rsidRPr="00681D54" w:rsidRDefault="00521FBD" w:rsidP="00521FBD">
            <w:pPr>
              <w:jc w:val="both"/>
            </w:pPr>
            <w:r w:rsidRPr="00681D54">
              <w:rPr>
                <w:sz w:val="24"/>
              </w:rPr>
              <w:t xml:space="preserve">Число выбывших, чел.           </w:t>
            </w:r>
          </w:p>
        </w:tc>
        <w:tc>
          <w:tcPr>
            <w:tcW w:w="979" w:type="dxa"/>
            <w:tcBorders>
              <w:top w:val="single" w:sz="4" w:space="0" w:color="auto"/>
              <w:left w:val="single" w:sz="4" w:space="0" w:color="auto"/>
              <w:bottom w:val="single" w:sz="4" w:space="0" w:color="auto"/>
              <w:right w:val="single" w:sz="4" w:space="0" w:color="auto"/>
            </w:tcBorders>
            <w:vAlign w:val="center"/>
          </w:tcPr>
          <w:p w14:paraId="79C2C7AD" w14:textId="77777777" w:rsidR="00521FBD" w:rsidRPr="00681D54" w:rsidRDefault="00521FBD" w:rsidP="00521FBD">
            <w:pPr>
              <w:jc w:val="both"/>
            </w:pPr>
            <w:r w:rsidRPr="00681D54">
              <w:rPr>
                <w:sz w:val="24"/>
              </w:rPr>
              <w:t xml:space="preserve">56   </w:t>
            </w:r>
          </w:p>
        </w:tc>
        <w:tc>
          <w:tcPr>
            <w:tcW w:w="1053" w:type="dxa"/>
            <w:tcBorders>
              <w:top w:val="single" w:sz="4" w:space="0" w:color="auto"/>
              <w:left w:val="single" w:sz="4" w:space="0" w:color="auto"/>
              <w:bottom w:val="single" w:sz="4" w:space="0" w:color="auto"/>
              <w:right w:val="single" w:sz="4" w:space="0" w:color="auto"/>
            </w:tcBorders>
            <w:vAlign w:val="center"/>
          </w:tcPr>
          <w:p w14:paraId="40732AF0" w14:textId="77777777" w:rsidR="00521FBD" w:rsidRPr="00681D54" w:rsidRDefault="00521FBD" w:rsidP="00521FBD">
            <w:pPr>
              <w:jc w:val="both"/>
            </w:pPr>
            <w:r w:rsidRPr="00681D54">
              <w:rPr>
                <w:sz w:val="24"/>
              </w:rPr>
              <w:t xml:space="preserve">47   </w:t>
            </w:r>
          </w:p>
        </w:tc>
        <w:tc>
          <w:tcPr>
            <w:tcW w:w="1053" w:type="dxa"/>
            <w:tcBorders>
              <w:top w:val="single" w:sz="4" w:space="0" w:color="auto"/>
              <w:left w:val="single" w:sz="4" w:space="0" w:color="auto"/>
              <w:bottom w:val="single" w:sz="4" w:space="0" w:color="auto"/>
              <w:right w:val="single" w:sz="4" w:space="0" w:color="auto"/>
            </w:tcBorders>
            <w:vAlign w:val="center"/>
          </w:tcPr>
          <w:p w14:paraId="1D431307" w14:textId="77777777" w:rsidR="00521FBD" w:rsidRPr="00681D54" w:rsidRDefault="00521FBD" w:rsidP="00521FBD">
            <w:pPr>
              <w:jc w:val="both"/>
            </w:pPr>
            <w:r w:rsidRPr="00681D54">
              <w:rPr>
                <w:sz w:val="24"/>
              </w:rPr>
              <w:t xml:space="preserve">41   </w:t>
            </w:r>
          </w:p>
        </w:tc>
        <w:tc>
          <w:tcPr>
            <w:tcW w:w="1053" w:type="dxa"/>
            <w:tcBorders>
              <w:top w:val="single" w:sz="4" w:space="0" w:color="auto"/>
              <w:left w:val="single" w:sz="4" w:space="0" w:color="auto"/>
              <w:bottom w:val="single" w:sz="4" w:space="0" w:color="auto"/>
              <w:right w:val="single" w:sz="4" w:space="0" w:color="auto"/>
            </w:tcBorders>
            <w:vAlign w:val="center"/>
          </w:tcPr>
          <w:p w14:paraId="313DC537" w14:textId="77777777" w:rsidR="00521FBD" w:rsidRPr="00681D54" w:rsidRDefault="00521FBD" w:rsidP="00521FBD">
            <w:pPr>
              <w:jc w:val="both"/>
            </w:pPr>
            <w:r w:rsidRPr="00681D54">
              <w:rPr>
                <w:sz w:val="24"/>
              </w:rPr>
              <w:t xml:space="preserve">53   </w:t>
            </w:r>
          </w:p>
        </w:tc>
        <w:tc>
          <w:tcPr>
            <w:tcW w:w="1053" w:type="dxa"/>
            <w:tcBorders>
              <w:top w:val="single" w:sz="4" w:space="0" w:color="auto"/>
              <w:left w:val="single" w:sz="4" w:space="0" w:color="auto"/>
              <w:bottom w:val="single" w:sz="4" w:space="0" w:color="auto"/>
              <w:right w:val="single" w:sz="4" w:space="0" w:color="auto"/>
            </w:tcBorders>
            <w:vAlign w:val="center"/>
          </w:tcPr>
          <w:p w14:paraId="29C3A85F" w14:textId="77777777" w:rsidR="00521FBD" w:rsidRPr="00681D54" w:rsidRDefault="00521FBD" w:rsidP="00521FBD">
            <w:pPr>
              <w:jc w:val="both"/>
            </w:pPr>
            <w:r w:rsidRPr="00681D54">
              <w:rPr>
                <w:sz w:val="24"/>
              </w:rPr>
              <w:t xml:space="preserve">40   </w:t>
            </w:r>
          </w:p>
        </w:tc>
        <w:tc>
          <w:tcPr>
            <w:tcW w:w="1053" w:type="dxa"/>
            <w:tcBorders>
              <w:top w:val="single" w:sz="4" w:space="0" w:color="auto"/>
              <w:left w:val="single" w:sz="4" w:space="0" w:color="auto"/>
              <w:bottom w:val="single" w:sz="4" w:space="0" w:color="auto"/>
              <w:right w:val="single" w:sz="4" w:space="0" w:color="auto"/>
            </w:tcBorders>
            <w:vAlign w:val="center"/>
          </w:tcPr>
          <w:p w14:paraId="521F12BC" w14:textId="77777777" w:rsidR="00521FBD" w:rsidRPr="00681D54" w:rsidRDefault="00521FBD" w:rsidP="00521FBD">
            <w:pPr>
              <w:jc w:val="both"/>
            </w:pPr>
            <w:r w:rsidRPr="00681D54">
              <w:rPr>
                <w:sz w:val="24"/>
              </w:rPr>
              <w:t xml:space="preserve">43   </w:t>
            </w:r>
          </w:p>
        </w:tc>
        <w:tc>
          <w:tcPr>
            <w:tcW w:w="1053" w:type="dxa"/>
            <w:tcBorders>
              <w:top w:val="single" w:sz="4" w:space="0" w:color="auto"/>
              <w:left w:val="single" w:sz="4" w:space="0" w:color="auto"/>
              <w:bottom w:val="single" w:sz="4" w:space="0" w:color="auto"/>
              <w:right w:val="single" w:sz="4" w:space="0" w:color="auto"/>
            </w:tcBorders>
            <w:vAlign w:val="center"/>
          </w:tcPr>
          <w:p w14:paraId="0D1EA86B" w14:textId="1B44F1ED" w:rsidR="00521FBD" w:rsidRPr="00681D54" w:rsidRDefault="00521FBD" w:rsidP="00521FBD">
            <w:pPr>
              <w:jc w:val="both"/>
            </w:pPr>
            <w:r w:rsidRPr="00681D54">
              <w:rPr>
                <w:sz w:val="24"/>
              </w:rPr>
              <w:t xml:space="preserve"> </w:t>
            </w:r>
            <w:r w:rsidR="00681D54">
              <w:rPr>
                <w:sz w:val="24"/>
              </w:rPr>
              <w:t>-</w:t>
            </w:r>
          </w:p>
        </w:tc>
        <w:tc>
          <w:tcPr>
            <w:tcW w:w="1053" w:type="dxa"/>
            <w:tcBorders>
              <w:top w:val="single" w:sz="4" w:space="0" w:color="auto"/>
              <w:left w:val="single" w:sz="4" w:space="0" w:color="auto"/>
              <w:bottom w:val="single" w:sz="4" w:space="0" w:color="auto"/>
              <w:right w:val="single" w:sz="4" w:space="0" w:color="auto"/>
            </w:tcBorders>
            <w:vAlign w:val="center"/>
          </w:tcPr>
          <w:p w14:paraId="6C2FB67C" w14:textId="3F01DDAD" w:rsidR="00521FBD" w:rsidRPr="00681D54" w:rsidRDefault="00521FBD" w:rsidP="00521FBD">
            <w:pPr>
              <w:jc w:val="both"/>
            </w:pPr>
            <w:r w:rsidRPr="00681D54">
              <w:rPr>
                <w:sz w:val="24"/>
              </w:rPr>
              <w:t xml:space="preserve"> </w:t>
            </w:r>
            <w:r w:rsidR="00681D54">
              <w:rPr>
                <w:sz w:val="24"/>
              </w:rPr>
              <w:t>-</w:t>
            </w:r>
          </w:p>
        </w:tc>
      </w:tr>
      <w:tr w:rsidR="00521FBD" w:rsidRPr="00681D54" w14:paraId="4DAECDAA" w14:textId="77777777" w:rsidTr="00521FBD">
        <w:tc>
          <w:tcPr>
            <w:tcW w:w="1129" w:type="dxa"/>
            <w:tcBorders>
              <w:top w:val="single" w:sz="4" w:space="0" w:color="auto"/>
              <w:left w:val="single" w:sz="4" w:space="0" w:color="auto"/>
              <w:bottom w:val="single" w:sz="4" w:space="0" w:color="auto"/>
              <w:right w:val="single" w:sz="4" w:space="0" w:color="auto"/>
            </w:tcBorders>
            <w:vAlign w:val="center"/>
          </w:tcPr>
          <w:p w14:paraId="15CFE60F" w14:textId="77777777" w:rsidR="00521FBD" w:rsidRPr="00681D54" w:rsidRDefault="00521FBD" w:rsidP="00521FBD">
            <w:pPr>
              <w:jc w:val="both"/>
            </w:pPr>
            <w:r w:rsidRPr="00681D54">
              <w:rPr>
                <w:sz w:val="24"/>
              </w:rPr>
              <w:t xml:space="preserve">Механический прирост (убыль), чел. </w:t>
            </w:r>
          </w:p>
        </w:tc>
        <w:tc>
          <w:tcPr>
            <w:tcW w:w="979" w:type="dxa"/>
            <w:tcBorders>
              <w:top w:val="single" w:sz="4" w:space="0" w:color="auto"/>
              <w:left w:val="single" w:sz="4" w:space="0" w:color="auto"/>
              <w:bottom w:val="single" w:sz="4" w:space="0" w:color="auto"/>
              <w:right w:val="single" w:sz="4" w:space="0" w:color="auto"/>
            </w:tcBorders>
            <w:vAlign w:val="center"/>
          </w:tcPr>
          <w:p w14:paraId="63B983C5" w14:textId="77777777" w:rsidR="00521FBD" w:rsidRPr="00681D54" w:rsidRDefault="00521FBD" w:rsidP="00521FBD">
            <w:pPr>
              <w:jc w:val="both"/>
            </w:pPr>
            <w:r w:rsidRPr="00681D54">
              <w:rPr>
                <w:sz w:val="24"/>
              </w:rPr>
              <w:t xml:space="preserve">-16  </w:t>
            </w:r>
          </w:p>
        </w:tc>
        <w:tc>
          <w:tcPr>
            <w:tcW w:w="1053" w:type="dxa"/>
            <w:tcBorders>
              <w:top w:val="single" w:sz="4" w:space="0" w:color="auto"/>
              <w:left w:val="single" w:sz="4" w:space="0" w:color="auto"/>
              <w:bottom w:val="single" w:sz="4" w:space="0" w:color="auto"/>
              <w:right w:val="single" w:sz="4" w:space="0" w:color="auto"/>
            </w:tcBorders>
            <w:vAlign w:val="center"/>
          </w:tcPr>
          <w:p w14:paraId="5F0110DB" w14:textId="77777777" w:rsidR="00521FBD" w:rsidRPr="00681D54" w:rsidRDefault="00521FBD" w:rsidP="00521FBD">
            <w:pPr>
              <w:jc w:val="both"/>
            </w:pPr>
            <w:r w:rsidRPr="00681D54">
              <w:rPr>
                <w:sz w:val="24"/>
              </w:rPr>
              <w:t xml:space="preserve">-22  </w:t>
            </w:r>
          </w:p>
        </w:tc>
        <w:tc>
          <w:tcPr>
            <w:tcW w:w="1053" w:type="dxa"/>
            <w:tcBorders>
              <w:top w:val="single" w:sz="4" w:space="0" w:color="auto"/>
              <w:left w:val="single" w:sz="4" w:space="0" w:color="auto"/>
              <w:bottom w:val="single" w:sz="4" w:space="0" w:color="auto"/>
              <w:right w:val="single" w:sz="4" w:space="0" w:color="auto"/>
            </w:tcBorders>
            <w:vAlign w:val="center"/>
          </w:tcPr>
          <w:p w14:paraId="46F077CD" w14:textId="77777777" w:rsidR="00521FBD" w:rsidRPr="00681D54" w:rsidRDefault="00521FBD" w:rsidP="00521FBD">
            <w:pPr>
              <w:jc w:val="both"/>
            </w:pPr>
            <w:r w:rsidRPr="00681D54">
              <w:rPr>
                <w:sz w:val="24"/>
              </w:rPr>
              <w:t xml:space="preserve">-5   </w:t>
            </w:r>
          </w:p>
        </w:tc>
        <w:tc>
          <w:tcPr>
            <w:tcW w:w="1053" w:type="dxa"/>
            <w:tcBorders>
              <w:top w:val="single" w:sz="4" w:space="0" w:color="auto"/>
              <w:left w:val="single" w:sz="4" w:space="0" w:color="auto"/>
              <w:bottom w:val="single" w:sz="4" w:space="0" w:color="auto"/>
              <w:right w:val="single" w:sz="4" w:space="0" w:color="auto"/>
            </w:tcBorders>
            <w:vAlign w:val="center"/>
          </w:tcPr>
          <w:p w14:paraId="1230CFF0" w14:textId="77777777" w:rsidR="00521FBD" w:rsidRPr="00681D54" w:rsidRDefault="00521FBD" w:rsidP="00521FBD">
            <w:pPr>
              <w:jc w:val="both"/>
            </w:pPr>
            <w:r w:rsidRPr="00681D54">
              <w:rPr>
                <w:sz w:val="24"/>
              </w:rPr>
              <w:t xml:space="preserve">-38  </w:t>
            </w:r>
          </w:p>
        </w:tc>
        <w:tc>
          <w:tcPr>
            <w:tcW w:w="1053" w:type="dxa"/>
            <w:tcBorders>
              <w:top w:val="single" w:sz="4" w:space="0" w:color="auto"/>
              <w:left w:val="single" w:sz="4" w:space="0" w:color="auto"/>
              <w:bottom w:val="single" w:sz="4" w:space="0" w:color="auto"/>
              <w:right w:val="single" w:sz="4" w:space="0" w:color="auto"/>
            </w:tcBorders>
            <w:vAlign w:val="center"/>
          </w:tcPr>
          <w:p w14:paraId="75A5E334" w14:textId="77777777" w:rsidR="00521FBD" w:rsidRPr="00681D54" w:rsidRDefault="00521FBD" w:rsidP="00521FBD">
            <w:pPr>
              <w:jc w:val="both"/>
            </w:pPr>
            <w:r w:rsidRPr="00681D54">
              <w:rPr>
                <w:sz w:val="24"/>
              </w:rPr>
              <w:t xml:space="preserve">-10  </w:t>
            </w:r>
          </w:p>
        </w:tc>
        <w:tc>
          <w:tcPr>
            <w:tcW w:w="1053" w:type="dxa"/>
            <w:tcBorders>
              <w:top w:val="single" w:sz="4" w:space="0" w:color="auto"/>
              <w:left w:val="single" w:sz="4" w:space="0" w:color="auto"/>
              <w:bottom w:val="single" w:sz="4" w:space="0" w:color="auto"/>
              <w:right w:val="single" w:sz="4" w:space="0" w:color="auto"/>
            </w:tcBorders>
            <w:vAlign w:val="center"/>
          </w:tcPr>
          <w:p w14:paraId="780A4ADB" w14:textId="77777777" w:rsidR="00521FBD" w:rsidRPr="00681D54" w:rsidRDefault="00521FBD" w:rsidP="00521FBD">
            <w:pPr>
              <w:jc w:val="both"/>
            </w:pPr>
            <w:r w:rsidRPr="00681D54">
              <w:rPr>
                <w:sz w:val="24"/>
              </w:rPr>
              <w:t xml:space="preserve">-5   </w:t>
            </w:r>
          </w:p>
        </w:tc>
        <w:tc>
          <w:tcPr>
            <w:tcW w:w="1053" w:type="dxa"/>
            <w:tcBorders>
              <w:top w:val="single" w:sz="4" w:space="0" w:color="auto"/>
              <w:left w:val="single" w:sz="4" w:space="0" w:color="auto"/>
              <w:bottom w:val="single" w:sz="4" w:space="0" w:color="auto"/>
              <w:right w:val="single" w:sz="4" w:space="0" w:color="auto"/>
            </w:tcBorders>
            <w:vAlign w:val="center"/>
          </w:tcPr>
          <w:p w14:paraId="3DE6B543" w14:textId="45A201C0" w:rsidR="00521FBD" w:rsidRPr="00681D54" w:rsidRDefault="00521FBD" w:rsidP="00521FBD">
            <w:pPr>
              <w:jc w:val="both"/>
            </w:pPr>
            <w:r w:rsidRPr="00681D54">
              <w:rPr>
                <w:sz w:val="24"/>
              </w:rPr>
              <w:t xml:space="preserve"> </w:t>
            </w:r>
            <w:r w:rsidR="00681D54">
              <w:rPr>
                <w:sz w:val="24"/>
              </w:rPr>
              <w:t>-</w:t>
            </w:r>
          </w:p>
        </w:tc>
        <w:tc>
          <w:tcPr>
            <w:tcW w:w="1053" w:type="dxa"/>
            <w:tcBorders>
              <w:top w:val="single" w:sz="4" w:space="0" w:color="auto"/>
              <w:left w:val="single" w:sz="4" w:space="0" w:color="auto"/>
              <w:bottom w:val="single" w:sz="4" w:space="0" w:color="auto"/>
              <w:right w:val="single" w:sz="4" w:space="0" w:color="auto"/>
            </w:tcBorders>
            <w:vAlign w:val="center"/>
          </w:tcPr>
          <w:p w14:paraId="56C48F00" w14:textId="7329FCA9" w:rsidR="00521FBD" w:rsidRPr="00681D54" w:rsidRDefault="00521FBD" w:rsidP="00521FBD">
            <w:pPr>
              <w:jc w:val="both"/>
            </w:pPr>
            <w:r w:rsidRPr="00681D54">
              <w:rPr>
                <w:sz w:val="24"/>
              </w:rPr>
              <w:t xml:space="preserve"> </w:t>
            </w:r>
            <w:r w:rsidR="00681D54">
              <w:rPr>
                <w:sz w:val="24"/>
              </w:rPr>
              <w:t>-</w:t>
            </w:r>
          </w:p>
        </w:tc>
      </w:tr>
    </w:tbl>
    <w:p w14:paraId="4614C45B" w14:textId="77777777" w:rsidR="00521FBD" w:rsidRPr="00681D54" w:rsidRDefault="00521FBD" w:rsidP="00AC0225">
      <w:pPr>
        <w:pStyle w:val="afffff5"/>
        <w:suppressAutoHyphens/>
        <w:spacing w:before="0" w:after="0" w:line="276" w:lineRule="auto"/>
        <w:ind w:firstLine="0"/>
        <w:contextualSpacing w:val="0"/>
        <w:rPr>
          <w:i/>
          <w:iCs w:val="0"/>
          <w:sz w:val="24"/>
          <w:szCs w:val="24"/>
        </w:rPr>
      </w:pPr>
      <w:r w:rsidRPr="00681D54">
        <w:rPr>
          <w:sz w:val="24"/>
        </w:rPr>
        <w:tab/>
        <w:t>В анализируемом городском округе наблюдается отрицательный миграционный прирост на протяжении всех лет, кроме 2020 года, когда разница между прибывшими и выбывшими составила всего 5 человек. В 2021 году миграционный отток достиг максимального значения в 38 человек. Таким образом, несмотря на некоторые колебания, миграционный поток населения в округе остается отрицательным, что говорит о негативной тенденции в демографическом развитии региона. Наиболее активный отток населения наблюдается в возрасте 15-19 лет, что обусловлено с выездом к месту учебы; молодые специалисты в возрасте 20-24 года выезжают не так активно, как в более опытном возрасте 25-34 года с целью повышения квалификации, карьерного роста, получения более высокооплачиваемых рабочих мест.</w:t>
      </w:r>
    </w:p>
    <w:p w14:paraId="733DAB96" w14:textId="626A3941" w:rsidR="00521FBD" w:rsidRPr="00681D54" w:rsidRDefault="00521FBD" w:rsidP="00521FBD">
      <w:pPr>
        <w:rPr>
          <w:lang w:val="x-none" w:eastAsia="en-US"/>
        </w:rPr>
      </w:pPr>
    </w:p>
    <w:p w14:paraId="30EEC440" w14:textId="77777777" w:rsidR="00521FBD" w:rsidRPr="00681D54" w:rsidRDefault="00521FBD" w:rsidP="00521FBD">
      <w:pPr>
        <w:pStyle w:val="111"/>
      </w:pPr>
      <w:bookmarkStart w:id="41" w:name="_Toc233039227"/>
      <w:r w:rsidRPr="00681D54">
        <w:t>Возрастная структура населения</w:t>
      </w:r>
      <w:bookmarkEnd w:id="41"/>
    </w:p>
    <w:p w14:paraId="2FBAEBA4" w14:textId="77777777" w:rsidR="00521FBD" w:rsidRPr="00681D54" w:rsidRDefault="00521FBD" w:rsidP="00521FBD">
      <w:pPr>
        <w:rPr>
          <w:lang w:val="x-none" w:eastAsia="en-US"/>
        </w:rPr>
      </w:pPr>
    </w:p>
    <w:p w14:paraId="0ACEA9A9" w14:textId="0D12AF4D" w:rsidR="00521FBD" w:rsidRPr="00681D54" w:rsidRDefault="00521FBD" w:rsidP="00AC0225">
      <w:pPr>
        <w:suppressAutoHyphens/>
        <w:autoSpaceDE w:val="0"/>
        <w:autoSpaceDN w:val="0"/>
        <w:adjustRightInd w:val="0"/>
        <w:spacing w:line="276" w:lineRule="auto"/>
        <w:ind w:firstLine="709"/>
        <w:jc w:val="both"/>
        <w:rPr>
          <w:sz w:val="24"/>
          <w:szCs w:val="24"/>
        </w:rPr>
      </w:pPr>
      <w:r w:rsidRPr="00681D54">
        <w:rPr>
          <w:sz w:val="24"/>
        </w:rPr>
        <w:t xml:space="preserve">Информация о половозрастной структуре населения сельского поселения </w:t>
      </w:r>
      <w:proofErr w:type="spellStart"/>
      <w:r w:rsidRPr="00681D54">
        <w:rPr>
          <w:sz w:val="24"/>
        </w:rPr>
        <w:t>Лорино</w:t>
      </w:r>
      <w:proofErr w:type="spellEnd"/>
      <w:r w:rsidRPr="00681D54">
        <w:rPr>
          <w:sz w:val="24"/>
        </w:rPr>
        <w:t xml:space="preserve"> представлена ниже по сведениям, указанным в паспорте муниципального образования.</w:t>
      </w:r>
    </w:p>
    <w:p w14:paraId="354F7A08" w14:textId="2C0C5B1F" w:rsidR="00521FBD" w:rsidRPr="00681D54" w:rsidRDefault="00521FBD" w:rsidP="00AC0225">
      <w:pPr>
        <w:pStyle w:val="afffff5"/>
        <w:suppressAutoHyphens/>
        <w:spacing w:before="0" w:after="0" w:line="276" w:lineRule="auto"/>
        <w:ind w:firstLine="0"/>
        <w:contextualSpacing w:val="0"/>
        <w:jc w:val="left"/>
        <w:rPr>
          <w:sz w:val="24"/>
          <w:szCs w:val="24"/>
          <w:lang w:val="ru-RU"/>
        </w:rPr>
      </w:pPr>
      <w:r w:rsidRPr="00681D54">
        <w:rPr>
          <w:sz w:val="24"/>
        </w:rPr>
        <w:t xml:space="preserve">Таблица 4.2.4.1 - Половозрастная структура населения сельского поселения </w:t>
      </w:r>
      <w:proofErr w:type="spellStart"/>
      <w:r w:rsidRPr="00681D54">
        <w:rPr>
          <w:sz w:val="24"/>
        </w:rPr>
        <w:t>Лорин</w:t>
      </w:r>
      <w:r w:rsidRPr="00681D54">
        <w:rPr>
          <w:sz w:val="24"/>
          <w:lang w:val="ru-RU"/>
        </w:rPr>
        <w:t>о</w:t>
      </w:r>
      <w:proofErr w:type="spellEnd"/>
    </w:p>
    <w:tbl>
      <w:tblPr>
        <w:tblW w:w="9479" w:type="dxa"/>
        <w:tblLayout w:type="fixed"/>
        <w:tblLook w:val="04A0" w:firstRow="1" w:lastRow="0" w:firstColumn="1" w:lastColumn="0" w:noHBand="0" w:noVBand="1"/>
      </w:tblPr>
      <w:tblGrid>
        <w:gridCol w:w="3159"/>
        <w:gridCol w:w="3160"/>
        <w:gridCol w:w="3160"/>
      </w:tblGrid>
      <w:tr w:rsidR="00521FBD" w:rsidRPr="00681D54" w14:paraId="52B1197F" w14:textId="77777777" w:rsidTr="00521FBD">
        <w:tc>
          <w:tcPr>
            <w:tcW w:w="3118" w:type="dxa"/>
            <w:tcBorders>
              <w:top w:val="single" w:sz="4" w:space="0" w:color="auto"/>
              <w:left w:val="single" w:sz="4" w:space="0" w:color="auto"/>
              <w:bottom w:val="single" w:sz="4" w:space="0" w:color="auto"/>
              <w:right w:val="single" w:sz="4" w:space="0" w:color="auto"/>
            </w:tcBorders>
            <w:vAlign w:val="center"/>
          </w:tcPr>
          <w:p w14:paraId="4509633E" w14:textId="77777777" w:rsidR="00521FBD" w:rsidRPr="00681D54" w:rsidRDefault="00521FBD" w:rsidP="00521FBD">
            <w:pPr>
              <w:jc w:val="both"/>
            </w:pPr>
            <w:r w:rsidRPr="00681D54">
              <w:rPr>
                <w:b/>
                <w:sz w:val="24"/>
              </w:rPr>
              <w:t>Возрастная группа</w:t>
            </w:r>
          </w:p>
        </w:tc>
        <w:tc>
          <w:tcPr>
            <w:tcW w:w="3118" w:type="dxa"/>
            <w:tcBorders>
              <w:top w:val="single" w:sz="4" w:space="0" w:color="auto"/>
              <w:left w:val="single" w:sz="4" w:space="0" w:color="auto"/>
              <w:bottom w:val="single" w:sz="4" w:space="0" w:color="auto"/>
              <w:right w:val="single" w:sz="4" w:space="0" w:color="auto"/>
            </w:tcBorders>
            <w:vAlign w:val="center"/>
          </w:tcPr>
          <w:p w14:paraId="14310F4D" w14:textId="77777777" w:rsidR="00521FBD" w:rsidRPr="00681D54" w:rsidRDefault="00521FBD" w:rsidP="00521FBD">
            <w:pPr>
              <w:jc w:val="both"/>
            </w:pPr>
            <w:r w:rsidRPr="00681D54">
              <w:rPr>
                <w:b/>
                <w:sz w:val="24"/>
              </w:rPr>
              <w:t>Численность (чел)</w:t>
            </w:r>
          </w:p>
        </w:tc>
        <w:tc>
          <w:tcPr>
            <w:tcW w:w="3118" w:type="dxa"/>
            <w:tcBorders>
              <w:top w:val="single" w:sz="4" w:space="0" w:color="auto"/>
              <w:left w:val="single" w:sz="4" w:space="0" w:color="auto"/>
              <w:bottom w:val="single" w:sz="4" w:space="0" w:color="auto"/>
              <w:right w:val="single" w:sz="4" w:space="0" w:color="auto"/>
            </w:tcBorders>
            <w:vAlign w:val="center"/>
          </w:tcPr>
          <w:p w14:paraId="3924C547" w14:textId="77777777" w:rsidR="00521FBD" w:rsidRPr="00681D54" w:rsidRDefault="00521FBD" w:rsidP="00521FBD">
            <w:pPr>
              <w:jc w:val="both"/>
            </w:pPr>
            <w:r w:rsidRPr="00681D54">
              <w:rPr>
                <w:b/>
                <w:sz w:val="24"/>
              </w:rPr>
              <w:t>% к общей численности населения</w:t>
            </w:r>
          </w:p>
        </w:tc>
      </w:tr>
      <w:tr w:rsidR="00521FBD" w:rsidRPr="00681D54" w14:paraId="76242B33" w14:textId="77777777" w:rsidTr="00521FBD">
        <w:tc>
          <w:tcPr>
            <w:tcW w:w="3118" w:type="dxa"/>
            <w:tcBorders>
              <w:top w:val="single" w:sz="4" w:space="0" w:color="auto"/>
              <w:left w:val="single" w:sz="4" w:space="0" w:color="auto"/>
              <w:bottom w:val="single" w:sz="4" w:space="0" w:color="auto"/>
              <w:right w:val="single" w:sz="4" w:space="0" w:color="auto"/>
            </w:tcBorders>
            <w:vAlign w:val="center"/>
          </w:tcPr>
          <w:p w14:paraId="6F2BFBC5" w14:textId="77777777" w:rsidR="00521FBD" w:rsidRPr="00681D54" w:rsidRDefault="00521FBD" w:rsidP="00521FBD">
            <w:pPr>
              <w:jc w:val="both"/>
            </w:pPr>
            <w:r w:rsidRPr="00681D54">
              <w:rPr>
                <w:sz w:val="24"/>
              </w:rPr>
              <w:t xml:space="preserve">0-15 лет                 </w:t>
            </w:r>
          </w:p>
        </w:tc>
        <w:tc>
          <w:tcPr>
            <w:tcW w:w="3118" w:type="dxa"/>
            <w:tcBorders>
              <w:top w:val="single" w:sz="4" w:space="0" w:color="auto"/>
              <w:left w:val="single" w:sz="4" w:space="0" w:color="auto"/>
              <w:bottom w:val="single" w:sz="4" w:space="0" w:color="auto"/>
              <w:right w:val="single" w:sz="4" w:space="0" w:color="auto"/>
            </w:tcBorders>
            <w:vAlign w:val="center"/>
          </w:tcPr>
          <w:p w14:paraId="05669E38" w14:textId="77777777" w:rsidR="00521FBD" w:rsidRPr="00681D54" w:rsidRDefault="00521FBD" w:rsidP="00521FBD">
            <w:pPr>
              <w:jc w:val="both"/>
            </w:pPr>
            <w:r w:rsidRPr="00681D54">
              <w:rPr>
                <w:sz w:val="24"/>
              </w:rPr>
              <w:t xml:space="preserve">422               </w:t>
            </w:r>
          </w:p>
        </w:tc>
        <w:tc>
          <w:tcPr>
            <w:tcW w:w="3118" w:type="dxa"/>
            <w:tcBorders>
              <w:top w:val="single" w:sz="4" w:space="0" w:color="auto"/>
              <w:left w:val="single" w:sz="4" w:space="0" w:color="auto"/>
              <w:bottom w:val="single" w:sz="4" w:space="0" w:color="auto"/>
              <w:right w:val="single" w:sz="4" w:space="0" w:color="auto"/>
            </w:tcBorders>
            <w:vAlign w:val="center"/>
          </w:tcPr>
          <w:p w14:paraId="4CD08251" w14:textId="77777777" w:rsidR="00521FBD" w:rsidRPr="00681D54" w:rsidRDefault="00521FBD" w:rsidP="00521FBD">
            <w:pPr>
              <w:jc w:val="both"/>
            </w:pPr>
            <w:r w:rsidRPr="00681D54">
              <w:rPr>
                <w:sz w:val="24"/>
              </w:rPr>
              <w:t xml:space="preserve">29                             </w:t>
            </w:r>
          </w:p>
        </w:tc>
      </w:tr>
      <w:tr w:rsidR="00521FBD" w:rsidRPr="00681D54" w14:paraId="53C0C0B2" w14:textId="77777777" w:rsidTr="00521FBD">
        <w:tc>
          <w:tcPr>
            <w:tcW w:w="3118" w:type="dxa"/>
            <w:tcBorders>
              <w:top w:val="single" w:sz="4" w:space="0" w:color="auto"/>
              <w:left w:val="single" w:sz="4" w:space="0" w:color="auto"/>
              <w:bottom w:val="single" w:sz="4" w:space="0" w:color="auto"/>
              <w:right w:val="single" w:sz="4" w:space="0" w:color="auto"/>
            </w:tcBorders>
            <w:vAlign w:val="center"/>
          </w:tcPr>
          <w:p w14:paraId="649A3232" w14:textId="77777777" w:rsidR="00521FBD" w:rsidRPr="00681D54" w:rsidRDefault="00521FBD" w:rsidP="00521FBD">
            <w:pPr>
              <w:jc w:val="both"/>
            </w:pPr>
            <w:r w:rsidRPr="00681D54">
              <w:rPr>
                <w:sz w:val="24"/>
              </w:rPr>
              <w:t xml:space="preserve">16(17)-55 лет            </w:t>
            </w:r>
          </w:p>
        </w:tc>
        <w:tc>
          <w:tcPr>
            <w:tcW w:w="3118" w:type="dxa"/>
            <w:tcBorders>
              <w:top w:val="single" w:sz="4" w:space="0" w:color="auto"/>
              <w:left w:val="single" w:sz="4" w:space="0" w:color="auto"/>
              <w:bottom w:val="single" w:sz="4" w:space="0" w:color="auto"/>
              <w:right w:val="single" w:sz="4" w:space="0" w:color="auto"/>
            </w:tcBorders>
            <w:vAlign w:val="center"/>
          </w:tcPr>
          <w:p w14:paraId="0A848CF2" w14:textId="77777777" w:rsidR="00521FBD" w:rsidRPr="00681D54" w:rsidRDefault="00521FBD" w:rsidP="00521FBD">
            <w:pPr>
              <w:jc w:val="both"/>
            </w:pPr>
            <w:r w:rsidRPr="00681D54">
              <w:rPr>
                <w:sz w:val="24"/>
              </w:rPr>
              <w:t xml:space="preserve">902               </w:t>
            </w:r>
          </w:p>
        </w:tc>
        <w:tc>
          <w:tcPr>
            <w:tcW w:w="3118" w:type="dxa"/>
            <w:tcBorders>
              <w:top w:val="single" w:sz="4" w:space="0" w:color="auto"/>
              <w:left w:val="single" w:sz="4" w:space="0" w:color="auto"/>
              <w:bottom w:val="single" w:sz="4" w:space="0" w:color="auto"/>
              <w:right w:val="single" w:sz="4" w:space="0" w:color="auto"/>
            </w:tcBorders>
            <w:vAlign w:val="center"/>
          </w:tcPr>
          <w:p w14:paraId="1A1FDF28" w14:textId="77777777" w:rsidR="00521FBD" w:rsidRPr="00681D54" w:rsidRDefault="00521FBD" w:rsidP="00521FBD">
            <w:pPr>
              <w:jc w:val="both"/>
            </w:pPr>
            <w:r w:rsidRPr="00681D54">
              <w:rPr>
                <w:sz w:val="24"/>
              </w:rPr>
              <w:t xml:space="preserve">62                             </w:t>
            </w:r>
          </w:p>
        </w:tc>
      </w:tr>
      <w:tr w:rsidR="00521FBD" w:rsidRPr="00681D54" w14:paraId="64BF20E4" w14:textId="77777777" w:rsidTr="00521FBD">
        <w:tc>
          <w:tcPr>
            <w:tcW w:w="3118" w:type="dxa"/>
            <w:tcBorders>
              <w:top w:val="single" w:sz="4" w:space="0" w:color="auto"/>
              <w:left w:val="single" w:sz="4" w:space="0" w:color="auto"/>
              <w:bottom w:val="single" w:sz="4" w:space="0" w:color="auto"/>
              <w:right w:val="single" w:sz="4" w:space="0" w:color="auto"/>
            </w:tcBorders>
            <w:vAlign w:val="center"/>
          </w:tcPr>
          <w:p w14:paraId="24AD4B3A" w14:textId="77777777" w:rsidR="00521FBD" w:rsidRPr="00681D54" w:rsidRDefault="00521FBD" w:rsidP="00521FBD">
            <w:pPr>
              <w:jc w:val="both"/>
            </w:pPr>
            <w:r w:rsidRPr="00681D54">
              <w:rPr>
                <w:sz w:val="24"/>
              </w:rPr>
              <w:t xml:space="preserve">от 55 лет и старше       </w:t>
            </w:r>
          </w:p>
        </w:tc>
        <w:tc>
          <w:tcPr>
            <w:tcW w:w="3118" w:type="dxa"/>
            <w:tcBorders>
              <w:top w:val="single" w:sz="4" w:space="0" w:color="auto"/>
              <w:left w:val="single" w:sz="4" w:space="0" w:color="auto"/>
              <w:bottom w:val="single" w:sz="4" w:space="0" w:color="auto"/>
              <w:right w:val="single" w:sz="4" w:space="0" w:color="auto"/>
            </w:tcBorders>
            <w:vAlign w:val="center"/>
          </w:tcPr>
          <w:p w14:paraId="272BAC64" w14:textId="77777777" w:rsidR="00521FBD" w:rsidRPr="00681D54" w:rsidRDefault="00521FBD" w:rsidP="00521FBD">
            <w:pPr>
              <w:jc w:val="both"/>
            </w:pPr>
            <w:r w:rsidRPr="00681D54">
              <w:rPr>
                <w:sz w:val="24"/>
              </w:rPr>
              <w:t xml:space="preserve">131               </w:t>
            </w:r>
          </w:p>
        </w:tc>
        <w:tc>
          <w:tcPr>
            <w:tcW w:w="3118" w:type="dxa"/>
            <w:tcBorders>
              <w:top w:val="single" w:sz="4" w:space="0" w:color="auto"/>
              <w:left w:val="single" w:sz="4" w:space="0" w:color="auto"/>
              <w:bottom w:val="single" w:sz="4" w:space="0" w:color="auto"/>
              <w:right w:val="single" w:sz="4" w:space="0" w:color="auto"/>
            </w:tcBorders>
            <w:vAlign w:val="center"/>
          </w:tcPr>
          <w:p w14:paraId="51813445" w14:textId="77777777" w:rsidR="00521FBD" w:rsidRPr="00681D54" w:rsidRDefault="00521FBD" w:rsidP="00521FBD">
            <w:pPr>
              <w:jc w:val="both"/>
            </w:pPr>
            <w:r w:rsidRPr="00681D54">
              <w:rPr>
                <w:sz w:val="24"/>
              </w:rPr>
              <w:t xml:space="preserve">10                             </w:t>
            </w:r>
          </w:p>
        </w:tc>
      </w:tr>
      <w:tr w:rsidR="00521FBD" w:rsidRPr="00681D54" w14:paraId="37445325" w14:textId="77777777" w:rsidTr="00521FBD">
        <w:tc>
          <w:tcPr>
            <w:tcW w:w="3118" w:type="dxa"/>
            <w:tcBorders>
              <w:top w:val="single" w:sz="4" w:space="0" w:color="auto"/>
              <w:left w:val="single" w:sz="4" w:space="0" w:color="auto"/>
              <w:bottom w:val="single" w:sz="4" w:space="0" w:color="auto"/>
              <w:right w:val="single" w:sz="4" w:space="0" w:color="auto"/>
            </w:tcBorders>
            <w:vAlign w:val="center"/>
          </w:tcPr>
          <w:p w14:paraId="135DC544" w14:textId="77777777" w:rsidR="00521FBD" w:rsidRPr="00681D54" w:rsidRDefault="00521FBD" w:rsidP="00521FBD">
            <w:pPr>
              <w:jc w:val="both"/>
            </w:pPr>
            <w:r w:rsidRPr="00681D54">
              <w:rPr>
                <w:sz w:val="24"/>
              </w:rPr>
              <w:t xml:space="preserve">Всего                    </w:t>
            </w:r>
          </w:p>
        </w:tc>
        <w:tc>
          <w:tcPr>
            <w:tcW w:w="3118" w:type="dxa"/>
            <w:tcBorders>
              <w:top w:val="single" w:sz="4" w:space="0" w:color="auto"/>
              <w:left w:val="single" w:sz="4" w:space="0" w:color="auto"/>
              <w:bottom w:val="single" w:sz="4" w:space="0" w:color="auto"/>
              <w:right w:val="single" w:sz="4" w:space="0" w:color="auto"/>
            </w:tcBorders>
            <w:vAlign w:val="center"/>
          </w:tcPr>
          <w:p w14:paraId="0F656D8A" w14:textId="77777777" w:rsidR="00521FBD" w:rsidRPr="00681D54" w:rsidRDefault="00521FBD" w:rsidP="00521FBD">
            <w:pPr>
              <w:jc w:val="both"/>
            </w:pPr>
            <w:r w:rsidRPr="00681D54">
              <w:rPr>
                <w:sz w:val="24"/>
              </w:rPr>
              <w:t xml:space="preserve">1455              </w:t>
            </w:r>
          </w:p>
        </w:tc>
        <w:tc>
          <w:tcPr>
            <w:tcW w:w="3118" w:type="dxa"/>
            <w:tcBorders>
              <w:top w:val="single" w:sz="4" w:space="0" w:color="auto"/>
              <w:left w:val="single" w:sz="4" w:space="0" w:color="auto"/>
              <w:bottom w:val="single" w:sz="4" w:space="0" w:color="auto"/>
              <w:right w:val="single" w:sz="4" w:space="0" w:color="auto"/>
            </w:tcBorders>
            <w:vAlign w:val="center"/>
          </w:tcPr>
          <w:p w14:paraId="41280493" w14:textId="77777777" w:rsidR="00521FBD" w:rsidRPr="00681D54" w:rsidRDefault="00521FBD" w:rsidP="00521FBD">
            <w:pPr>
              <w:jc w:val="both"/>
            </w:pPr>
            <w:r w:rsidRPr="00681D54">
              <w:rPr>
                <w:sz w:val="24"/>
              </w:rPr>
              <w:t xml:space="preserve">100                            </w:t>
            </w:r>
          </w:p>
        </w:tc>
      </w:tr>
    </w:tbl>
    <w:p w14:paraId="533680D1" w14:textId="77777777" w:rsidR="00521FBD" w:rsidRPr="00681D54" w:rsidRDefault="00521FBD" w:rsidP="00AC0225">
      <w:pPr>
        <w:suppressAutoHyphens/>
        <w:autoSpaceDE w:val="0"/>
        <w:autoSpaceDN w:val="0"/>
        <w:adjustRightInd w:val="0"/>
        <w:spacing w:line="276" w:lineRule="auto"/>
        <w:ind w:firstLine="709"/>
        <w:jc w:val="both"/>
        <w:rPr>
          <w:sz w:val="24"/>
          <w:szCs w:val="24"/>
        </w:rPr>
      </w:pPr>
      <w:r w:rsidRPr="00681D54">
        <w:rPr>
          <w:sz w:val="24"/>
        </w:rPr>
        <w:t>В представленных данных о возрастной структуре населения видно, что подавляющее большинство составляет категория людей в возрасте от 16 до 55 лет, которой принадлежит 62% общей численности населения — 902 человека. Возрастная группа от 0 до 15 лет насчитывает 422 человека, что составляет 29% от общего числа, тогда как группа людей старше 55 лет составляет лишь 10%, что эквивалентно 131 человеку. Общая численность населения составляет 1455 человек, что подчеркивает преобладание трудоспособного населения в данной выборке.</w:t>
      </w:r>
    </w:p>
    <w:p w14:paraId="6CF8AB9D" w14:textId="77777777" w:rsidR="00521FBD" w:rsidRPr="00681D54" w:rsidRDefault="00521FBD" w:rsidP="00521FBD">
      <w:pPr>
        <w:suppressAutoHyphens/>
        <w:autoSpaceDE w:val="0"/>
        <w:autoSpaceDN w:val="0"/>
        <w:adjustRightInd w:val="0"/>
        <w:jc w:val="center"/>
        <w:rPr>
          <w:sz w:val="24"/>
          <w:szCs w:val="24"/>
        </w:rPr>
      </w:pPr>
      <w:r w:rsidRPr="00681D54">
        <w:rPr>
          <w:noProof/>
          <w:sz w:val="24"/>
        </w:rPr>
        <w:drawing>
          <wp:inline distT="0" distB="0" distL="0" distR="0" wp14:anchorId="1A9249FC" wp14:editId="792D1605">
            <wp:extent cx="5486400" cy="411480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4_2_4_iteration_5017.png"/>
                    <pic:cNvPicPr/>
                  </pic:nvPicPr>
                  <pic:blipFill>
                    <a:blip r:embed="rId23"/>
                    <a:stretch>
                      <a:fillRect/>
                    </a:stretch>
                  </pic:blipFill>
                  <pic:spPr>
                    <a:xfrm>
                      <a:off x="0" y="0"/>
                      <a:ext cx="5486400" cy="4114800"/>
                    </a:xfrm>
                    <a:prstGeom prst="rect">
                      <a:avLst/>
                    </a:prstGeom>
                  </pic:spPr>
                </pic:pic>
              </a:graphicData>
            </a:graphic>
          </wp:inline>
        </w:drawing>
      </w:r>
    </w:p>
    <w:p w14:paraId="1ADC9023" w14:textId="2378C980" w:rsidR="00521FBD" w:rsidRPr="00681D54" w:rsidRDefault="00521FBD" w:rsidP="00521FBD">
      <w:pPr>
        <w:suppressAutoHyphens/>
        <w:autoSpaceDE w:val="0"/>
        <w:autoSpaceDN w:val="0"/>
        <w:adjustRightInd w:val="0"/>
        <w:ind w:firstLine="709"/>
        <w:jc w:val="center"/>
        <w:rPr>
          <w:sz w:val="24"/>
          <w:szCs w:val="24"/>
        </w:rPr>
      </w:pPr>
      <w:r w:rsidRPr="00681D54">
        <w:rPr>
          <w:sz w:val="24"/>
        </w:rPr>
        <w:t xml:space="preserve">Рисунок 4.2.4.1 - Динамика изменения возрастной структуры населения сельского поселения </w:t>
      </w:r>
      <w:proofErr w:type="spellStart"/>
      <w:r w:rsidRPr="00681D54">
        <w:rPr>
          <w:sz w:val="24"/>
        </w:rPr>
        <w:t>Лорино</w:t>
      </w:r>
      <w:proofErr w:type="spellEnd"/>
    </w:p>
    <w:p w14:paraId="30D39491" w14:textId="54700C21" w:rsidR="00E06530" w:rsidRPr="00681D54" w:rsidRDefault="00521FBD" w:rsidP="00521FBD">
      <w:pPr>
        <w:pStyle w:val="111"/>
      </w:pPr>
      <w:r w:rsidRPr="00681D54">
        <w:t xml:space="preserve"> </w:t>
      </w:r>
      <w:bookmarkStart w:id="42" w:name="_Toc233039228"/>
      <w:r w:rsidR="00E06530" w:rsidRPr="00681D54">
        <w:t>Трудовые ресурсы. Занятость и безработица</w:t>
      </w:r>
      <w:bookmarkEnd w:id="42"/>
    </w:p>
    <w:p w14:paraId="4C1D5A67" w14:textId="4C89567F" w:rsidR="00521FBD" w:rsidRPr="00681D54" w:rsidRDefault="00521FBD" w:rsidP="00521FBD">
      <w:pPr>
        <w:pStyle w:val="afffff5"/>
        <w:suppressAutoHyphens/>
        <w:spacing w:before="0" w:after="0" w:line="240" w:lineRule="auto"/>
        <w:ind w:firstLine="0"/>
        <w:contextualSpacing w:val="0"/>
        <w:jc w:val="left"/>
        <w:rPr>
          <w:sz w:val="24"/>
          <w:szCs w:val="24"/>
          <w:lang w:val="ru-RU"/>
        </w:rPr>
      </w:pPr>
      <w:r w:rsidRPr="00681D54">
        <w:rPr>
          <w:sz w:val="24"/>
        </w:rPr>
        <w:t xml:space="preserve">Таблица 4.2.5.1 - Уровень безработицы сельского поселения </w:t>
      </w:r>
      <w:proofErr w:type="spellStart"/>
      <w:r w:rsidRPr="00681D54">
        <w:rPr>
          <w:sz w:val="24"/>
        </w:rPr>
        <w:t>Лорин</w:t>
      </w:r>
      <w:r w:rsidRPr="00681D54">
        <w:rPr>
          <w:sz w:val="24"/>
          <w:lang w:val="ru-RU"/>
        </w:rPr>
        <w:t>о</w:t>
      </w:r>
      <w:proofErr w:type="spellEnd"/>
    </w:p>
    <w:tbl>
      <w:tblPr>
        <w:tblW w:w="9479" w:type="dxa"/>
        <w:tblLayout w:type="fixed"/>
        <w:tblLook w:val="04A0" w:firstRow="1" w:lastRow="0" w:firstColumn="1" w:lastColumn="0" w:noHBand="0" w:noVBand="1"/>
      </w:tblPr>
      <w:tblGrid>
        <w:gridCol w:w="1983"/>
        <w:gridCol w:w="1070"/>
        <w:gridCol w:w="1071"/>
        <w:gridCol w:w="1071"/>
        <w:gridCol w:w="1071"/>
        <w:gridCol w:w="1071"/>
        <w:gridCol w:w="1071"/>
        <w:gridCol w:w="1071"/>
      </w:tblGrid>
      <w:tr w:rsidR="00521FBD" w:rsidRPr="00681D54" w14:paraId="4011B526" w14:textId="77777777" w:rsidTr="00AD6A4B">
        <w:tc>
          <w:tcPr>
            <w:tcW w:w="1838" w:type="dxa"/>
            <w:tcBorders>
              <w:top w:val="single" w:sz="4" w:space="0" w:color="auto"/>
              <w:left w:val="single" w:sz="4" w:space="0" w:color="auto"/>
              <w:bottom w:val="single" w:sz="4" w:space="0" w:color="auto"/>
              <w:right w:val="single" w:sz="4" w:space="0" w:color="auto"/>
            </w:tcBorders>
            <w:vAlign w:val="center"/>
          </w:tcPr>
          <w:p w14:paraId="1D21F3C4" w14:textId="77777777" w:rsidR="00521FBD" w:rsidRPr="00681D54" w:rsidRDefault="00521FBD" w:rsidP="00521FBD">
            <w:pPr>
              <w:jc w:val="both"/>
            </w:pPr>
            <w:r w:rsidRPr="00681D54">
              <w:rPr>
                <w:b/>
                <w:sz w:val="24"/>
              </w:rPr>
              <w:t>Параметр</w:t>
            </w:r>
          </w:p>
        </w:tc>
        <w:tc>
          <w:tcPr>
            <w:tcW w:w="992" w:type="dxa"/>
            <w:tcBorders>
              <w:top w:val="single" w:sz="4" w:space="0" w:color="auto"/>
              <w:left w:val="single" w:sz="4" w:space="0" w:color="auto"/>
              <w:bottom w:val="single" w:sz="4" w:space="0" w:color="auto"/>
              <w:right w:val="single" w:sz="4" w:space="0" w:color="auto"/>
            </w:tcBorders>
            <w:vAlign w:val="center"/>
          </w:tcPr>
          <w:p w14:paraId="3A917195" w14:textId="77777777" w:rsidR="00521FBD" w:rsidRPr="00681D54" w:rsidRDefault="00521FBD" w:rsidP="00521FBD">
            <w:pPr>
              <w:jc w:val="both"/>
            </w:pPr>
            <w:r w:rsidRPr="00681D54">
              <w:rPr>
                <w:b/>
                <w:sz w:val="24"/>
              </w:rPr>
              <w:t>2019</w:t>
            </w:r>
          </w:p>
        </w:tc>
        <w:tc>
          <w:tcPr>
            <w:tcW w:w="992" w:type="dxa"/>
            <w:tcBorders>
              <w:top w:val="single" w:sz="4" w:space="0" w:color="auto"/>
              <w:left w:val="single" w:sz="4" w:space="0" w:color="auto"/>
              <w:bottom w:val="single" w:sz="4" w:space="0" w:color="auto"/>
              <w:right w:val="single" w:sz="4" w:space="0" w:color="auto"/>
            </w:tcBorders>
            <w:vAlign w:val="center"/>
          </w:tcPr>
          <w:p w14:paraId="78BF30A0" w14:textId="77777777" w:rsidR="00521FBD" w:rsidRPr="00681D54" w:rsidRDefault="00521FBD" w:rsidP="00521FBD">
            <w:pPr>
              <w:jc w:val="both"/>
            </w:pPr>
            <w:r w:rsidRPr="00681D54">
              <w:rPr>
                <w:b/>
                <w:sz w:val="24"/>
              </w:rPr>
              <w:t>2020</w:t>
            </w:r>
          </w:p>
        </w:tc>
        <w:tc>
          <w:tcPr>
            <w:tcW w:w="992" w:type="dxa"/>
            <w:tcBorders>
              <w:top w:val="single" w:sz="4" w:space="0" w:color="auto"/>
              <w:left w:val="single" w:sz="4" w:space="0" w:color="auto"/>
              <w:bottom w:val="single" w:sz="4" w:space="0" w:color="auto"/>
              <w:right w:val="single" w:sz="4" w:space="0" w:color="auto"/>
            </w:tcBorders>
            <w:vAlign w:val="center"/>
          </w:tcPr>
          <w:p w14:paraId="59B95F9C" w14:textId="77777777" w:rsidR="00521FBD" w:rsidRPr="00681D54" w:rsidRDefault="00521FBD" w:rsidP="00521FBD">
            <w:pPr>
              <w:jc w:val="both"/>
            </w:pPr>
            <w:r w:rsidRPr="00681D54">
              <w:rPr>
                <w:b/>
                <w:sz w:val="24"/>
              </w:rPr>
              <w:t>2021</w:t>
            </w:r>
          </w:p>
        </w:tc>
        <w:tc>
          <w:tcPr>
            <w:tcW w:w="992" w:type="dxa"/>
            <w:tcBorders>
              <w:top w:val="single" w:sz="4" w:space="0" w:color="auto"/>
              <w:left w:val="single" w:sz="4" w:space="0" w:color="auto"/>
              <w:bottom w:val="single" w:sz="4" w:space="0" w:color="auto"/>
              <w:right w:val="single" w:sz="4" w:space="0" w:color="auto"/>
            </w:tcBorders>
            <w:vAlign w:val="center"/>
          </w:tcPr>
          <w:p w14:paraId="3795DCAF" w14:textId="77777777" w:rsidR="00521FBD" w:rsidRPr="00681D54" w:rsidRDefault="00521FBD" w:rsidP="00521FBD">
            <w:pPr>
              <w:jc w:val="both"/>
            </w:pPr>
            <w:r w:rsidRPr="00681D54">
              <w:rPr>
                <w:b/>
                <w:sz w:val="24"/>
              </w:rPr>
              <w:t>2022</w:t>
            </w:r>
          </w:p>
        </w:tc>
        <w:tc>
          <w:tcPr>
            <w:tcW w:w="992" w:type="dxa"/>
            <w:tcBorders>
              <w:top w:val="single" w:sz="4" w:space="0" w:color="auto"/>
              <w:left w:val="single" w:sz="4" w:space="0" w:color="auto"/>
              <w:bottom w:val="single" w:sz="4" w:space="0" w:color="auto"/>
              <w:right w:val="single" w:sz="4" w:space="0" w:color="auto"/>
            </w:tcBorders>
            <w:vAlign w:val="center"/>
          </w:tcPr>
          <w:p w14:paraId="0B3FE677" w14:textId="77777777" w:rsidR="00521FBD" w:rsidRPr="00681D54" w:rsidRDefault="00521FBD" w:rsidP="00521FBD">
            <w:pPr>
              <w:jc w:val="both"/>
            </w:pPr>
            <w:r w:rsidRPr="00681D54">
              <w:rPr>
                <w:b/>
                <w:sz w:val="24"/>
              </w:rPr>
              <w:t>2023</w:t>
            </w:r>
          </w:p>
        </w:tc>
        <w:tc>
          <w:tcPr>
            <w:tcW w:w="992" w:type="dxa"/>
            <w:tcBorders>
              <w:top w:val="single" w:sz="4" w:space="0" w:color="auto"/>
              <w:left w:val="single" w:sz="4" w:space="0" w:color="auto"/>
              <w:bottom w:val="single" w:sz="4" w:space="0" w:color="auto"/>
              <w:right w:val="single" w:sz="4" w:space="0" w:color="auto"/>
            </w:tcBorders>
            <w:vAlign w:val="center"/>
          </w:tcPr>
          <w:p w14:paraId="2D79223F" w14:textId="77777777" w:rsidR="00521FBD" w:rsidRPr="00681D54" w:rsidRDefault="00521FBD" w:rsidP="00521FBD">
            <w:pPr>
              <w:jc w:val="both"/>
            </w:pPr>
            <w:r w:rsidRPr="00681D54">
              <w:rPr>
                <w:b/>
                <w:sz w:val="24"/>
              </w:rPr>
              <w:t>2024</w:t>
            </w:r>
          </w:p>
        </w:tc>
        <w:tc>
          <w:tcPr>
            <w:tcW w:w="992" w:type="dxa"/>
            <w:tcBorders>
              <w:top w:val="single" w:sz="4" w:space="0" w:color="auto"/>
              <w:left w:val="single" w:sz="4" w:space="0" w:color="auto"/>
              <w:bottom w:val="single" w:sz="4" w:space="0" w:color="auto"/>
              <w:right w:val="single" w:sz="4" w:space="0" w:color="auto"/>
            </w:tcBorders>
            <w:vAlign w:val="center"/>
          </w:tcPr>
          <w:p w14:paraId="1B239B83" w14:textId="77777777" w:rsidR="00521FBD" w:rsidRPr="00681D54" w:rsidRDefault="00521FBD" w:rsidP="00521FBD">
            <w:pPr>
              <w:jc w:val="both"/>
            </w:pPr>
            <w:r w:rsidRPr="00681D54">
              <w:rPr>
                <w:b/>
                <w:sz w:val="24"/>
              </w:rPr>
              <w:t>2025</w:t>
            </w:r>
          </w:p>
        </w:tc>
      </w:tr>
      <w:tr w:rsidR="00521FBD" w:rsidRPr="00681D54" w14:paraId="1504E1A7" w14:textId="77777777" w:rsidTr="00AD6A4B">
        <w:tc>
          <w:tcPr>
            <w:tcW w:w="1838" w:type="dxa"/>
            <w:tcBorders>
              <w:top w:val="single" w:sz="4" w:space="0" w:color="auto"/>
              <w:left w:val="single" w:sz="4" w:space="0" w:color="auto"/>
              <w:bottom w:val="single" w:sz="4" w:space="0" w:color="auto"/>
              <w:right w:val="single" w:sz="4" w:space="0" w:color="auto"/>
            </w:tcBorders>
            <w:vAlign w:val="center"/>
          </w:tcPr>
          <w:p w14:paraId="025F545E" w14:textId="77777777" w:rsidR="00521FBD" w:rsidRPr="00681D54" w:rsidRDefault="00521FBD" w:rsidP="00521FBD">
            <w:pPr>
              <w:jc w:val="both"/>
            </w:pPr>
            <w:r w:rsidRPr="00681D54">
              <w:rPr>
                <w:sz w:val="24"/>
              </w:rPr>
              <w:t xml:space="preserve">Численность зарегистрированных безработных, чел.  </w:t>
            </w:r>
          </w:p>
        </w:tc>
        <w:tc>
          <w:tcPr>
            <w:tcW w:w="992" w:type="dxa"/>
            <w:tcBorders>
              <w:top w:val="single" w:sz="4" w:space="0" w:color="auto"/>
              <w:left w:val="single" w:sz="4" w:space="0" w:color="auto"/>
              <w:bottom w:val="single" w:sz="4" w:space="0" w:color="auto"/>
              <w:right w:val="single" w:sz="4" w:space="0" w:color="auto"/>
            </w:tcBorders>
            <w:vAlign w:val="center"/>
          </w:tcPr>
          <w:p w14:paraId="1E343A4C" w14:textId="77777777" w:rsidR="00521FBD" w:rsidRPr="00681D54" w:rsidRDefault="00521FBD" w:rsidP="00521FBD">
            <w:pPr>
              <w:jc w:val="both"/>
            </w:pPr>
            <w:r w:rsidRPr="00681D54">
              <w:rPr>
                <w:sz w:val="24"/>
              </w:rPr>
              <w:t xml:space="preserve">61 </w:t>
            </w:r>
          </w:p>
        </w:tc>
        <w:tc>
          <w:tcPr>
            <w:tcW w:w="992" w:type="dxa"/>
            <w:tcBorders>
              <w:top w:val="single" w:sz="4" w:space="0" w:color="auto"/>
              <w:left w:val="single" w:sz="4" w:space="0" w:color="auto"/>
              <w:bottom w:val="single" w:sz="4" w:space="0" w:color="auto"/>
              <w:right w:val="single" w:sz="4" w:space="0" w:color="auto"/>
            </w:tcBorders>
            <w:vAlign w:val="center"/>
          </w:tcPr>
          <w:p w14:paraId="54AD262A" w14:textId="77777777" w:rsidR="00521FBD" w:rsidRPr="00681D54" w:rsidRDefault="00521FBD" w:rsidP="00521FBD">
            <w:pPr>
              <w:jc w:val="both"/>
            </w:pPr>
            <w:r w:rsidRPr="00681D54">
              <w:rPr>
                <w:sz w:val="24"/>
              </w:rPr>
              <w:t xml:space="preserve">51 </w:t>
            </w:r>
          </w:p>
        </w:tc>
        <w:tc>
          <w:tcPr>
            <w:tcW w:w="992" w:type="dxa"/>
            <w:tcBorders>
              <w:top w:val="single" w:sz="4" w:space="0" w:color="auto"/>
              <w:left w:val="single" w:sz="4" w:space="0" w:color="auto"/>
              <w:bottom w:val="single" w:sz="4" w:space="0" w:color="auto"/>
              <w:right w:val="single" w:sz="4" w:space="0" w:color="auto"/>
            </w:tcBorders>
            <w:vAlign w:val="center"/>
          </w:tcPr>
          <w:p w14:paraId="119DFEB7" w14:textId="2CCEDE66" w:rsidR="00521FBD" w:rsidRPr="00681D54" w:rsidRDefault="00521FBD" w:rsidP="00521FBD">
            <w:pPr>
              <w:jc w:val="both"/>
            </w:pPr>
            <w:r w:rsidRPr="00681D54">
              <w:rPr>
                <w:sz w:val="24"/>
              </w:rPr>
              <w:t xml:space="preserve"> </w:t>
            </w:r>
            <w:r w:rsidR="00681D54">
              <w:rPr>
                <w:sz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754163B5" w14:textId="2B1952A0" w:rsidR="00521FBD" w:rsidRPr="00681D54" w:rsidRDefault="00521FBD" w:rsidP="00521FBD">
            <w:pPr>
              <w:jc w:val="both"/>
            </w:pPr>
            <w:r w:rsidRPr="00681D54">
              <w:rPr>
                <w:sz w:val="24"/>
              </w:rPr>
              <w:t xml:space="preserve"> </w:t>
            </w:r>
            <w:r w:rsidR="00681D54">
              <w:rPr>
                <w:sz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689AFD8E" w14:textId="1DD77894" w:rsidR="00521FBD" w:rsidRPr="00681D54" w:rsidRDefault="00521FBD" w:rsidP="00521FBD">
            <w:pPr>
              <w:jc w:val="both"/>
            </w:pPr>
            <w:r w:rsidRPr="00681D54">
              <w:rPr>
                <w:sz w:val="24"/>
              </w:rPr>
              <w:t xml:space="preserve"> </w:t>
            </w:r>
            <w:r w:rsidR="00681D54">
              <w:rPr>
                <w:sz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1CFE1285" w14:textId="6E3977F7" w:rsidR="00521FBD" w:rsidRPr="00681D54" w:rsidRDefault="00521FBD" w:rsidP="00521FBD">
            <w:pPr>
              <w:jc w:val="both"/>
            </w:pPr>
            <w:r w:rsidRPr="00681D54">
              <w:rPr>
                <w:sz w:val="24"/>
              </w:rPr>
              <w:t xml:space="preserve"> </w:t>
            </w:r>
            <w:r w:rsidR="00681D54">
              <w:rPr>
                <w:sz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5A193B4D" w14:textId="2DBC3365" w:rsidR="00521FBD" w:rsidRPr="00681D54" w:rsidRDefault="00521FBD" w:rsidP="00521FBD">
            <w:pPr>
              <w:jc w:val="both"/>
            </w:pPr>
            <w:r w:rsidRPr="00681D54">
              <w:rPr>
                <w:sz w:val="24"/>
              </w:rPr>
              <w:t xml:space="preserve"> </w:t>
            </w:r>
            <w:r w:rsidR="00681D54">
              <w:rPr>
                <w:sz w:val="24"/>
              </w:rPr>
              <w:t>-</w:t>
            </w:r>
          </w:p>
        </w:tc>
      </w:tr>
      <w:tr w:rsidR="00521FBD" w:rsidRPr="00681D54" w14:paraId="00A9AA87" w14:textId="77777777" w:rsidTr="00AD6A4B">
        <w:tc>
          <w:tcPr>
            <w:tcW w:w="1838" w:type="dxa"/>
            <w:tcBorders>
              <w:top w:val="single" w:sz="4" w:space="0" w:color="auto"/>
              <w:left w:val="single" w:sz="4" w:space="0" w:color="auto"/>
              <w:bottom w:val="single" w:sz="4" w:space="0" w:color="auto"/>
              <w:right w:val="single" w:sz="4" w:space="0" w:color="auto"/>
            </w:tcBorders>
            <w:vAlign w:val="center"/>
          </w:tcPr>
          <w:p w14:paraId="77516DA0" w14:textId="77777777" w:rsidR="00521FBD" w:rsidRPr="00681D54" w:rsidRDefault="00521FBD" w:rsidP="00521FBD">
            <w:pPr>
              <w:jc w:val="both"/>
            </w:pPr>
            <w:r w:rsidRPr="00681D54">
              <w:rPr>
                <w:sz w:val="24"/>
              </w:rPr>
              <w:t xml:space="preserve">Уровень зарегистрированной безработицы, %        </w:t>
            </w:r>
          </w:p>
        </w:tc>
        <w:tc>
          <w:tcPr>
            <w:tcW w:w="992" w:type="dxa"/>
            <w:tcBorders>
              <w:top w:val="single" w:sz="4" w:space="0" w:color="auto"/>
              <w:left w:val="single" w:sz="4" w:space="0" w:color="auto"/>
              <w:bottom w:val="single" w:sz="4" w:space="0" w:color="auto"/>
              <w:right w:val="single" w:sz="4" w:space="0" w:color="auto"/>
            </w:tcBorders>
            <w:vAlign w:val="center"/>
          </w:tcPr>
          <w:p w14:paraId="09E7888B" w14:textId="77777777" w:rsidR="00521FBD" w:rsidRPr="00681D54" w:rsidRDefault="00521FBD" w:rsidP="00521FBD">
            <w:pPr>
              <w:jc w:val="both"/>
            </w:pPr>
            <w:r w:rsidRPr="00681D54">
              <w:rPr>
                <w:sz w:val="24"/>
              </w:rPr>
              <w:t xml:space="preserve">17 </w:t>
            </w:r>
          </w:p>
        </w:tc>
        <w:tc>
          <w:tcPr>
            <w:tcW w:w="992" w:type="dxa"/>
            <w:tcBorders>
              <w:top w:val="single" w:sz="4" w:space="0" w:color="auto"/>
              <w:left w:val="single" w:sz="4" w:space="0" w:color="auto"/>
              <w:bottom w:val="single" w:sz="4" w:space="0" w:color="auto"/>
              <w:right w:val="single" w:sz="4" w:space="0" w:color="auto"/>
            </w:tcBorders>
            <w:vAlign w:val="center"/>
          </w:tcPr>
          <w:p w14:paraId="126DE1E3" w14:textId="77777777" w:rsidR="00521FBD" w:rsidRPr="00681D54" w:rsidRDefault="00521FBD" w:rsidP="00521FBD">
            <w:pPr>
              <w:jc w:val="both"/>
            </w:pPr>
            <w:r w:rsidRPr="00681D54">
              <w:rPr>
                <w:sz w:val="24"/>
              </w:rPr>
              <w:t xml:space="preserve">14 </w:t>
            </w:r>
          </w:p>
        </w:tc>
        <w:tc>
          <w:tcPr>
            <w:tcW w:w="992" w:type="dxa"/>
            <w:tcBorders>
              <w:top w:val="single" w:sz="4" w:space="0" w:color="auto"/>
              <w:left w:val="single" w:sz="4" w:space="0" w:color="auto"/>
              <w:bottom w:val="single" w:sz="4" w:space="0" w:color="auto"/>
              <w:right w:val="single" w:sz="4" w:space="0" w:color="auto"/>
            </w:tcBorders>
            <w:vAlign w:val="center"/>
          </w:tcPr>
          <w:p w14:paraId="1C7F8D72" w14:textId="1736C467" w:rsidR="00521FBD" w:rsidRPr="00681D54" w:rsidRDefault="00521FBD" w:rsidP="00521FBD">
            <w:pPr>
              <w:jc w:val="both"/>
            </w:pPr>
            <w:r w:rsidRPr="00681D54">
              <w:rPr>
                <w:sz w:val="24"/>
              </w:rPr>
              <w:t xml:space="preserve"> </w:t>
            </w:r>
            <w:r w:rsidR="00681D54">
              <w:rPr>
                <w:sz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646208EE" w14:textId="3140CBCE" w:rsidR="00521FBD" w:rsidRPr="00681D54" w:rsidRDefault="00521FBD" w:rsidP="00521FBD">
            <w:pPr>
              <w:jc w:val="both"/>
            </w:pPr>
            <w:r w:rsidRPr="00681D54">
              <w:rPr>
                <w:sz w:val="24"/>
              </w:rPr>
              <w:t xml:space="preserve"> </w:t>
            </w:r>
            <w:r w:rsidR="00681D54">
              <w:rPr>
                <w:sz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1FFD8D58" w14:textId="516058EF" w:rsidR="00521FBD" w:rsidRPr="00681D54" w:rsidRDefault="00521FBD" w:rsidP="00521FBD">
            <w:pPr>
              <w:jc w:val="both"/>
            </w:pPr>
            <w:r w:rsidRPr="00681D54">
              <w:rPr>
                <w:sz w:val="24"/>
              </w:rPr>
              <w:t xml:space="preserve"> </w:t>
            </w:r>
            <w:r w:rsidR="00681D54">
              <w:rPr>
                <w:sz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5D243E9C" w14:textId="0210963D" w:rsidR="00521FBD" w:rsidRPr="00681D54" w:rsidRDefault="00521FBD" w:rsidP="00521FBD">
            <w:pPr>
              <w:jc w:val="both"/>
            </w:pPr>
            <w:r w:rsidRPr="00681D54">
              <w:rPr>
                <w:sz w:val="24"/>
              </w:rPr>
              <w:t xml:space="preserve"> </w:t>
            </w:r>
            <w:r w:rsidR="00681D54">
              <w:rPr>
                <w:sz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5282D81D" w14:textId="280C7C7D" w:rsidR="00521FBD" w:rsidRPr="00681D54" w:rsidRDefault="00521FBD" w:rsidP="00521FBD">
            <w:pPr>
              <w:jc w:val="both"/>
            </w:pPr>
            <w:r w:rsidRPr="00681D54">
              <w:rPr>
                <w:sz w:val="24"/>
              </w:rPr>
              <w:t xml:space="preserve"> </w:t>
            </w:r>
            <w:r w:rsidR="00681D54">
              <w:rPr>
                <w:sz w:val="24"/>
              </w:rPr>
              <w:t>-</w:t>
            </w:r>
          </w:p>
        </w:tc>
      </w:tr>
    </w:tbl>
    <w:p w14:paraId="07FFB64B" w14:textId="77777777" w:rsidR="00521FBD" w:rsidRPr="00681D54" w:rsidRDefault="00521FBD" w:rsidP="00AC0225">
      <w:pPr>
        <w:suppressAutoHyphens/>
        <w:autoSpaceDE w:val="0"/>
        <w:autoSpaceDN w:val="0"/>
        <w:adjustRightInd w:val="0"/>
        <w:spacing w:line="276" w:lineRule="auto"/>
        <w:ind w:firstLine="709"/>
        <w:jc w:val="both"/>
        <w:rPr>
          <w:sz w:val="24"/>
          <w:szCs w:val="24"/>
        </w:rPr>
      </w:pPr>
      <w:r w:rsidRPr="00681D54">
        <w:rPr>
          <w:sz w:val="24"/>
        </w:rPr>
        <w:t>В представленных данных наблюдается снижение численности зарегистрированных безработных с 61 человека в 2019 году до 51 человека в 2020 году, что также отражает снижение уровня зарегистрированной безработицы с 17 % в 2019 году до 14 % в 2020 году. Данные за 2021-2025 годы отсутствуют, что затрудняет анализ долгосрочных тенденций в динамике безработицы в следующие годы. В целом, наблюдаемая ситуация указывает на позитивные изменения на рынке труда в 2019-2020 годах.</w:t>
      </w:r>
    </w:p>
    <w:p w14:paraId="78010607" w14:textId="77777777" w:rsidR="00521FBD" w:rsidRPr="00681D54" w:rsidRDefault="00521FBD" w:rsidP="00521FBD">
      <w:pPr>
        <w:suppressAutoHyphens/>
        <w:autoSpaceDE w:val="0"/>
        <w:autoSpaceDN w:val="0"/>
        <w:adjustRightInd w:val="0"/>
        <w:jc w:val="center"/>
        <w:rPr>
          <w:sz w:val="24"/>
          <w:szCs w:val="24"/>
          <w:highlight w:val="cyan"/>
        </w:rPr>
      </w:pPr>
      <w:r w:rsidRPr="00681D54">
        <w:rPr>
          <w:noProof/>
          <w:sz w:val="24"/>
        </w:rPr>
        <w:drawing>
          <wp:inline distT="0" distB="0" distL="0" distR="0" wp14:anchorId="795FF1FE" wp14:editId="70D3A3D8">
            <wp:extent cx="5486400" cy="411480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4_2_5_iteration_4831.png"/>
                    <pic:cNvPicPr/>
                  </pic:nvPicPr>
                  <pic:blipFill>
                    <a:blip r:embed="rId24"/>
                    <a:stretch>
                      <a:fillRect/>
                    </a:stretch>
                  </pic:blipFill>
                  <pic:spPr>
                    <a:xfrm>
                      <a:off x="0" y="0"/>
                      <a:ext cx="5486400" cy="4114800"/>
                    </a:xfrm>
                    <a:prstGeom prst="rect">
                      <a:avLst/>
                    </a:prstGeom>
                  </pic:spPr>
                </pic:pic>
              </a:graphicData>
            </a:graphic>
          </wp:inline>
        </w:drawing>
      </w:r>
    </w:p>
    <w:p w14:paraId="5A513B62" w14:textId="78409A32" w:rsidR="00521FBD" w:rsidRPr="00681D54" w:rsidRDefault="00521FBD" w:rsidP="00521FBD">
      <w:pPr>
        <w:suppressAutoHyphens/>
        <w:autoSpaceDE w:val="0"/>
        <w:autoSpaceDN w:val="0"/>
        <w:adjustRightInd w:val="0"/>
        <w:snapToGrid/>
        <w:jc w:val="center"/>
        <w:rPr>
          <w:sz w:val="24"/>
          <w:szCs w:val="24"/>
        </w:rPr>
      </w:pPr>
      <w:r w:rsidRPr="00681D54">
        <w:rPr>
          <w:sz w:val="24"/>
        </w:rPr>
        <w:t xml:space="preserve">Рисунок 4.2.5.1 - Динамика изменения уровня безработицы сельского поселения </w:t>
      </w:r>
      <w:proofErr w:type="spellStart"/>
      <w:r w:rsidRPr="00681D54">
        <w:rPr>
          <w:sz w:val="24"/>
        </w:rPr>
        <w:t>Лорин</w:t>
      </w:r>
      <w:r w:rsidR="00AD6A4B" w:rsidRPr="00681D54">
        <w:rPr>
          <w:sz w:val="24"/>
        </w:rPr>
        <w:t>о</w:t>
      </w:r>
      <w:proofErr w:type="spellEnd"/>
    </w:p>
    <w:p w14:paraId="17A0F5E7" w14:textId="132F5679" w:rsidR="0096213F" w:rsidRPr="00681D54" w:rsidRDefault="0096213F" w:rsidP="00765197">
      <w:pPr>
        <w:pStyle w:val="110"/>
        <w:rPr>
          <w:rFonts w:ascii="Times New Roman" w:hAnsi="Times New Roman"/>
        </w:rPr>
      </w:pPr>
      <w:bookmarkStart w:id="43" w:name="_Toc233039229"/>
      <w:r w:rsidRPr="00681D54">
        <w:rPr>
          <w:rFonts w:ascii="Times New Roman" w:hAnsi="Times New Roman"/>
        </w:rPr>
        <w:t>Жилищный фонд</w:t>
      </w:r>
      <w:bookmarkEnd w:id="38"/>
      <w:bookmarkEnd w:id="43"/>
    </w:p>
    <w:p w14:paraId="54A28AD6" w14:textId="007D2EE8" w:rsidR="00AD6A4B" w:rsidRPr="00681D54" w:rsidRDefault="00AD6A4B" w:rsidP="00AC0225">
      <w:pPr>
        <w:pStyle w:val="affc"/>
        <w:suppressAutoHyphens/>
        <w:spacing w:line="276" w:lineRule="auto"/>
        <w:ind w:firstLine="708"/>
        <w:rPr>
          <w:rFonts w:eastAsia="Times New Roman"/>
        </w:rPr>
      </w:pPr>
      <w:bookmarkStart w:id="44" w:name="_Toc180513996"/>
      <w:r w:rsidRPr="00681D54">
        <w:t>Общая площадь жилищного фонда по данным Базы данных «Показатели муниципальных образований» (БД ПМО) Федеральной службы государственной статистики на 2021 год составляет 20,2 тыс. кв. м. В последние годы строились жилые помещения, однако в 2021 году не было введено в эксплуатацию никаких новых жилых домов на территории муниципального образования.</w:t>
      </w:r>
    </w:p>
    <w:p w14:paraId="7AB50DE1" w14:textId="77777777" w:rsidR="00AD6A4B" w:rsidRPr="00681D54" w:rsidRDefault="00AD6A4B" w:rsidP="00AC0225">
      <w:pPr>
        <w:pStyle w:val="affc"/>
        <w:suppressAutoHyphens/>
        <w:spacing w:line="276" w:lineRule="auto"/>
        <w:ind w:firstLine="0"/>
        <w:rPr>
          <w:rFonts w:eastAsia="Times New Roman"/>
        </w:rPr>
      </w:pPr>
      <w:r w:rsidRPr="00681D54">
        <w:rPr>
          <w:rFonts w:eastAsia="Times New Roman"/>
        </w:rPr>
        <w:t>Таблица 4.3.1.1 - Жилищный фонд и новое жилищное строительство, тыс. кв. м</w:t>
      </w:r>
    </w:p>
    <w:tbl>
      <w:tblPr>
        <w:tblW w:w="9468" w:type="dxa"/>
        <w:tblLayout w:type="fixed"/>
        <w:tblLook w:val="04A0" w:firstRow="1" w:lastRow="0" w:firstColumn="1" w:lastColumn="0" w:noHBand="0" w:noVBand="1"/>
      </w:tblPr>
      <w:tblGrid>
        <w:gridCol w:w="4734"/>
        <w:gridCol w:w="4734"/>
      </w:tblGrid>
      <w:tr w:rsidR="00AD6A4B" w:rsidRPr="00681D54" w14:paraId="6958E80F" w14:textId="77777777" w:rsidTr="002E5767">
        <w:tc>
          <w:tcPr>
            <w:tcW w:w="4677" w:type="dxa"/>
            <w:tcBorders>
              <w:top w:val="single" w:sz="4" w:space="0" w:color="auto"/>
              <w:left w:val="single" w:sz="4" w:space="0" w:color="auto"/>
              <w:bottom w:val="single" w:sz="4" w:space="0" w:color="auto"/>
              <w:right w:val="single" w:sz="4" w:space="0" w:color="auto"/>
            </w:tcBorders>
            <w:vAlign w:val="center"/>
          </w:tcPr>
          <w:p w14:paraId="0EE25E49" w14:textId="77777777" w:rsidR="00AD6A4B" w:rsidRPr="00681D54" w:rsidRDefault="00AD6A4B" w:rsidP="002E5767">
            <w:r w:rsidRPr="00681D54">
              <w:rPr>
                <w:b/>
                <w:sz w:val="24"/>
              </w:rPr>
              <w:t>Показатель</w:t>
            </w:r>
          </w:p>
        </w:tc>
        <w:tc>
          <w:tcPr>
            <w:tcW w:w="4677" w:type="dxa"/>
            <w:tcBorders>
              <w:top w:val="single" w:sz="4" w:space="0" w:color="auto"/>
              <w:left w:val="single" w:sz="4" w:space="0" w:color="auto"/>
              <w:bottom w:val="single" w:sz="4" w:space="0" w:color="auto"/>
              <w:right w:val="single" w:sz="4" w:space="0" w:color="auto"/>
            </w:tcBorders>
            <w:vAlign w:val="center"/>
          </w:tcPr>
          <w:p w14:paraId="1D47DF94" w14:textId="77777777" w:rsidR="00AD6A4B" w:rsidRPr="00681D54" w:rsidRDefault="00AD6A4B" w:rsidP="002E5767">
            <w:r w:rsidRPr="00681D54">
              <w:rPr>
                <w:b/>
                <w:sz w:val="24"/>
              </w:rPr>
              <w:t>2021</w:t>
            </w:r>
          </w:p>
        </w:tc>
      </w:tr>
      <w:tr w:rsidR="00AD6A4B" w:rsidRPr="00681D54" w14:paraId="06881B28" w14:textId="77777777" w:rsidTr="002E5767">
        <w:tc>
          <w:tcPr>
            <w:tcW w:w="4677" w:type="dxa"/>
            <w:tcBorders>
              <w:top w:val="single" w:sz="4" w:space="0" w:color="auto"/>
              <w:left w:val="single" w:sz="4" w:space="0" w:color="auto"/>
              <w:bottom w:val="single" w:sz="4" w:space="0" w:color="auto"/>
              <w:right w:val="single" w:sz="4" w:space="0" w:color="auto"/>
            </w:tcBorders>
            <w:vAlign w:val="center"/>
          </w:tcPr>
          <w:p w14:paraId="12CB899A" w14:textId="77777777" w:rsidR="00AD6A4B" w:rsidRPr="00681D54" w:rsidRDefault="00AD6A4B" w:rsidP="002E5767">
            <w:r w:rsidRPr="00681D54">
              <w:rPr>
                <w:sz w:val="24"/>
              </w:rPr>
              <w:t xml:space="preserve">Численность населения, чел.                                                                       </w:t>
            </w:r>
          </w:p>
        </w:tc>
        <w:tc>
          <w:tcPr>
            <w:tcW w:w="4677" w:type="dxa"/>
            <w:tcBorders>
              <w:top w:val="single" w:sz="4" w:space="0" w:color="auto"/>
              <w:left w:val="single" w:sz="4" w:space="0" w:color="auto"/>
              <w:bottom w:val="single" w:sz="4" w:space="0" w:color="auto"/>
              <w:right w:val="single" w:sz="4" w:space="0" w:color="auto"/>
            </w:tcBorders>
            <w:vAlign w:val="center"/>
          </w:tcPr>
          <w:p w14:paraId="256A9FFB" w14:textId="77777777" w:rsidR="00AD6A4B" w:rsidRPr="00681D54" w:rsidRDefault="00AD6A4B" w:rsidP="002E5767">
            <w:r w:rsidRPr="00681D54">
              <w:rPr>
                <w:sz w:val="24"/>
              </w:rPr>
              <w:t xml:space="preserve">971              </w:t>
            </w:r>
          </w:p>
        </w:tc>
      </w:tr>
      <w:tr w:rsidR="00AD6A4B" w:rsidRPr="00681D54" w14:paraId="304BFA2E" w14:textId="77777777" w:rsidTr="002E5767">
        <w:tc>
          <w:tcPr>
            <w:tcW w:w="4677" w:type="dxa"/>
            <w:tcBorders>
              <w:top w:val="single" w:sz="4" w:space="0" w:color="auto"/>
              <w:left w:val="single" w:sz="4" w:space="0" w:color="auto"/>
              <w:bottom w:val="single" w:sz="4" w:space="0" w:color="auto"/>
              <w:right w:val="single" w:sz="4" w:space="0" w:color="auto"/>
            </w:tcBorders>
            <w:vAlign w:val="center"/>
          </w:tcPr>
          <w:p w14:paraId="2E867F23" w14:textId="77777777" w:rsidR="00AD6A4B" w:rsidRPr="00681D54" w:rsidRDefault="00AD6A4B" w:rsidP="002E5767">
            <w:r w:rsidRPr="00681D54">
              <w:rPr>
                <w:sz w:val="24"/>
              </w:rPr>
              <w:t xml:space="preserve">Общая площадь всего жилищного фонда на конец года, тыс. кв. м                                    </w:t>
            </w:r>
          </w:p>
        </w:tc>
        <w:tc>
          <w:tcPr>
            <w:tcW w:w="4677" w:type="dxa"/>
            <w:tcBorders>
              <w:top w:val="single" w:sz="4" w:space="0" w:color="auto"/>
              <w:left w:val="single" w:sz="4" w:space="0" w:color="auto"/>
              <w:bottom w:val="single" w:sz="4" w:space="0" w:color="auto"/>
              <w:right w:val="single" w:sz="4" w:space="0" w:color="auto"/>
            </w:tcBorders>
            <w:vAlign w:val="center"/>
          </w:tcPr>
          <w:p w14:paraId="78C81EA1" w14:textId="77777777" w:rsidR="00AD6A4B" w:rsidRPr="00681D54" w:rsidRDefault="00AD6A4B" w:rsidP="002E5767">
            <w:r w:rsidRPr="00681D54">
              <w:rPr>
                <w:sz w:val="24"/>
              </w:rPr>
              <w:t xml:space="preserve">20.2               </w:t>
            </w:r>
          </w:p>
        </w:tc>
      </w:tr>
      <w:tr w:rsidR="00AD6A4B" w:rsidRPr="00681D54" w14:paraId="55FE5358" w14:textId="77777777" w:rsidTr="002E5767">
        <w:tc>
          <w:tcPr>
            <w:tcW w:w="4677" w:type="dxa"/>
            <w:tcBorders>
              <w:top w:val="single" w:sz="4" w:space="0" w:color="auto"/>
              <w:left w:val="single" w:sz="4" w:space="0" w:color="auto"/>
              <w:bottom w:val="single" w:sz="4" w:space="0" w:color="auto"/>
              <w:right w:val="single" w:sz="4" w:space="0" w:color="auto"/>
            </w:tcBorders>
            <w:vAlign w:val="center"/>
          </w:tcPr>
          <w:p w14:paraId="6DC97B91" w14:textId="77777777" w:rsidR="00AD6A4B" w:rsidRPr="00681D54" w:rsidRDefault="00AD6A4B" w:rsidP="002E5767">
            <w:r w:rsidRPr="00681D54">
              <w:rPr>
                <w:sz w:val="24"/>
              </w:rPr>
              <w:t xml:space="preserve">Ввод в действие жилых домов на территории муниципального образования, кв. м общей площади,         </w:t>
            </w:r>
          </w:p>
        </w:tc>
        <w:tc>
          <w:tcPr>
            <w:tcW w:w="4677" w:type="dxa"/>
            <w:tcBorders>
              <w:top w:val="single" w:sz="4" w:space="0" w:color="auto"/>
              <w:left w:val="single" w:sz="4" w:space="0" w:color="auto"/>
              <w:bottom w:val="single" w:sz="4" w:space="0" w:color="auto"/>
              <w:right w:val="single" w:sz="4" w:space="0" w:color="auto"/>
            </w:tcBorders>
            <w:vAlign w:val="center"/>
          </w:tcPr>
          <w:p w14:paraId="6596671B" w14:textId="77777777" w:rsidR="00AD6A4B" w:rsidRPr="00681D54" w:rsidRDefault="00AD6A4B" w:rsidP="002E5767">
            <w:r w:rsidRPr="00681D54">
              <w:rPr>
                <w:sz w:val="24"/>
              </w:rPr>
              <w:t xml:space="preserve">-                  </w:t>
            </w:r>
          </w:p>
        </w:tc>
      </w:tr>
      <w:tr w:rsidR="00AD6A4B" w:rsidRPr="00681D54" w14:paraId="6AB3C624" w14:textId="77777777" w:rsidTr="002E5767">
        <w:tc>
          <w:tcPr>
            <w:tcW w:w="4677" w:type="dxa"/>
            <w:tcBorders>
              <w:top w:val="single" w:sz="4" w:space="0" w:color="auto"/>
              <w:left w:val="single" w:sz="4" w:space="0" w:color="auto"/>
              <w:bottom w:val="single" w:sz="4" w:space="0" w:color="auto"/>
              <w:right w:val="single" w:sz="4" w:space="0" w:color="auto"/>
            </w:tcBorders>
            <w:vAlign w:val="center"/>
          </w:tcPr>
          <w:p w14:paraId="18D03D53" w14:textId="77777777" w:rsidR="00AD6A4B" w:rsidRPr="00681D54" w:rsidRDefault="00AD6A4B" w:rsidP="002E5767">
            <w:r w:rsidRPr="00681D54">
              <w:rPr>
                <w:sz w:val="24"/>
              </w:rPr>
              <w:t xml:space="preserve">в том числе:                                                                                       </w:t>
            </w:r>
          </w:p>
        </w:tc>
        <w:tc>
          <w:tcPr>
            <w:tcW w:w="4677" w:type="dxa"/>
            <w:tcBorders>
              <w:top w:val="single" w:sz="4" w:space="0" w:color="auto"/>
              <w:left w:val="single" w:sz="4" w:space="0" w:color="auto"/>
              <w:bottom w:val="single" w:sz="4" w:space="0" w:color="auto"/>
              <w:right w:val="single" w:sz="4" w:space="0" w:color="auto"/>
            </w:tcBorders>
            <w:vAlign w:val="center"/>
          </w:tcPr>
          <w:p w14:paraId="07CD5147" w14:textId="77777777" w:rsidR="00AD6A4B" w:rsidRPr="00681D54" w:rsidRDefault="00AD6A4B" w:rsidP="002E5767">
            <w:r w:rsidRPr="00681D54">
              <w:rPr>
                <w:sz w:val="24"/>
              </w:rPr>
              <w:t xml:space="preserve"> </w:t>
            </w:r>
          </w:p>
        </w:tc>
      </w:tr>
      <w:tr w:rsidR="00AD6A4B" w:rsidRPr="00681D54" w14:paraId="3058CE05" w14:textId="77777777" w:rsidTr="002E5767">
        <w:tc>
          <w:tcPr>
            <w:tcW w:w="4677" w:type="dxa"/>
            <w:tcBorders>
              <w:top w:val="single" w:sz="4" w:space="0" w:color="auto"/>
              <w:left w:val="single" w:sz="4" w:space="0" w:color="auto"/>
              <w:bottom w:val="single" w:sz="4" w:space="0" w:color="auto"/>
              <w:right w:val="single" w:sz="4" w:space="0" w:color="auto"/>
            </w:tcBorders>
            <w:vAlign w:val="center"/>
          </w:tcPr>
          <w:p w14:paraId="0DC53982" w14:textId="77777777" w:rsidR="00AD6A4B" w:rsidRPr="00681D54" w:rsidRDefault="00AD6A4B" w:rsidP="002E5767">
            <w:r w:rsidRPr="00681D54">
              <w:rPr>
                <w:sz w:val="24"/>
              </w:rPr>
              <w:t xml:space="preserve">многоквартирных жилых домов, кв. м                                                                 </w:t>
            </w:r>
          </w:p>
        </w:tc>
        <w:tc>
          <w:tcPr>
            <w:tcW w:w="4677" w:type="dxa"/>
            <w:tcBorders>
              <w:top w:val="single" w:sz="4" w:space="0" w:color="auto"/>
              <w:left w:val="single" w:sz="4" w:space="0" w:color="auto"/>
              <w:bottom w:val="single" w:sz="4" w:space="0" w:color="auto"/>
              <w:right w:val="single" w:sz="4" w:space="0" w:color="auto"/>
            </w:tcBorders>
            <w:vAlign w:val="center"/>
          </w:tcPr>
          <w:p w14:paraId="623BEF50" w14:textId="77777777" w:rsidR="00AD6A4B" w:rsidRPr="00681D54" w:rsidRDefault="00AD6A4B" w:rsidP="002E5767">
            <w:r w:rsidRPr="00681D54">
              <w:rPr>
                <w:sz w:val="24"/>
              </w:rPr>
              <w:t xml:space="preserve">-                  </w:t>
            </w:r>
          </w:p>
        </w:tc>
      </w:tr>
      <w:tr w:rsidR="00AD6A4B" w:rsidRPr="00681D54" w14:paraId="1FB906D9" w14:textId="77777777" w:rsidTr="002E5767">
        <w:tc>
          <w:tcPr>
            <w:tcW w:w="4677" w:type="dxa"/>
            <w:tcBorders>
              <w:top w:val="single" w:sz="4" w:space="0" w:color="auto"/>
              <w:left w:val="single" w:sz="4" w:space="0" w:color="auto"/>
              <w:bottom w:val="single" w:sz="4" w:space="0" w:color="auto"/>
              <w:right w:val="single" w:sz="4" w:space="0" w:color="auto"/>
            </w:tcBorders>
            <w:vAlign w:val="center"/>
          </w:tcPr>
          <w:p w14:paraId="59E45641" w14:textId="77777777" w:rsidR="00AD6A4B" w:rsidRPr="00681D54" w:rsidRDefault="00AD6A4B" w:rsidP="002E5767">
            <w:r w:rsidRPr="00681D54">
              <w:rPr>
                <w:sz w:val="24"/>
              </w:rPr>
              <w:t xml:space="preserve">индивидуальных жилых и садовых домов, кв. м                                                        </w:t>
            </w:r>
          </w:p>
        </w:tc>
        <w:tc>
          <w:tcPr>
            <w:tcW w:w="4677" w:type="dxa"/>
            <w:tcBorders>
              <w:top w:val="single" w:sz="4" w:space="0" w:color="auto"/>
              <w:left w:val="single" w:sz="4" w:space="0" w:color="auto"/>
              <w:bottom w:val="single" w:sz="4" w:space="0" w:color="auto"/>
              <w:right w:val="single" w:sz="4" w:space="0" w:color="auto"/>
            </w:tcBorders>
            <w:vAlign w:val="center"/>
          </w:tcPr>
          <w:p w14:paraId="27CDDD8C" w14:textId="77777777" w:rsidR="00AD6A4B" w:rsidRPr="00681D54" w:rsidRDefault="00AD6A4B" w:rsidP="002E5767">
            <w:r w:rsidRPr="00681D54">
              <w:rPr>
                <w:sz w:val="24"/>
              </w:rPr>
              <w:t xml:space="preserve">-                  </w:t>
            </w:r>
          </w:p>
        </w:tc>
      </w:tr>
      <w:tr w:rsidR="00AD6A4B" w:rsidRPr="00681D54" w14:paraId="049C1A42" w14:textId="77777777" w:rsidTr="002E5767">
        <w:tc>
          <w:tcPr>
            <w:tcW w:w="4677" w:type="dxa"/>
            <w:tcBorders>
              <w:top w:val="single" w:sz="4" w:space="0" w:color="auto"/>
              <w:left w:val="single" w:sz="4" w:space="0" w:color="auto"/>
              <w:bottom w:val="single" w:sz="4" w:space="0" w:color="auto"/>
              <w:right w:val="single" w:sz="4" w:space="0" w:color="auto"/>
            </w:tcBorders>
            <w:vAlign w:val="center"/>
          </w:tcPr>
          <w:p w14:paraId="18487525" w14:textId="77777777" w:rsidR="00AD6A4B" w:rsidRPr="00681D54" w:rsidRDefault="00AD6A4B" w:rsidP="002E5767">
            <w:r w:rsidRPr="00681D54">
              <w:rPr>
                <w:sz w:val="24"/>
              </w:rPr>
              <w:t xml:space="preserve">Общая площадь жилых помещений, приходящаяся в среднем на одного жителя, всего, кв. м на чел.     </w:t>
            </w:r>
          </w:p>
        </w:tc>
        <w:tc>
          <w:tcPr>
            <w:tcW w:w="4677" w:type="dxa"/>
            <w:tcBorders>
              <w:top w:val="single" w:sz="4" w:space="0" w:color="auto"/>
              <w:left w:val="single" w:sz="4" w:space="0" w:color="auto"/>
              <w:bottom w:val="single" w:sz="4" w:space="0" w:color="auto"/>
              <w:right w:val="single" w:sz="4" w:space="0" w:color="auto"/>
            </w:tcBorders>
            <w:vAlign w:val="center"/>
          </w:tcPr>
          <w:p w14:paraId="2EC2DCC4" w14:textId="77777777" w:rsidR="00AD6A4B" w:rsidRPr="00681D54" w:rsidRDefault="00AD6A4B" w:rsidP="002E5767">
            <w:r w:rsidRPr="00681D54">
              <w:rPr>
                <w:sz w:val="24"/>
              </w:rPr>
              <w:t xml:space="preserve">20.8              </w:t>
            </w:r>
          </w:p>
        </w:tc>
      </w:tr>
      <w:tr w:rsidR="00AD6A4B" w:rsidRPr="00681D54" w14:paraId="1B4E6FB2" w14:textId="77777777" w:rsidTr="002E5767">
        <w:tc>
          <w:tcPr>
            <w:tcW w:w="4677" w:type="dxa"/>
            <w:tcBorders>
              <w:top w:val="single" w:sz="4" w:space="0" w:color="auto"/>
              <w:left w:val="single" w:sz="4" w:space="0" w:color="auto"/>
              <w:bottom w:val="single" w:sz="4" w:space="0" w:color="auto"/>
              <w:right w:val="single" w:sz="4" w:space="0" w:color="auto"/>
            </w:tcBorders>
            <w:vAlign w:val="center"/>
          </w:tcPr>
          <w:p w14:paraId="73A7FB4A" w14:textId="77777777" w:rsidR="00AD6A4B" w:rsidRPr="00681D54" w:rsidRDefault="00AD6A4B" w:rsidP="002E5767">
            <w:r w:rsidRPr="00681D54">
              <w:rPr>
                <w:sz w:val="24"/>
              </w:rPr>
              <w:t xml:space="preserve">Общая площадь жилых помещений, приходящаяся в среднем на одного жителя, введенная в действие за отчетный период, кв. м на чел. </w:t>
            </w:r>
          </w:p>
        </w:tc>
        <w:tc>
          <w:tcPr>
            <w:tcW w:w="4677" w:type="dxa"/>
            <w:tcBorders>
              <w:top w:val="single" w:sz="4" w:space="0" w:color="auto"/>
              <w:left w:val="single" w:sz="4" w:space="0" w:color="auto"/>
              <w:bottom w:val="single" w:sz="4" w:space="0" w:color="auto"/>
              <w:right w:val="single" w:sz="4" w:space="0" w:color="auto"/>
            </w:tcBorders>
            <w:vAlign w:val="center"/>
          </w:tcPr>
          <w:p w14:paraId="0E603142" w14:textId="77777777" w:rsidR="00AD6A4B" w:rsidRPr="00681D54" w:rsidRDefault="00AD6A4B" w:rsidP="002E5767">
            <w:r w:rsidRPr="00681D54">
              <w:rPr>
                <w:sz w:val="24"/>
              </w:rPr>
              <w:t xml:space="preserve">-                  </w:t>
            </w:r>
          </w:p>
        </w:tc>
      </w:tr>
    </w:tbl>
    <w:p w14:paraId="2B1FB46A" w14:textId="77777777" w:rsidR="00AD6A4B" w:rsidRPr="00681D54" w:rsidRDefault="00AD6A4B" w:rsidP="00AD6A4B"/>
    <w:p w14:paraId="524CF615" w14:textId="17D684B6" w:rsidR="0096213F" w:rsidRPr="00681D54" w:rsidRDefault="000F31D3" w:rsidP="00681D54">
      <w:pPr>
        <w:pStyle w:val="110"/>
        <w:ind w:left="0" w:firstLine="709"/>
        <w:rPr>
          <w:rFonts w:ascii="Times New Roman" w:hAnsi="Times New Roman"/>
        </w:rPr>
      </w:pPr>
      <w:bookmarkStart w:id="45" w:name="_Toc233039230"/>
      <w:r w:rsidRPr="00681D54">
        <w:rPr>
          <w:rFonts w:ascii="Times New Roman" w:hAnsi="Times New Roman"/>
        </w:rPr>
        <w:t>Социальная инфраструктура</w:t>
      </w:r>
      <w:bookmarkEnd w:id="44"/>
      <w:bookmarkEnd w:id="45"/>
    </w:p>
    <w:p w14:paraId="20EBC536" w14:textId="7CD12D1A" w:rsidR="0033304F" w:rsidRPr="00681D54" w:rsidRDefault="0033304F" w:rsidP="00765197">
      <w:pPr>
        <w:pStyle w:val="111"/>
      </w:pPr>
      <w:bookmarkStart w:id="46" w:name="_Toc233039231"/>
      <w:r w:rsidRPr="00681D54">
        <w:t>Показатели минимально допустимого уровня обеспеченности</w:t>
      </w:r>
      <w:bookmarkEnd w:id="46"/>
    </w:p>
    <w:p w14:paraId="6709AE60" w14:textId="39F7CC72" w:rsidR="008C222A" w:rsidRPr="00681D54" w:rsidRDefault="008C222A" w:rsidP="00AC0225">
      <w:pPr>
        <w:suppressAutoHyphens/>
        <w:spacing w:line="276" w:lineRule="auto"/>
        <w:ind w:firstLine="709"/>
        <w:jc w:val="both"/>
        <w:rPr>
          <w:sz w:val="24"/>
          <w:szCs w:val="24"/>
        </w:rPr>
      </w:pPr>
      <w:r w:rsidRPr="00681D54">
        <w:rPr>
          <w:sz w:val="24"/>
          <w:szCs w:val="24"/>
        </w:rPr>
        <w:t>Социальная сфера представляет собой совокупность отраслей, предприятий, организаций, определяющих уровень жизни населения. К социальной инфраструктуре относятся объекты образования, культуры, здравоохранения, физической культуры и спорта и другие.</w:t>
      </w:r>
    </w:p>
    <w:p w14:paraId="79737E06" w14:textId="77777777" w:rsidR="008C222A" w:rsidRPr="00681D54" w:rsidRDefault="008C222A" w:rsidP="00AC0225">
      <w:pPr>
        <w:suppressAutoHyphens/>
        <w:spacing w:line="276" w:lineRule="auto"/>
        <w:ind w:firstLine="709"/>
        <w:jc w:val="both"/>
        <w:rPr>
          <w:sz w:val="24"/>
          <w:szCs w:val="24"/>
        </w:rPr>
      </w:pPr>
      <w:r w:rsidRPr="00681D54">
        <w:rPr>
          <w:sz w:val="24"/>
          <w:szCs w:val="24"/>
        </w:rPr>
        <w:t>Уровень развития социальной сферы в первую очередь определяет образ и уровень жизни людей, их благосостояние и объем потребляемых товаров и услуг. Основной задачей комплексной оценки уровня развития социальной сферы является выявление количественного и качественного состава существующих объектов, сравнение действующих мощностей объектов с нормативной потребностью, анализ технического состояния зданий, определение направлений по устранению сложившихся проблем.</w:t>
      </w:r>
    </w:p>
    <w:p w14:paraId="5EB6B49F" w14:textId="0E457DAE" w:rsidR="008C222A" w:rsidRPr="00681D54" w:rsidRDefault="008C222A" w:rsidP="00AC0225">
      <w:pPr>
        <w:suppressAutoHyphens/>
        <w:spacing w:line="276" w:lineRule="auto"/>
        <w:ind w:firstLine="709"/>
        <w:jc w:val="both"/>
        <w:rPr>
          <w:sz w:val="24"/>
          <w:szCs w:val="24"/>
        </w:rPr>
      </w:pPr>
      <w:r w:rsidRPr="00681D54">
        <w:rPr>
          <w:sz w:val="24"/>
        </w:rPr>
        <w:t xml:space="preserve">Оценка уровня обеспеченности объектами обслуживания установлена в соответствии с региональными нормативами градостроительного проектирования Чукотского автономного округа, а также местными нормативами градостроительного проектирования сельского поселения </w:t>
      </w:r>
      <w:proofErr w:type="spellStart"/>
      <w:r w:rsidRPr="00681D54">
        <w:rPr>
          <w:sz w:val="24"/>
        </w:rPr>
        <w:t>Лорино</w:t>
      </w:r>
      <w:proofErr w:type="spellEnd"/>
      <w:r w:rsidRPr="00681D54">
        <w:rPr>
          <w:sz w:val="24"/>
        </w:rPr>
        <w:t>.</w:t>
      </w:r>
    </w:p>
    <w:p w14:paraId="223C2F20" w14:textId="77777777" w:rsidR="008C222A" w:rsidRPr="00681D54" w:rsidRDefault="008C222A" w:rsidP="00AC0225">
      <w:pPr>
        <w:pStyle w:val="Default"/>
        <w:suppressAutoHyphens/>
        <w:spacing w:line="276" w:lineRule="auto"/>
        <w:jc w:val="both"/>
        <w:rPr>
          <w:color w:val="auto"/>
          <w:sz w:val="22"/>
          <w:szCs w:val="22"/>
        </w:rPr>
      </w:pPr>
      <w:r w:rsidRPr="00681D54">
        <w:rPr>
          <w:color w:val="auto"/>
        </w:rPr>
        <w:t xml:space="preserve">Таблица 4.4.1.1 - </w:t>
      </w:r>
      <w:r w:rsidRPr="00681D54">
        <w:rPr>
          <w:color w:val="auto"/>
          <w:szCs w:val="22"/>
        </w:rPr>
        <w:t xml:space="preserve">Расчетные показатели минимально допустимого уровня обеспеченности </w:t>
      </w:r>
      <w:r w:rsidRPr="00681D54">
        <w:rPr>
          <w:color w:val="auto"/>
        </w:rPr>
        <w:t>объектами социально-культурного и коммунально-бытового обслуживания</w:t>
      </w:r>
    </w:p>
    <w:tbl>
      <w:tblPr>
        <w:tblW w:w="9350" w:type="dxa"/>
        <w:jc w:val="center"/>
        <w:tblLook w:val="04A0" w:firstRow="1" w:lastRow="0" w:firstColumn="1" w:lastColumn="0" w:noHBand="0" w:noVBand="1"/>
      </w:tblPr>
      <w:tblGrid>
        <w:gridCol w:w="565"/>
        <w:gridCol w:w="2543"/>
        <w:gridCol w:w="3184"/>
        <w:gridCol w:w="3058"/>
      </w:tblGrid>
      <w:tr w:rsidR="008C222A" w:rsidRPr="00681D54" w14:paraId="183D9B7A" w14:textId="77777777" w:rsidTr="002E5767">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79E89FA9" w14:textId="77777777" w:rsidR="008C222A" w:rsidRPr="00681D54" w:rsidRDefault="008C222A" w:rsidP="002E5767">
            <w:pPr>
              <w:jc w:val="both"/>
            </w:pPr>
            <w:r w:rsidRPr="00681D54">
              <w:rPr>
                <w:b/>
                <w:sz w:val="24"/>
              </w:rPr>
              <w:t>№ п/п</w:t>
            </w:r>
          </w:p>
        </w:tc>
        <w:tc>
          <w:tcPr>
            <w:tcW w:w="2543" w:type="dxa"/>
            <w:tcBorders>
              <w:top w:val="single" w:sz="4" w:space="0" w:color="auto"/>
              <w:left w:val="single" w:sz="4" w:space="0" w:color="auto"/>
              <w:bottom w:val="single" w:sz="4" w:space="0" w:color="auto"/>
              <w:right w:val="single" w:sz="4" w:space="0" w:color="auto"/>
            </w:tcBorders>
            <w:vAlign w:val="center"/>
          </w:tcPr>
          <w:p w14:paraId="6C4209B5" w14:textId="77777777" w:rsidR="008C222A" w:rsidRPr="00681D54" w:rsidRDefault="008C222A" w:rsidP="002E5767">
            <w:pPr>
              <w:jc w:val="both"/>
            </w:pPr>
            <w:r w:rsidRPr="00681D54">
              <w:rPr>
                <w:b/>
                <w:sz w:val="24"/>
              </w:rPr>
              <w:t>Тип объекта</w:t>
            </w:r>
          </w:p>
        </w:tc>
        <w:tc>
          <w:tcPr>
            <w:tcW w:w="3184" w:type="dxa"/>
            <w:tcBorders>
              <w:top w:val="single" w:sz="4" w:space="0" w:color="auto"/>
              <w:left w:val="single" w:sz="4" w:space="0" w:color="auto"/>
              <w:bottom w:val="single" w:sz="4" w:space="0" w:color="auto"/>
              <w:right w:val="single" w:sz="4" w:space="0" w:color="auto"/>
            </w:tcBorders>
            <w:vAlign w:val="center"/>
          </w:tcPr>
          <w:p w14:paraId="3C7B5393" w14:textId="77777777" w:rsidR="008C222A" w:rsidRPr="00681D54" w:rsidRDefault="008C222A" w:rsidP="002E5767">
            <w:pPr>
              <w:jc w:val="both"/>
            </w:pPr>
            <w:r w:rsidRPr="00681D54">
              <w:rPr>
                <w:b/>
                <w:sz w:val="24"/>
              </w:rPr>
              <w:t>Единица измерения</w:t>
            </w:r>
          </w:p>
        </w:tc>
        <w:tc>
          <w:tcPr>
            <w:tcW w:w="3058" w:type="dxa"/>
            <w:tcBorders>
              <w:top w:val="single" w:sz="4" w:space="0" w:color="auto"/>
              <w:left w:val="single" w:sz="4" w:space="0" w:color="auto"/>
              <w:bottom w:val="single" w:sz="4" w:space="0" w:color="auto"/>
              <w:right w:val="single" w:sz="4" w:space="0" w:color="auto"/>
            </w:tcBorders>
            <w:vAlign w:val="center"/>
          </w:tcPr>
          <w:p w14:paraId="6241FAC1" w14:textId="77777777" w:rsidR="008C222A" w:rsidRPr="00681D54" w:rsidRDefault="008C222A" w:rsidP="002E5767">
            <w:pPr>
              <w:jc w:val="both"/>
            </w:pPr>
            <w:r w:rsidRPr="00681D54">
              <w:rPr>
                <w:b/>
                <w:sz w:val="24"/>
              </w:rPr>
              <w:t>Показатель</w:t>
            </w:r>
          </w:p>
        </w:tc>
      </w:tr>
      <w:tr w:rsidR="008C222A" w:rsidRPr="00681D54" w14:paraId="10971A80" w14:textId="77777777" w:rsidTr="002E5767">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0E82573D" w14:textId="77777777" w:rsidR="008C222A" w:rsidRPr="00681D54" w:rsidRDefault="008C222A" w:rsidP="002E5767">
            <w:pPr>
              <w:jc w:val="both"/>
            </w:pPr>
            <w:r w:rsidRPr="00681D54">
              <w:rPr>
                <w:sz w:val="24"/>
              </w:rPr>
              <w:t>1</w:t>
            </w:r>
          </w:p>
        </w:tc>
        <w:tc>
          <w:tcPr>
            <w:tcW w:w="2543" w:type="dxa"/>
            <w:tcBorders>
              <w:top w:val="single" w:sz="4" w:space="0" w:color="auto"/>
              <w:left w:val="single" w:sz="4" w:space="0" w:color="auto"/>
              <w:bottom w:val="single" w:sz="4" w:space="0" w:color="auto"/>
              <w:right w:val="single" w:sz="4" w:space="0" w:color="auto"/>
            </w:tcBorders>
            <w:vAlign w:val="center"/>
          </w:tcPr>
          <w:p w14:paraId="39597050" w14:textId="77777777" w:rsidR="008C222A" w:rsidRPr="00681D54" w:rsidRDefault="008C222A" w:rsidP="002E5767">
            <w:pPr>
              <w:jc w:val="both"/>
            </w:pPr>
            <w:r w:rsidRPr="00681D54">
              <w:rPr>
                <w:sz w:val="24"/>
              </w:rPr>
              <w:t>Дошкольные образовательные организации</w:t>
            </w:r>
          </w:p>
        </w:tc>
        <w:tc>
          <w:tcPr>
            <w:tcW w:w="3184" w:type="dxa"/>
            <w:tcBorders>
              <w:top w:val="single" w:sz="4" w:space="0" w:color="auto"/>
              <w:left w:val="single" w:sz="4" w:space="0" w:color="auto"/>
              <w:bottom w:val="single" w:sz="4" w:space="0" w:color="auto"/>
              <w:right w:val="single" w:sz="4" w:space="0" w:color="auto"/>
            </w:tcBorders>
            <w:vAlign w:val="center"/>
          </w:tcPr>
          <w:p w14:paraId="37368CE6" w14:textId="77777777" w:rsidR="008C222A" w:rsidRPr="00681D54" w:rsidRDefault="008C222A" w:rsidP="002E5767">
            <w:pPr>
              <w:jc w:val="both"/>
            </w:pPr>
            <w:r w:rsidRPr="00681D54">
              <w:rPr>
                <w:sz w:val="24"/>
              </w:rPr>
              <w:t>Количество мест на 1000 человек</w:t>
            </w:r>
          </w:p>
        </w:tc>
        <w:tc>
          <w:tcPr>
            <w:tcW w:w="3058" w:type="dxa"/>
            <w:tcBorders>
              <w:top w:val="single" w:sz="4" w:space="0" w:color="auto"/>
              <w:left w:val="single" w:sz="4" w:space="0" w:color="auto"/>
              <w:bottom w:val="single" w:sz="4" w:space="0" w:color="auto"/>
              <w:right w:val="single" w:sz="4" w:space="0" w:color="auto"/>
            </w:tcBorders>
            <w:vAlign w:val="center"/>
          </w:tcPr>
          <w:p w14:paraId="42C8133E" w14:textId="77777777" w:rsidR="008C222A" w:rsidRPr="00681D54" w:rsidRDefault="008C222A" w:rsidP="002E5767">
            <w:pPr>
              <w:jc w:val="both"/>
            </w:pPr>
            <w:r w:rsidRPr="00681D54">
              <w:rPr>
                <w:sz w:val="24"/>
              </w:rPr>
              <w:t>67</w:t>
            </w:r>
          </w:p>
        </w:tc>
      </w:tr>
      <w:tr w:rsidR="008C222A" w:rsidRPr="00681D54" w14:paraId="1C709148" w14:textId="77777777" w:rsidTr="002E5767">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0FE06656" w14:textId="77777777" w:rsidR="008C222A" w:rsidRPr="00681D54" w:rsidRDefault="008C222A" w:rsidP="002E5767">
            <w:pPr>
              <w:jc w:val="both"/>
            </w:pPr>
            <w:r w:rsidRPr="00681D54">
              <w:rPr>
                <w:sz w:val="24"/>
              </w:rPr>
              <w:t>2</w:t>
            </w:r>
          </w:p>
        </w:tc>
        <w:tc>
          <w:tcPr>
            <w:tcW w:w="2543" w:type="dxa"/>
            <w:tcBorders>
              <w:top w:val="single" w:sz="4" w:space="0" w:color="auto"/>
              <w:left w:val="single" w:sz="4" w:space="0" w:color="auto"/>
              <w:bottom w:val="single" w:sz="4" w:space="0" w:color="auto"/>
              <w:right w:val="single" w:sz="4" w:space="0" w:color="auto"/>
            </w:tcBorders>
            <w:vAlign w:val="center"/>
          </w:tcPr>
          <w:p w14:paraId="2EC2AFCF" w14:textId="77777777" w:rsidR="008C222A" w:rsidRPr="00681D54" w:rsidRDefault="008C222A" w:rsidP="002E5767">
            <w:pPr>
              <w:jc w:val="both"/>
            </w:pPr>
            <w:r w:rsidRPr="00681D54">
              <w:rPr>
                <w:sz w:val="24"/>
              </w:rPr>
              <w:t>Общеобразовательные организации</w:t>
            </w:r>
          </w:p>
        </w:tc>
        <w:tc>
          <w:tcPr>
            <w:tcW w:w="3184" w:type="dxa"/>
            <w:tcBorders>
              <w:top w:val="single" w:sz="4" w:space="0" w:color="auto"/>
              <w:left w:val="single" w:sz="4" w:space="0" w:color="auto"/>
              <w:bottom w:val="single" w:sz="4" w:space="0" w:color="auto"/>
              <w:right w:val="single" w:sz="4" w:space="0" w:color="auto"/>
            </w:tcBorders>
            <w:vAlign w:val="center"/>
          </w:tcPr>
          <w:p w14:paraId="7DDF655F" w14:textId="77777777" w:rsidR="008C222A" w:rsidRPr="00681D54" w:rsidRDefault="008C222A" w:rsidP="002E5767">
            <w:pPr>
              <w:jc w:val="both"/>
            </w:pPr>
            <w:r w:rsidRPr="00681D54">
              <w:rPr>
                <w:sz w:val="24"/>
              </w:rPr>
              <w:t>Количество мест на 1000 человек</w:t>
            </w:r>
          </w:p>
        </w:tc>
        <w:tc>
          <w:tcPr>
            <w:tcW w:w="3058" w:type="dxa"/>
            <w:tcBorders>
              <w:top w:val="single" w:sz="4" w:space="0" w:color="auto"/>
              <w:left w:val="single" w:sz="4" w:space="0" w:color="auto"/>
              <w:bottom w:val="single" w:sz="4" w:space="0" w:color="auto"/>
              <w:right w:val="single" w:sz="4" w:space="0" w:color="auto"/>
            </w:tcBorders>
            <w:vAlign w:val="center"/>
          </w:tcPr>
          <w:p w14:paraId="7E40F128" w14:textId="77777777" w:rsidR="008C222A" w:rsidRPr="00681D54" w:rsidRDefault="008C222A" w:rsidP="002E5767">
            <w:pPr>
              <w:jc w:val="both"/>
            </w:pPr>
            <w:r w:rsidRPr="00681D54">
              <w:rPr>
                <w:sz w:val="24"/>
              </w:rPr>
              <w:t>98</w:t>
            </w:r>
          </w:p>
        </w:tc>
      </w:tr>
      <w:tr w:rsidR="008C222A" w:rsidRPr="00681D54" w14:paraId="02239080" w14:textId="77777777" w:rsidTr="002E5767">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2582337A" w14:textId="77777777" w:rsidR="008C222A" w:rsidRPr="00681D54" w:rsidRDefault="008C222A" w:rsidP="002E5767">
            <w:pPr>
              <w:jc w:val="both"/>
            </w:pPr>
            <w:r w:rsidRPr="00681D54">
              <w:t>3</w:t>
            </w:r>
          </w:p>
        </w:tc>
        <w:tc>
          <w:tcPr>
            <w:tcW w:w="2543" w:type="dxa"/>
            <w:tcBorders>
              <w:top w:val="single" w:sz="4" w:space="0" w:color="auto"/>
              <w:left w:val="single" w:sz="4" w:space="0" w:color="auto"/>
              <w:bottom w:val="single" w:sz="4" w:space="0" w:color="auto"/>
              <w:right w:val="single" w:sz="4" w:space="0" w:color="auto"/>
            </w:tcBorders>
            <w:vAlign w:val="center"/>
          </w:tcPr>
          <w:p w14:paraId="0EFD8B44" w14:textId="77777777" w:rsidR="008C222A" w:rsidRPr="00681D54" w:rsidRDefault="008C222A" w:rsidP="002E5767">
            <w:pPr>
              <w:jc w:val="both"/>
            </w:pPr>
            <w:r w:rsidRPr="00681D54">
              <w:rPr>
                <w:sz w:val="24"/>
              </w:rPr>
              <w:t>Плоскостные спортивные сооружения</w:t>
            </w:r>
          </w:p>
        </w:tc>
        <w:tc>
          <w:tcPr>
            <w:tcW w:w="3184" w:type="dxa"/>
            <w:tcBorders>
              <w:top w:val="single" w:sz="4" w:space="0" w:color="auto"/>
              <w:left w:val="single" w:sz="4" w:space="0" w:color="auto"/>
              <w:bottom w:val="single" w:sz="4" w:space="0" w:color="auto"/>
              <w:right w:val="single" w:sz="4" w:space="0" w:color="auto"/>
            </w:tcBorders>
            <w:vAlign w:val="center"/>
          </w:tcPr>
          <w:p w14:paraId="2FD46F2B" w14:textId="77777777" w:rsidR="008C222A" w:rsidRPr="00681D54" w:rsidRDefault="008C222A" w:rsidP="002E5767">
            <w:pPr>
              <w:jc w:val="both"/>
            </w:pPr>
            <w:r w:rsidRPr="00681D54">
              <w:rPr>
                <w:sz w:val="24"/>
              </w:rPr>
              <w:t>Территория, га</w:t>
            </w:r>
          </w:p>
        </w:tc>
        <w:tc>
          <w:tcPr>
            <w:tcW w:w="3058" w:type="dxa"/>
            <w:tcBorders>
              <w:top w:val="single" w:sz="4" w:space="0" w:color="auto"/>
              <w:left w:val="single" w:sz="4" w:space="0" w:color="auto"/>
              <w:bottom w:val="single" w:sz="4" w:space="0" w:color="auto"/>
              <w:right w:val="single" w:sz="4" w:space="0" w:color="auto"/>
            </w:tcBorders>
            <w:vAlign w:val="center"/>
          </w:tcPr>
          <w:p w14:paraId="03B998B2" w14:textId="77777777" w:rsidR="008C222A" w:rsidRPr="00681D54" w:rsidRDefault="008C222A" w:rsidP="002E5767">
            <w:pPr>
              <w:jc w:val="both"/>
            </w:pPr>
            <w:r w:rsidRPr="00681D54">
              <w:rPr>
                <w:sz w:val="24"/>
              </w:rPr>
              <w:t>0,45</w:t>
            </w:r>
          </w:p>
        </w:tc>
      </w:tr>
      <w:tr w:rsidR="008C222A" w:rsidRPr="00681D54" w14:paraId="6E34924F" w14:textId="77777777" w:rsidTr="002E5767">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296B3BF1" w14:textId="77777777" w:rsidR="008C222A" w:rsidRPr="00681D54" w:rsidRDefault="008C222A" w:rsidP="002E5767">
            <w:pPr>
              <w:jc w:val="both"/>
            </w:pPr>
            <w:r w:rsidRPr="00681D54">
              <w:rPr>
                <w:sz w:val="24"/>
              </w:rPr>
              <w:t>4</w:t>
            </w:r>
          </w:p>
        </w:tc>
        <w:tc>
          <w:tcPr>
            <w:tcW w:w="2543" w:type="dxa"/>
            <w:tcBorders>
              <w:top w:val="single" w:sz="4" w:space="0" w:color="auto"/>
              <w:left w:val="single" w:sz="4" w:space="0" w:color="auto"/>
              <w:bottom w:val="single" w:sz="4" w:space="0" w:color="auto"/>
              <w:right w:val="single" w:sz="4" w:space="0" w:color="auto"/>
            </w:tcBorders>
            <w:vAlign w:val="center"/>
          </w:tcPr>
          <w:p w14:paraId="11E7644C" w14:textId="77777777" w:rsidR="008C222A" w:rsidRPr="00681D54" w:rsidRDefault="008C222A" w:rsidP="002E5767">
            <w:pPr>
              <w:jc w:val="both"/>
            </w:pPr>
            <w:r w:rsidRPr="00681D54">
              <w:rPr>
                <w:sz w:val="24"/>
              </w:rPr>
              <w:t>Плавательные бассейны</w:t>
            </w:r>
          </w:p>
        </w:tc>
        <w:tc>
          <w:tcPr>
            <w:tcW w:w="3184" w:type="dxa"/>
            <w:tcBorders>
              <w:top w:val="single" w:sz="4" w:space="0" w:color="auto"/>
              <w:left w:val="single" w:sz="4" w:space="0" w:color="auto"/>
              <w:bottom w:val="single" w:sz="4" w:space="0" w:color="auto"/>
              <w:right w:val="single" w:sz="4" w:space="0" w:color="auto"/>
            </w:tcBorders>
            <w:vAlign w:val="center"/>
          </w:tcPr>
          <w:p w14:paraId="74FF769F" w14:textId="77777777" w:rsidR="008C222A" w:rsidRPr="00681D54" w:rsidRDefault="008C222A" w:rsidP="002E5767">
            <w:r w:rsidRPr="00681D54">
              <w:rPr>
                <w:sz w:val="24"/>
              </w:rPr>
              <w:t>Площадь зеркала воды, кв. м на 1000 человек</w:t>
            </w:r>
          </w:p>
        </w:tc>
        <w:tc>
          <w:tcPr>
            <w:tcW w:w="3058" w:type="dxa"/>
            <w:tcBorders>
              <w:top w:val="single" w:sz="4" w:space="0" w:color="auto"/>
              <w:left w:val="single" w:sz="4" w:space="0" w:color="auto"/>
              <w:bottom w:val="single" w:sz="4" w:space="0" w:color="auto"/>
              <w:right w:val="single" w:sz="4" w:space="0" w:color="auto"/>
            </w:tcBorders>
            <w:vAlign w:val="center"/>
          </w:tcPr>
          <w:p w14:paraId="0776A8C0" w14:textId="77777777" w:rsidR="008C222A" w:rsidRPr="00681D54" w:rsidRDefault="008C222A" w:rsidP="002E5767">
            <w:pPr>
              <w:jc w:val="both"/>
            </w:pPr>
            <w:r w:rsidRPr="00681D54">
              <w:rPr>
                <w:sz w:val="24"/>
              </w:rPr>
              <w:t>25</w:t>
            </w:r>
          </w:p>
        </w:tc>
      </w:tr>
      <w:tr w:rsidR="008C222A" w:rsidRPr="00681D54" w14:paraId="723CD0A9" w14:textId="77777777" w:rsidTr="002E5767">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71DDC241" w14:textId="77777777" w:rsidR="008C222A" w:rsidRPr="00681D54" w:rsidRDefault="008C222A" w:rsidP="002E5767">
            <w:pPr>
              <w:jc w:val="both"/>
            </w:pPr>
            <w:r w:rsidRPr="00681D54">
              <w:rPr>
                <w:sz w:val="24"/>
              </w:rPr>
              <w:t>5</w:t>
            </w:r>
          </w:p>
        </w:tc>
        <w:tc>
          <w:tcPr>
            <w:tcW w:w="2543" w:type="dxa"/>
            <w:tcBorders>
              <w:top w:val="single" w:sz="4" w:space="0" w:color="auto"/>
              <w:left w:val="single" w:sz="4" w:space="0" w:color="auto"/>
              <w:bottom w:val="single" w:sz="4" w:space="0" w:color="auto"/>
              <w:right w:val="single" w:sz="4" w:space="0" w:color="auto"/>
            </w:tcBorders>
            <w:vAlign w:val="center"/>
          </w:tcPr>
          <w:p w14:paraId="637224A2" w14:textId="77777777" w:rsidR="008C222A" w:rsidRPr="00681D54" w:rsidRDefault="008C222A" w:rsidP="002E5767">
            <w:pPr>
              <w:jc w:val="both"/>
            </w:pPr>
            <w:r w:rsidRPr="00681D54">
              <w:rPr>
                <w:sz w:val="24"/>
              </w:rPr>
              <w:t>Спортивные залы</w:t>
            </w:r>
          </w:p>
        </w:tc>
        <w:tc>
          <w:tcPr>
            <w:tcW w:w="3184" w:type="dxa"/>
            <w:tcBorders>
              <w:top w:val="single" w:sz="4" w:space="0" w:color="auto"/>
              <w:left w:val="single" w:sz="4" w:space="0" w:color="auto"/>
              <w:bottom w:val="single" w:sz="4" w:space="0" w:color="auto"/>
              <w:right w:val="single" w:sz="4" w:space="0" w:color="auto"/>
            </w:tcBorders>
            <w:vAlign w:val="center"/>
          </w:tcPr>
          <w:p w14:paraId="2CF43FC8" w14:textId="77777777" w:rsidR="008C222A" w:rsidRPr="00681D54" w:rsidRDefault="008C222A" w:rsidP="002E5767">
            <w:r w:rsidRPr="00681D54">
              <w:rPr>
                <w:sz w:val="24"/>
              </w:rPr>
              <w:t>Площадь пола, кв. м на 1000 человек</w:t>
            </w:r>
          </w:p>
        </w:tc>
        <w:tc>
          <w:tcPr>
            <w:tcW w:w="3058" w:type="dxa"/>
            <w:tcBorders>
              <w:top w:val="single" w:sz="4" w:space="0" w:color="auto"/>
              <w:left w:val="single" w:sz="4" w:space="0" w:color="auto"/>
              <w:bottom w:val="single" w:sz="4" w:space="0" w:color="auto"/>
              <w:right w:val="single" w:sz="4" w:space="0" w:color="auto"/>
            </w:tcBorders>
            <w:vAlign w:val="center"/>
          </w:tcPr>
          <w:p w14:paraId="313FA8D5" w14:textId="77777777" w:rsidR="008C222A" w:rsidRPr="00681D54" w:rsidRDefault="008C222A" w:rsidP="002E5767">
            <w:pPr>
              <w:jc w:val="both"/>
            </w:pPr>
            <w:r w:rsidRPr="00681D54">
              <w:rPr>
                <w:sz w:val="24"/>
              </w:rPr>
              <w:t>60</w:t>
            </w:r>
          </w:p>
        </w:tc>
      </w:tr>
      <w:tr w:rsidR="008C222A" w:rsidRPr="00681D54" w14:paraId="7CD0D75C" w14:textId="77777777" w:rsidTr="002E5767">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221DE912" w14:textId="77777777" w:rsidR="008C222A" w:rsidRPr="00681D54" w:rsidRDefault="008C222A" w:rsidP="002E5767">
            <w:pPr>
              <w:jc w:val="both"/>
            </w:pPr>
            <w:r w:rsidRPr="00681D54">
              <w:rPr>
                <w:sz w:val="24"/>
              </w:rPr>
              <w:t>6</w:t>
            </w:r>
          </w:p>
        </w:tc>
        <w:tc>
          <w:tcPr>
            <w:tcW w:w="2543" w:type="dxa"/>
            <w:tcBorders>
              <w:top w:val="single" w:sz="4" w:space="0" w:color="auto"/>
              <w:left w:val="single" w:sz="4" w:space="0" w:color="auto"/>
              <w:bottom w:val="single" w:sz="4" w:space="0" w:color="auto"/>
              <w:right w:val="single" w:sz="4" w:space="0" w:color="auto"/>
            </w:tcBorders>
            <w:vAlign w:val="center"/>
          </w:tcPr>
          <w:p w14:paraId="70830CCF" w14:textId="77777777" w:rsidR="008C222A" w:rsidRPr="00681D54" w:rsidRDefault="008C222A" w:rsidP="002E5767">
            <w:pPr>
              <w:jc w:val="both"/>
            </w:pPr>
            <w:r w:rsidRPr="00681D54">
              <w:rPr>
                <w:sz w:val="24"/>
              </w:rPr>
              <w:t>Физкультурно-оздоровительные комплексы</w:t>
            </w:r>
          </w:p>
        </w:tc>
        <w:tc>
          <w:tcPr>
            <w:tcW w:w="3184" w:type="dxa"/>
            <w:tcBorders>
              <w:top w:val="single" w:sz="4" w:space="0" w:color="auto"/>
              <w:left w:val="single" w:sz="4" w:space="0" w:color="auto"/>
              <w:bottom w:val="single" w:sz="4" w:space="0" w:color="auto"/>
              <w:right w:val="single" w:sz="4" w:space="0" w:color="auto"/>
            </w:tcBorders>
            <w:vAlign w:val="center"/>
          </w:tcPr>
          <w:p w14:paraId="6E8F6705" w14:textId="77777777" w:rsidR="008C222A" w:rsidRPr="00681D54" w:rsidRDefault="008C222A" w:rsidP="002E5767">
            <w:r w:rsidRPr="00681D54">
              <w:rPr>
                <w:sz w:val="24"/>
              </w:rPr>
              <w:t>Площадь пола, кв. м на 1000 человек</w:t>
            </w:r>
          </w:p>
        </w:tc>
        <w:tc>
          <w:tcPr>
            <w:tcW w:w="3058" w:type="dxa"/>
            <w:tcBorders>
              <w:top w:val="single" w:sz="4" w:space="0" w:color="auto"/>
              <w:left w:val="single" w:sz="4" w:space="0" w:color="auto"/>
              <w:bottom w:val="single" w:sz="4" w:space="0" w:color="auto"/>
              <w:right w:val="single" w:sz="4" w:space="0" w:color="auto"/>
            </w:tcBorders>
            <w:vAlign w:val="center"/>
          </w:tcPr>
          <w:p w14:paraId="0E70148B" w14:textId="77777777" w:rsidR="008C222A" w:rsidRPr="00681D54" w:rsidRDefault="008C222A" w:rsidP="002E5767">
            <w:pPr>
              <w:jc w:val="both"/>
            </w:pPr>
            <w:r w:rsidRPr="00681D54">
              <w:rPr>
                <w:sz w:val="24"/>
              </w:rPr>
              <w:t>30</w:t>
            </w:r>
          </w:p>
        </w:tc>
      </w:tr>
      <w:tr w:rsidR="008C222A" w:rsidRPr="00681D54" w14:paraId="0E48819B" w14:textId="77777777" w:rsidTr="002E5767">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72E2CD78" w14:textId="77777777" w:rsidR="008C222A" w:rsidRPr="00681D54" w:rsidRDefault="008C222A" w:rsidP="002E5767">
            <w:pPr>
              <w:jc w:val="both"/>
            </w:pPr>
            <w:r w:rsidRPr="00681D54">
              <w:rPr>
                <w:sz w:val="24"/>
              </w:rPr>
              <w:t>7</w:t>
            </w:r>
          </w:p>
        </w:tc>
        <w:tc>
          <w:tcPr>
            <w:tcW w:w="2543" w:type="dxa"/>
            <w:tcBorders>
              <w:top w:val="single" w:sz="4" w:space="0" w:color="auto"/>
              <w:left w:val="single" w:sz="4" w:space="0" w:color="auto"/>
              <w:bottom w:val="single" w:sz="4" w:space="0" w:color="auto"/>
              <w:right w:val="single" w:sz="4" w:space="0" w:color="auto"/>
            </w:tcBorders>
            <w:vAlign w:val="center"/>
          </w:tcPr>
          <w:p w14:paraId="01F167EA" w14:textId="77777777" w:rsidR="008C222A" w:rsidRPr="00681D54" w:rsidRDefault="008C222A" w:rsidP="002E5767">
            <w:pPr>
              <w:jc w:val="both"/>
            </w:pPr>
            <w:proofErr w:type="spellStart"/>
            <w:r w:rsidRPr="00681D54">
              <w:rPr>
                <w:sz w:val="24"/>
              </w:rPr>
              <w:t>Межпоселенческая</w:t>
            </w:r>
            <w:proofErr w:type="spellEnd"/>
            <w:r w:rsidRPr="00681D54">
              <w:rPr>
                <w:sz w:val="24"/>
              </w:rPr>
              <w:t xml:space="preserve"> библиотека</w:t>
            </w:r>
          </w:p>
        </w:tc>
        <w:tc>
          <w:tcPr>
            <w:tcW w:w="3184" w:type="dxa"/>
            <w:tcBorders>
              <w:top w:val="single" w:sz="4" w:space="0" w:color="auto"/>
              <w:left w:val="single" w:sz="4" w:space="0" w:color="auto"/>
              <w:bottom w:val="single" w:sz="4" w:space="0" w:color="auto"/>
              <w:right w:val="single" w:sz="4" w:space="0" w:color="auto"/>
            </w:tcBorders>
            <w:vAlign w:val="center"/>
          </w:tcPr>
          <w:p w14:paraId="252C1E1A" w14:textId="77777777" w:rsidR="008C222A" w:rsidRPr="00681D54" w:rsidRDefault="008C222A" w:rsidP="002E5767">
            <w:pPr>
              <w:jc w:val="both"/>
            </w:pPr>
            <w:r w:rsidRPr="00681D54">
              <w:rPr>
                <w:sz w:val="24"/>
              </w:rPr>
              <w:t>Количество объектов на административный центр</w:t>
            </w:r>
          </w:p>
        </w:tc>
        <w:tc>
          <w:tcPr>
            <w:tcW w:w="3058" w:type="dxa"/>
            <w:tcBorders>
              <w:top w:val="single" w:sz="4" w:space="0" w:color="auto"/>
              <w:left w:val="single" w:sz="4" w:space="0" w:color="auto"/>
              <w:bottom w:val="single" w:sz="4" w:space="0" w:color="auto"/>
              <w:right w:val="single" w:sz="4" w:space="0" w:color="auto"/>
            </w:tcBorders>
            <w:vAlign w:val="center"/>
          </w:tcPr>
          <w:p w14:paraId="288B97BA" w14:textId="77777777" w:rsidR="008C222A" w:rsidRPr="00681D54" w:rsidRDefault="008C222A" w:rsidP="002E5767">
            <w:pPr>
              <w:jc w:val="both"/>
            </w:pPr>
            <w:r w:rsidRPr="00681D54">
              <w:rPr>
                <w:sz w:val="24"/>
              </w:rPr>
              <w:t>1</w:t>
            </w:r>
          </w:p>
        </w:tc>
      </w:tr>
      <w:tr w:rsidR="008C222A" w:rsidRPr="00681D54" w14:paraId="6FA4DCB1" w14:textId="77777777" w:rsidTr="002E5767">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0EA0D248" w14:textId="77777777" w:rsidR="008C222A" w:rsidRPr="00681D54" w:rsidRDefault="008C222A" w:rsidP="002E5767">
            <w:pPr>
              <w:jc w:val="both"/>
            </w:pPr>
            <w:r w:rsidRPr="00681D54">
              <w:rPr>
                <w:sz w:val="24"/>
              </w:rPr>
              <w:t>8</w:t>
            </w:r>
          </w:p>
        </w:tc>
        <w:tc>
          <w:tcPr>
            <w:tcW w:w="2543" w:type="dxa"/>
            <w:tcBorders>
              <w:top w:val="single" w:sz="4" w:space="0" w:color="auto"/>
              <w:left w:val="single" w:sz="4" w:space="0" w:color="auto"/>
              <w:bottom w:val="single" w:sz="4" w:space="0" w:color="auto"/>
              <w:right w:val="single" w:sz="4" w:space="0" w:color="auto"/>
            </w:tcBorders>
            <w:vAlign w:val="center"/>
          </w:tcPr>
          <w:p w14:paraId="4AAFC5C2" w14:textId="77777777" w:rsidR="008C222A" w:rsidRPr="00681D54" w:rsidRDefault="008C222A" w:rsidP="002E5767">
            <w:pPr>
              <w:jc w:val="both"/>
            </w:pPr>
            <w:r w:rsidRPr="00681D54">
              <w:rPr>
                <w:sz w:val="24"/>
              </w:rPr>
              <w:t>Детская библиотека</w:t>
            </w:r>
          </w:p>
        </w:tc>
        <w:tc>
          <w:tcPr>
            <w:tcW w:w="3184" w:type="dxa"/>
            <w:tcBorders>
              <w:top w:val="single" w:sz="4" w:space="0" w:color="auto"/>
              <w:left w:val="single" w:sz="4" w:space="0" w:color="auto"/>
              <w:bottom w:val="single" w:sz="4" w:space="0" w:color="auto"/>
              <w:right w:val="single" w:sz="4" w:space="0" w:color="auto"/>
            </w:tcBorders>
            <w:vAlign w:val="center"/>
          </w:tcPr>
          <w:p w14:paraId="544286C1" w14:textId="77777777" w:rsidR="008C222A" w:rsidRPr="00681D54" w:rsidRDefault="008C222A" w:rsidP="002E5767">
            <w:pPr>
              <w:jc w:val="both"/>
            </w:pPr>
            <w:r w:rsidRPr="00681D54">
              <w:rPr>
                <w:sz w:val="24"/>
              </w:rPr>
              <w:t>Количество объектов на административный центр</w:t>
            </w:r>
          </w:p>
        </w:tc>
        <w:tc>
          <w:tcPr>
            <w:tcW w:w="3058" w:type="dxa"/>
            <w:tcBorders>
              <w:top w:val="single" w:sz="4" w:space="0" w:color="auto"/>
              <w:left w:val="single" w:sz="4" w:space="0" w:color="auto"/>
              <w:bottom w:val="single" w:sz="4" w:space="0" w:color="auto"/>
              <w:right w:val="single" w:sz="4" w:space="0" w:color="auto"/>
            </w:tcBorders>
            <w:vAlign w:val="center"/>
          </w:tcPr>
          <w:p w14:paraId="17388DCE" w14:textId="77777777" w:rsidR="008C222A" w:rsidRPr="00681D54" w:rsidRDefault="008C222A" w:rsidP="002E5767">
            <w:pPr>
              <w:jc w:val="both"/>
            </w:pPr>
            <w:r w:rsidRPr="00681D54">
              <w:rPr>
                <w:sz w:val="24"/>
              </w:rPr>
              <w:t>1</w:t>
            </w:r>
          </w:p>
        </w:tc>
      </w:tr>
      <w:tr w:rsidR="008C222A" w:rsidRPr="00681D54" w14:paraId="61E030C4" w14:textId="77777777" w:rsidTr="002E5767">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22B36FBC" w14:textId="77777777" w:rsidR="008C222A" w:rsidRPr="00681D54" w:rsidRDefault="008C222A" w:rsidP="002E5767">
            <w:pPr>
              <w:jc w:val="both"/>
            </w:pPr>
            <w:r w:rsidRPr="00681D54">
              <w:rPr>
                <w:sz w:val="24"/>
              </w:rPr>
              <w:t>9</w:t>
            </w:r>
          </w:p>
        </w:tc>
        <w:tc>
          <w:tcPr>
            <w:tcW w:w="2543" w:type="dxa"/>
            <w:tcBorders>
              <w:top w:val="single" w:sz="4" w:space="0" w:color="auto"/>
              <w:left w:val="single" w:sz="4" w:space="0" w:color="auto"/>
              <w:bottom w:val="single" w:sz="4" w:space="0" w:color="auto"/>
              <w:right w:val="single" w:sz="4" w:space="0" w:color="auto"/>
            </w:tcBorders>
            <w:vAlign w:val="center"/>
          </w:tcPr>
          <w:p w14:paraId="58D23578" w14:textId="77777777" w:rsidR="008C222A" w:rsidRPr="00681D54" w:rsidRDefault="008C222A" w:rsidP="002E5767">
            <w:pPr>
              <w:jc w:val="both"/>
            </w:pPr>
            <w:r w:rsidRPr="00681D54">
              <w:rPr>
                <w:sz w:val="24"/>
              </w:rPr>
              <w:t>Музей (краеведческий)</w:t>
            </w:r>
          </w:p>
        </w:tc>
        <w:tc>
          <w:tcPr>
            <w:tcW w:w="3184" w:type="dxa"/>
            <w:tcBorders>
              <w:top w:val="single" w:sz="4" w:space="0" w:color="auto"/>
              <w:left w:val="single" w:sz="4" w:space="0" w:color="auto"/>
              <w:bottom w:val="single" w:sz="4" w:space="0" w:color="auto"/>
              <w:right w:val="single" w:sz="4" w:space="0" w:color="auto"/>
            </w:tcBorders>
            <w:vAlign w:val="center"/>
          </w:tcPr>
          <w:p w14:paraId="135A22F3" w14:textId="77777777" w:rsidR="008C222A" w:rsidRPr="00681D54" w:rsidRDefault="008C222A" w:rsidP="002E5767">
            <w:pPr>
              <w:jc w:val="both"/>
            </w:pPr>
            <w:r w:rsidRPr="00681D54">
              <w:rPr>
                <w:sz w:val="24"/>
              </w:rPr>
              <w:t>Количество объектов на административный центр</w:t>
            </w:r>
          </w:p>
        </w:tc>
        <w:tc>
          <w:tcPr>
            <w:tcW w:w="3058" w:type="dxa"/>
            <w:tcBorders>
              <w:top w:val="single" w:sz="4" w:space="0" w:color="auto"/>
              <w:left w:val="single" w:sz="4" w:space="0" w:color="auto"/>
              <w:bottom w:val="single" w:sz="4" w:space="0" w:color="auto"/>
              <w:right w:val="single" w:sz="4" w:space="0" w:color="auto"/>
            </w:tcBorders>
            <w:vAlign w:val="center"/>
          </w:tcPr>
          <w:p w14:paraId="03FB7C67" w14:textId="77777777" w:rsidR="008C222A" w:rsidRPr="00681D54" w:rsidRDefault="008C222A" w:rsidP="002E5767">
            <w:pPr>
              <w:jc w:val="both"/>
            </w:pPr>
            <w:r w:rsidRPr="00681D54">
              <w:rPr>
                <w:sz w:val="24"/>
              </w:rPr>
              <w:t>1</w:t>
            </w:r>
          </w:p>
        </w:tc>
      </w:tr>
      <w:tr w:rsidR="008C222A" w:rsidRPr="00681D54" w14:paraId="0F89C753" w14:textId="77777777" w:rsidTr="002E5767">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70BBB5A1" w14:textId="77777777" w:rsidR="008C222A" w:rsidRPr="00681D54" w:rsidRDefault="008C222A" w:rsidP="002E5767">
            <w:pPr>
              <w:jc w:val="both"/>
            </w:pPr>
            <w:r w:rsidRPr="00681D54">
              <w:rPr>
                <w:sz w:val="24"/>
              </w:rPr>
              <w:t>10</w:t>
            </w:r>
          </w:p>
        </w:tc>
        <w:tc>
          <w:tcPr>
            <w:tcW w:w="2543" w:type="dxa"/>
            <w:tcBorders>
              <w:top w:val="single" w:sz="4" w:space="0" w:color="auto"/>
              <w:left w:val="single" w:sz="4" w:space="0" w:color="auto"/>
              <w:bottom w:val="single" w:sz="4" w:space="0" w:color="auto"/>
              <w:right w:val="single" w:sz="4" w:space="0" w:color="auto"/>
            </w:tcBorders>
            <w:vAlign w:val="center"/>
          </w:tcPr>
          <w:p w14:paraId="6C33C6F0" w14:textId="77777777" w:rsidR="008C222A" w:rsidRPr="00681D54" w:rsidRDefault="008C222A" w:rsidP="002E5767">
            <w:pPr>
              <w:jc w:val="both"/>
            </w:pPr>
            <w:r w:rsidRPr="00681D54">
              <w:rPr>
                <w:sz w:val="24"/>
              </w:rPr>
              <w:t>Центр культурного развития</w:t>
            </w:r>
          </w:p>
        </w:tc>
        <w:tc>
          <w:tcPr>
            <w:tcW w:w="3184" w:type="dxa"/>
            <w:tcBorders>
              <w:top w:val="single" w:sz="4" w:space="0" w:color="auto"/>
              <w:left w:val="single" w:sz="4" w:space="0" w:color="auto"/>
              <w:bottom w:val="single" w:sz="4" w:space="0" w:color="auto"/>
              <w:right w:val="single" w:sz="4" w:space="0" w:color="auto"/>
            </w:tcBorders>
            <w:vAlign w:val="center"/>
          </w:tcPr>
          <w:p w14:paraId="1963E34B" w14:textId="77777777" w:rsidR="008C222A" w:rsidRPr="00681D54" w:rsidRDefault="008C222A" w:rsidP="002E5767">
            <w:pPr>
              <w:jc w:val="both"/>
            </w:pPr>
            <w:r w:rsidRPr="00681D54">
              <w:rPr>
                <w:sz w:val="24"/>
              </w:rPr>
              <w:t>Количество объектов на административный центр</w:t>
            </w:r>
          </w:p>
        </w:tc>
        <w:tc>
          <w:tcPr>
            <w:tcW w:w="3058" w:type="dxa"/>
            <w:tcBorders>
              <w:top w:val="single" w:sz="4" w:space="0" w:color="auto"/>
              <w:left w:val="single" w:sz="4" w:space="0" w:color="auto"/>
              <w:bottom w:val="single" w:sz="4" w:space="0" w:color="auto"/>
              <w:right w:val="single" w:sz="4" w:space="0" w:color="auto"/>
            </w:tcBorders>
            <w:vAlign w:val="center"/>
          </w:tcPr>
          <w:p w14:paraId="281382B3" w14:textId="77777777" w:rsidR="008C222A" w:rsidRPr="00681D54" w:rsidRDefault="008C222A" w:rsidP="002E5767">
            <w:pPr>
              <w:jc w:val="both"/>
            </w:pPr>
            <w:r w:rsidRPr="00681D54">
              <w:rPr>
                <w:sz w:val="24"/>
              </w:rPr>
              <w:t>1</w:t>
            </w:r>
          </w:p>
        </w:tc>
      </w:tr>
      <w:tr w:rsidR="008C222A" w:rsidRPr="00681D54" w14:paraId="3E49B0EB" w14:textId="77777777" w:rsidTr="002E5767">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33B07AC4" w14:textId="77777777" w:rsidR="008C222A" w:rsidRPr="00681D54" w:rsidRDefault="008C222A" w:rsidP="002E5767">
            <w:pPr>
              <w:jc w:val="both"/>
            </w:pPr>
            <w:r w:rsidRPr="00681D54">
              <w:rPr>
                <w:sz w:val="24"/>
              </w:rPr>
              <w:t>11</w:t>
            </w:r>
          </w:p>
        </w:tc>
        <w:tc>
          <w:tcPr>
            <w:tcW w:w="2543" w:type="dxa"/>
            <w:tcBorders>
              <w:top w:val="single" w:sz="4" w:space="0" w:color="auto"/>
              <w:left w:val="single" w:sz="4" w:space="0" w:color="auto"/>
              <w:bottom w:val="single" w:sz="4" w:space="0" w:color="auto"/>
              <w:right w:val="single" w:sz="4" w:space="0" w:color="auto"/>
            </w:tcBorders>
            <w:vAlign w:val="center"/>
          </w:tcPr>
          <w:p w14:paraId="14629336" w14:textId="77777777" w:rsidR="008C222A" w:rsidRPr="00681D54" w:rsidRDefault="008C222A" w:rsidP="002E5767">
            <w:pPr>
              <w:jc w:val="both"/>
            </w:pPr>
            <w:r w:rsidRPr="00681D54">
              <w:rPr>
                <w:sz w:val="24"/>
              </w:rPr>
              <w:t>Концертный зал</w:t>
            </w:r>
          </w:p>
        </w:tc>
        <w:tc>
          <w:tcPr>
            <w:tcW w:w="3184" w:type="dxa"/>
            <w:tcBorders>
              <w:top w:val="single" w:sz="4" w:space="0" w:color="auto"/>
              <w:left w:val="single" w:sz="4" w:space="0" w:color="auto"/>
              <w:bottom w:val="single" w:sz="4" w:space="0" w:color="auto"/>
              <w:right w:val="single" w:sz="4" w:space="0" w:color="auto"/>
            </w:tcBorders>
            <w:vAlign w:val="center"/>
          </w:tcPr>
          <w:p w14:paraId="24B64893" w14:textId="77777777" w:rsidR="008C222A" w:rsidRPr="00681D54" w:rsidRDefault="008C222A" w:rsidP="002E5767">
            <w:pPr>
              <w:jc w:val="both"/>
            </w:pPr>
            <w:r w:rsidRPr="00681D54">
              <w:rPr>
                <w:sz w:val="24"/>
              </w:rPr>
              <w:t>Количество объектов на административный центр</w:t>
            </w:r>
          </w:p>
        </w:tc>
        <w:tc>
          <w:tcPr>
            <w:tcW w:w="3058" w:type="dxa"/>
            <w:tcBorders>
              <w:top w:val="single" w:sz="4" w:space="0" w:color="auto"/>
              <w:left w:val="single" w:sz="4" w:space="0" w:color="auto"/>
              <w:bottom w:val="single" w:sz="4" w:space="0" w:color="auto"/>
              <w:right w:val="single" w:sz="4" w:space="0" w:color="auto"/>
            </w:tcBorders>
            <w:vAlign w:val="center"/>
          </w:tcPr>
          <w:p w14:paraId="000AED99" w14:textId="77777777" w:rsidR="008C222A" w:rsidRPr="00681D54" w:rsidRDefault="008C222A" w:rsidP="002E5767">
            <w:pPr>
              <w:jc w:val="both"/>
            </w:pPr>
            <w:r w:rsidRPr="00681D54">
              <w:rPr>
                <w:sz w:val="24"/>
              </w:rPr>
              <w:t>1</w:t>
            </w:r>
          </w:p>
        </w:tc>
      </w:tr>
      <w:tr w:rsidR="008C222A" w:rsidRPr="00681D54" w14:paraId="48F75B35" w14:textId="77777777" w:rsidTr="002E5767">
        <w:trPr>
          <w:jc w:val="center"/>
        </w:trPr>
        <w:tc>
          <w:tcPr>
            <w:tcW w:w="565" w:type="dxa"/>
            <w:tcBorders>
              <w:top w:val="single" w:sz="4" w:space="0" w:color="auto"/>
              <w:left w:val="single" w:sz="4" w:space="0" w:color="auto"/>
              <w:bottom w:val="single" w:sz="4" w:space="0" w:color="auto"/>
              <w:right w:val="single" w:sz="4" w:space="0" w:color="auto"/>
            </w:tcBorders>
            <w:vAlign w:val="center"/>
          </w:tcPr>
          <w:p w14:paraId="2C14F2E7" w14:textId="77777777" w:rsidR="008C222A" w:rsidRPr="00681D54" w:rsidRDefault="008C222A" w:rsidP="002E5767">
            <w:pPr>
              <w:jc w:val="both"/>
            </w:pPr>
            <w:r w:rsidRPr="00681D54">
              <w:rPr>
                <w:sz w:val="24"/>
              </w:rPr>
              <w:t>12</w:t>
            </w:r>
          </w:p>
        </w:tc>
        <w:tc>
          <w:tcPr>
            <w:tcW w:w="2543" w:type="dxa"/>
            <w:tcBorders>
              <w:top w:val="single" w:sz="4" w:space="0" w:color="auto"/>
              <w:left w:val="single" w:sz="4" w:space="0" w:color="auto"/>
              <w:bottom w:val="single" w:sz="4" w:space="0" w:color="auto"/>
              <w:right w:val="single" w:sz="4" w:space="0" w:color="auto"/>
            </w:tcBorders>
            <w:vAlign w:val="center"/>
          </w:tcPr>
          <w:p w14:paraId="3AB74CA1" w14:textId="77777777" w:rsidR="008C222A" w:rsidRPr="00681D54" w:rsidRDefault="008C222A" w:rsidP="002E5767">
            <w:pPr>
              <w:jc w:val="both"/>
            </w:pPr>
            <w:r w:rsidRPr="00681D54">
              <w:rPr>
                <w:sz w:val="24"/>
              </w:rPr>
              <w:t>Места погребения</w:t>
            </w:r>
          </w:p>
        </w:tc>
        <w:tc>
          <w:tcPr>
            <w:tcW w:w="3184" w:type="dxa"/>
            <w:tcBorders>
              <w:top w:val="single" w:sz="4" w:space="0" w:color="auto"/>
              <w:left w:val="single" w:sz="4" w:space="0" w:color="auto"/>
              <w:bottom w:val="single" w:sz="4" w:space="0" w:color="auto"/>
              <w:right w:val="single" w:sz="4" w:space="0" w:color="auto"/>
            </w:tcBorders>
            <w:vAlign w:val="center"/>
          </w:tcPr>
          <w:p w14:paraId="2503859F" w14:textId="77777777" w:rsidR="008C222A" w:rsidRPr="00681D54" w:rsidRDefault="008C222A" w:rsidP="002E5767">
            <w:pPr>
              <w:jc w:val="both"/>
            </w:pPr>
            <w:r w:rsidRPr="00681D54">
              <w:rPr>
                <w:sz w:val="24"/>
              </w:rPr>
              <w:t xml:space="preserve">Размер земельного участка, </w:t>
            </w:r>
            <w:r w:rsidRPr="00681D54">
              <w:rPr>
                <w:sz w:val="24"/>
              </w:rPr>
              <w:br/>
              <w:t>га на 1 тыс. чел.</w:t>
            </w:r>
          </w:p>
        </w:tc>
        <w:tc>
          <w:tcPr>
            <w:tcW w:w="3058" w:type="dxa"/>
            <w:tcBorders>
              <w:top w:val="single" w:sz="4" w:space="0" w:color="auto"/>
              <w:left w:val="single" w:sz="4" w:space="0" w:color="auto"/>
              <w:bottom w:val="single" w:sz="4" w:space="0" w:color="auto"/>
              <w:right w:val="single" w:sz="4" w:space="0" w:color="auto"/>
            </w:tcBorders>
            <w:vAlign w:val="center"/>
          </w:tcPr>
          <w:p w14:paraId="1329E308" w14:textId="77777777" w:rsidR="008C222A" w:rsidRPr="00681D54" w:rsidRDefault="008C222A" w:rsidP="002E5767">
            <w:pPr>
              <w:jc w:val="both"/>
            </w:pPr>
            <w:r w:rsidRPr="00681D54">
              <w:rPr>
                <w:sz w:val="24"/>
              </w:rPr>
              <w:t>0,24</w:t>
            </w:r>
          </w:p>
        </w:tc>
      </w:tr>
    </w:tbl>
    <w:p w14:paraId="269C25C8" w14:textId="702FE0EA" w:rsidR="0033304F" w:rsidRPr="00681D54" w:rsidRDefault="0033304F" w:rsidP="00765197">
      <w:pPr>
        <w:pStyle w:val="111"/>
      </w:pPr>
      <w:bookmarkStart w:id="47" w:name="_Toc233039232"/>
      <w:r w:rsidRPr="00681D54">
        <w:t>Объекты образования</w:t>
      </w:r>
      <w:bookmarkEnd w:id="47"/>
    </w:p>
    <w:p w14:paraId="4E7C2D10" w14:textId="01093F3F" w:rsidR="0052636E" w:rsidRPr="00681D54" w:rsidRDefault="0052636E" w:rsidP="00AC0225">
      <w:pPr>
        <w:suppressAutoHyphens/>
        <w:spacing w:line="276" w:lineRule="auto"/>
        <w:ind w:firstLine="709"/>
        <w:jc w:val="both"/>
        <w:rPr>
          <w:sz w:val="24"/>
          <w:szCs w:val="24"/>
        </w:rPr>
      </w:pPr>
      <w:r w:rsidRPr="00681D54">
        <w:rPr>
          <w:sz w:val="24"/>
          <w:szCs w:val="24"/>
        </w:rPr>
        <w:t>Стратегической целью развития современного образования является обеспечение условий для удовлетворения потребностей граждан, общества и рынка труда в качественном образовании путем создания новых механизмов регулирования в сфере образования, обновления структуры и содержания образования, развития практической направленности образовательных программ, формирования системы непрерывного образования.</w:t>
      </w:r>
    </w:p>
    <w:p w14:paraId="0CD99FFF" w14:textId="610F6346" w:rsidR="0052636E" w:rsidRPr="00681D54" w:rsidRDefault="0052636E" w:rsidP="00AC0225">
      <w:pPr>
        <w:suppressAutoHyphens/>
        <w:spacing w:line="276" w:lineRule="auto"/>
        <w:ind w:firstLine="709"/>
        <w:jc w:val="both"/>
        <w:rPr>
          <w:sz w:val="24"/>
          <w:szCs w:val="24"/>
        </w:rPr>
      </w:pPr>
      <w:r w:rsidRPr="00681D54">
        <w:rPr>
          <w:sz w:val="24"/>
        </w:rPr>
        <w:t xml:space="preserve">Муниципальная система образования сельского поселения </w:t>
      </w:r>
      <w:proofErr w:type="spellStart"/>
      <w:r w:rsidRPr="00681D54">
        <w:rPr>
          <w:sz w:val="24"/>
        </w:rPr>
        <w:t>Лорино</w:t>
      </w:r>
      <w:proofErr w:type="spellEnd"/>
      <w:r w:rsidRPr="00681D54">
        <w:rPr>
          <w:sz w:val="24"/>
        </w:rPr>
        <w:t xml:space="preserve"> представлена следующими образовательными организациями: дошкольные образовательные организации - 1 шт., общеобразовательные организации - 1 шт.</w:t>
      </w:r>
    </w:p>
    <w:p w14:paraId="13DBC3AB" w14:textId="77777777" w:rsidR="0052636E" w:rsidRPr="00681D54" w:rsidRDefault="0052636E" w:rsidP="00AC0225">
      <w:pPr>
        <w:suppressAutoHyphens/>
        <w:spacing w:line="276" w:lineRule="auto"/>
        <w:ind w:firstLine="709"/>
        <w:jc w:val="both"/>
        <w:rPr>
          <w:sz w:val="24"/>
          <w:szCs w:val="24"/>
        </w:rPr>
      </w:pPr>
      <w:r w:rsidRPr="00681D54">
        <w:rPr>
          <w:sz w:val="24"/>
        </w:rPr>
        <w:t>Дошкольное образование рассматривается как один из факторов формирования основ базовой культуры личности, укрепления и сохранения здоровья детей, всестороннего развития дошкольников в соответствии с возрастными и индивидуальными особенностями, обеспечения равных стартовых возможностей детей для обучения в школе, реализации демографических задач, направленных на предоставление важных социальных гарантий родителям, содействие занятости женщин, имеющих детей в возрасте до 3 лет.</w:t>
      </w:r>
    </w:p>
    <w:p w14:paraId="70EE3C47" w14:textId="77777777" w:rsidR="0052636E" w:rsidRPr="00681D54" w:rsidRDefault="0052636E" w:rsidP="00AC0225">
      <w:pPr>
        <w:suppressAutoHyphens/>
        <w:spacing w:line="276" w:lineRule="auto"/>
        <w:rPr>
          <w:sz w:val="24"/>
          <w:szCs w:val="24"/>
        </w:rPr>
      </w:pPr>
      <w:r w:rsidRPr="00681D54">
        <w:rPr>
          <w:sz w:val="24"/>
        </w:rPr>
        <w:t xml:space="preserve">Таблица 4.4.2.1 - Дошкольные образовательные организации сельского поселения </w:t>
      </w:r>
      <w:proofErr w:type="spellStart"/>
      <w:r w:rsidRPr="00681D54">
        <w:rPr>
          <w:sz w:val="24"/>
        </w:rPr>
        <w:t>Лорино</w:t>
      </w:r>
      <w:proofErr w:type="spellEnd"/>
    </w:p>
    <w:tbl>
      <w:tblPr>
        <w:tblW w:w="9350" w:type="dxa"/>
        <w:jc w:val="center"/>
        <w:tblLook w:val="04A0" w:firstRow="1" w:lastRow="0" w:firstColumn="1" w:lastColumn="0" w:noHBand="0" w:noVBand="1"/>
      </w:tblPr>
      <w:tblGrid>
        <w:gridCol w:w="564"/>
        <w:gridCol w:w="1879"/>
        <w:gridCol w:w="2370"/>
        <w:gridCol w:w="2142"/>
        <w:gridCol w:w="2395"/>
      </w:tblGrid>
      <w:tr w:rsidR="0052636E" w:rsidRPr="00681D54" w14:paraId="4AE36452" w14:textId="77777777" w:rsidTr="002E5767">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E8B62BB" w14:textId="77777777" w:rsidR="0052636E" w:rsidRPr="00681D54" w:rsidRDefault="0052636E" w:rsidP="002E5767">
            <w:pPr>
              <w:jc w:val="both"/>
            </w:pPr>
            <w:r w:rsidRPr="00681D54">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44579259" w14:textId="77777777" w:rsidR="0052636E" w:rsidRPr="00681D54" w:rsidRDefault="0052636E" w:rsidP="002E5767">
            <w:pPr>
              <w:jc w:val="both"/>
            </w:pPr>
            <w:r w:rsidRPr="00681D54">
              <w:rPr>
                <w:b/>
                <w:sz w:val="24"/>
              </w:rPr>
              <w:t>Наименование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6E964841" w14:textId="77777777" w:rsidR="0052636E" w:rsidRPr="00681D54" w:rsidRDefault="0052636E" w:rsidP="002E5767">
            <w:pPr>
              <w:jc w:val="both"/>
            </w:pPr>
            <w:r w:rsidRPr="00681D54">
              <w:rPr>
                <w:b/>
                <w:sz w:val="24"/>
              </w:rPr>
              <w:t>Адрес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165EE359" w14:textId="77777777" w:rsidR="0052636E" w:rsidRPr="00681D54" w:rsidRDefault="0052636E" w:rsidP="002E5767">
            <w:pPr>
              <w:jc w:val="both"/>
            </w:pPr>
            <w:r w:rsidRPr="00681D54">
              <w:rPr>
                <w:b/>
                <w:sz w:val="24"/>
              </w:rPr>
              <w:t>Емкость, мест</w:t>
            </w:r>
          </w:p>
        </w:tc>
        <w:tc>
          <w:tcPr>
            <w:tcW w:w="3402" w:type="dxa"/>
            <w:tcBorders>
              <w:top w:val="single" w:sz="4" w:space="0" w:color="auto"/>
              <w:left w:val="single" w:sz="4" w:space="0" w:color="auto"/>
              <w:bottom w:val="single" w:sz="4" w:space="0" w:color="auto"/>
              <w:right w:val="single" w:sz="4" w:space="0" w:color="auto"/>
            </w:tcBorders>
            <w:vAlign w:val="center"/>
          </w:tcPr>
          <w:p w14:paraId="51447904" w14:textId="77777777" w:rsidR="0052636E" w:rsidRPr="00681D54" w:rsidRDefault="0052636E" w:rsidP="002E5767">
            <w:pPr>
              <w:jc w:val="both"/>
            </w:pPr>
            <w:r w:rsidRPr="00681D54">
              <w:rPr>
                <w:b/>
                <w:sz w:val="24"/>
              </w:rPr>
              <w:t>Фактическое количество учащихся, чел.</w:t>
            </w:r>
          </w:p>
        </w:tc>
      </w:tr>
      <w:tr w:rsidR="0052636E" w:rsidRPr="00681D54" w14:paraId="26B6C947" w14:textId="77777777" w:rsidTr="002E5767">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08C7DC7" w14:textId="77777777" w:rsidR="0052636E" w:rsidRPr="00681D54" w:rsidRDefault="0052636E" w:rsidP="002E5767">
            <w:pPr>
              <w:jc w:val="both"/>
            </w:pPr>
            <w:r w:rsidRPr="00681D54">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78C1E28D" w14:textId="77777777" w:rsidR="0052636E" w:rsidRPr="00681D54" w:rsidRDefault="0052636E" w:rsidP="002E5767">
            <w:r w:rsidRPr="00681D54">
              <w:rPr>
                <w:sz w:val="24"/>
              </w:rPr>
              <w:t>МБДОУ детский сад «Солнышко»</w:t>
            </w:r>
          </w:p>
        </w:tc>
        <w:tc>
          <w:tcPr>
            <w:tcW w:w="1871" w:type="dxa"/>
            <w:tcBorders>
              <w:top w:val="single" w:sz="4" w:space="0" w:color="auto"/>
              <w:left w:val="single" w:sz="4" w:space="0" w:color="auto"/>
              <w:bottom w:val="single" w:sz="4" w:space="0" w:color="auto"/>
              <w:right w:val="single" w:sz="4" w:space="0" w:color="auto"/>
            </w:tcBorders>
            <w:vAlign w:val="center"/>
          </w:tcPr>
          <w:p w14:paraId="411D4252" w14:textId="1196EDB1" w:rsidR="0052636E" w:rsidRPr="00681D54" w:rsidRDefault="0052636E" w:rsidP="002E5767">
            <w:pPr>
              <w:jc w:val="both"/>
            </w:pPr>
            <w:r w:rsidRPr="00681D54">
              <w:rPr>
                <w:sz w:val="24"/>
              </w:rPr>
              <w:t xml:space="preserve">689315, ЧАО Чукотского района </w:t>
            </w:r>
            <w:proofErr w:type="spellStart"/>
            <w:r w:rsidRPr="00681D54">
              <w:rPr>
                <w:sz w:val="24"/>
              </w:rPr>
              <w:t>с.Лорино</w:t>
            </w:r>
            <w:proofErr w:type="spellEnd"/>
            <w:r w:rsidRPr="00681D54">
              <w:rPr>
                <w:sz w:val="24"/>
              </w:rPr>
              <w:t xml:space="preserve">, </w:t>
            </w:r>
            <w:proofErr w:type="spellStart"/>
            <w:r w:rsidRPr="00681D54">
              <w:rPr>
                <w:sz w:val="24"/>
              </w:rPr>
              <w:t>ул.Ленина</w:t>
            </w:r>
            <w:proofErr w:type="spellEnd"/>
            <w:r w:rsidRPr="00681D54">
              <w:rPr>
                <w:sz w:val="24"/>
              </w:rPr>
              <w:t>, д.9</w:t>
            </w:r>
          </w:p>
        </w:tc>
        <w:tc>
          <w:tcPr>
            <w:tcW w:w="1871" w:type="dxa"/>
            <w:tcBorders>
              <w:top w:val="single" w:sz="4" w:space="0" w:color="auto"/>
              <w:left w:val="single" w:sz="4" w:space="0" w:color="auto"/>
              <w:bottom w:val="single" w:sz="4" w:space="0" w:color="auto"/>
              <w:right w:val="single" w:sz="4" w:space="0" w:color="auto"/>
            </w:tcBorders>
            <w:vAlign w:val="center"/>
          </w:tcPr>
          <w:p w14:paraId="1A860A73" w14:textId="77777777" w:rsidR="0052636E" w:rsidRPr="00681D54" w:rsidRDefault="0052636E" w:rsidP="002E5767">
            <w:pPr>
              <w:jc w:val="both"/>
            </w:pPr>
            <w:r w:rsidRPr="00681D54">
              <w:rPr>
                <w:sz w:val="24"/>
              </w:rPr>
              <w:t>140</w:t>
            </w:r>
          </w:p>
        </w:tc>
        <w:tc>
          <w:tcPr>
            <w:tcW w:w="1871" w:type="dxa"/>
            <w:tcBorders>
              <w:top w:val="single" w:sz="4" w:space="0" w:color="auto"/>
              <w:left w:val="single" w:sz="4" w:space="0" w:color="auto"/>
              <w:bottom w:val="single" w:sz="4" w:space="0" w:color="auto"/>
              <w:right w:val="single" w:sz="4" w:space="0" w:color="auto"/>
            </w:tcBorders>
            <w:vAlign w:val="center"/>
          </w:tcPr>
          <w:p w14:paraId="234B9C45" w14:textId="77777777" w:rsidR="0052636E" w:rsidRPr="00681D54" w:rsidRDefault="0052636E" w:rsidP="002E5767">
            <w:pPr>
              <w:jc w:val="both"/>
            </w:pPr>
            <w:r w:rsidRPr="00681D54">
              <w:rPr>
                <w:sz w:val="24"/>
              </w:rPr>
              <w:t>119</w:t>
            </w:r>
          </w:p>
        </w:tc>
      </w:tr>
    </w:tbl>
    <w:p w14:paraId="4D5463D6" w14:textId="77777777" w:rsidR="0052636E" w:rsidRPr="00681D54" w:rsidRDefault="0052636E" w:rsidP="00AC0225">
      <w:pPr>
        <w:suppressAutoHyphens/>
        <w:spacing w:line="276" w:lineRule="auto"/>
        <w:ind w:firstLine="709"/>
        <w:jc w:val="both"/>
        <w:rPr>
          <w:sz w:val="24"/>
          <w:szCs w:val="24"/>
        </w:rPr>
      </w:pPr>
      <w:r w:rsidRPr="00681D54">
        <w:rPr>
          <w:sz w:val="24"/>
        </w:rPr>
        <w:t>Численность воспитанников дошкольных образовательных организаций общей проектной мощностью 140 мест составила 119 чел. Наполненность детских садов – 85 %.</w:t>
      </w:r>
    </w:p>
    <w:p w14:paraId="3986E7AD" w14:textId="77777777" w:rsidR="0052636E" w:rsidRPr="00681D54" w:rsidRDefault="0052636E" w:rsidP="00AC0225">
      <w:pPr>
        <w:suppressAutoHyphens/>
        <w:spacing w:line="276" w:lineRule="auto"/>
        <w:ind w:firstLine="709"/>
        <w:jc w:val="both"/>
        <w:rPr>
          <w:sz w:val="24"/>
          <w:szCs w:val="24"/>
        </w:rPr>
      </w:pPr>
      <w:r w:rsidRPr="00681D54">
        <w:rPr>
          <w:sz w:val="24"/>
        </w:rPr>
        <w:t>Нормативная потребность населения в дошкольных образовательных организациях составляет 97 мест. Потребность в объектах обеспечена в полном объеме.</w:t>
      </w:r>
    </w:p>
    <w:p w14:paraId="0772B703" w14:textId="77777777" w:rsidR="0052636E" w:rsidRPr="00681D54" w:rsidRDefault="0052636E" w:rsidP="00AC0225">
      <w:pPr>
        <w:suppressAutoHyphens/>
        <w:spacing w:line="276" w:lineRule="auto"/>
        <w:ind w:firstLine="709"/>
        <w:jc w:val="both"/>
        <w:rPr>
          <w:sz w:val="24"/>
          <w:szCs w:val="24"/>
        </w:rPr>
      </w:pPr>
      <w:r w:rsidRPr="00681D54">
        <w:rPr>
          <w:sz w:val="24"/>
        </w:rPr>
        <w:t>Общее образование выступает одним из основных источников генерирования, совершенствования и развития человеческого капитала, а значит и ресурсом социально-экономического развития муниципального образования, повышения благосостояния каждого отдельного человека.</w:t>
      </w:r>
    </w:p>
    <w:p w14:paraId="56E3956D" w14:textId="77777777" w:rsidR="0052636E" w:rsidRPr="00681D54" w:rsidRDefault="0052636E" w:rsidP="00AC0225">
      <w:pPr>
        <w:suppressAutoHyphens/>
        <w:spacing w:line="276" w:lineRule="auto"/>
        <w:jc w:val="both"/>
        <w:rPr>
          <w:sz w:val="24"/>
          <w:szCs w:val="24"/>
        </w:rPr>
      </w:pPr>
      <w:r w:rsidRPr="00681D54">
        <w:rPr>
          <w:sz w:val="24"/>
        </w:rPr>
        <w:t xml:space="preserve">Таблица 4.4.2.2 - Общеобразовательные организации сельского поселения </w:t>
      </w:r>
      <w:proofErr w:type="spellStart"/>
      <w:r w:rsidRPr="00681D54">
        <w:rPr>
          <w:sz w:val="24"/>
        </w:rPr>
        <w:t>Лорино</w:t>
      </w:r>
      <w:proofErr w:type="spellEnd"/>
    </w:p>
    <w:tbl>
      <w:tblPr>
        <w:tblW w:w="9350" w:type="dxa"/>
        <w:jc w:val="center"/>
        <w:tblLook w:val="04A0" w:firstRow="1" w:lastRow="0" w:firstColumn="1" w:lastColumn="0" w:noHBand="0" w:noVBand="1"/>
      </w:tblPr>
      <w:tblGrid>
        <w:gridCol w:w="563"/>
        <w:gridCol w:w="1874"/>
        <w:gridCol w:w="2523"/>
        <w:gridCol w:w="2060"/>
        <w:gridCol w:w="2330"/>
      </w:tblGrid>
      <w:tr w:rsidR="0052636E" w:rsidRPr="00681D54" w14:paraId="37D35696" w14:textId="77777777" w:rsidTr="002E5767">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3E85E4C" w14:textId="77777777" w:rsidR="0052636E" w:rsidRPr="00681D54" w:rsidRDefault="0052636E" w:rsidP="002E5767">
            <w:pPr>
              <w:jc w:val="both"/>
            </w:pPr>
            <w:r w:rsidRPr="00681D54">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3476726F" w14:textId="77777777" w:rsidR="0052636E" w:rsidRPr="00681D54" w:rsidRDefault="0052636E" w:rsidP="002E5767">
            <w:pPr>
              <w:jc w:val="both"/>
            </w:pPr>
            <w:r w:rsidRPr="00681D54">
              <w:rPr>
                <w:b/>
                <w:sz w:val="24"/>
              </w:rPr>
              <w:t>Наименование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3F10EAA9" w14:textId="77777777" w:rsidR="0052636E" w:rsidRPr="00681D54" w:rsidRDefault="0052636E" w:rsidP="002E5767">
            <w:pPr>
              <w:jc w:val="both"/>
            </w:pPr>
            <w:r w:rsidRPr="00681D54">
              <w:rPr>
                <w:b/>
                <w:sz w:val="24"/>
              </w:rPr>
              <w:t>Адрес организации</w:t>
            </w:r>
          </w:p>
        </w:tc>
        <w:tc>
          <w:tcPr>
            <w:tcW w:w="3402" w:type="dxa"/>
            <w:tcBorders>
              <w:top w:val="single" w:sz="4" w:space="0" w:color="auto"/>
              <w:left w:val="single" w:sz="4" w:space="0" w:color="auto"/>
              <w:bottom w:val="single" w:sz="4" w:space="0" w:color="auto"/>
              <w:right w:val="single" w:sz="4" w:space="0" w:color="auto"/>
            </w:tcBorders>
            <w:vAlign w:val="center"/>
          </w:tcPr>
          <w:p w14:paraId="0707232D" w14:textId="77777777" w:rsidR="0052636E" w:rsidRPr="00681D54" w:rsidRDefault="0052636E" w:rsidP="002E5767">
            <w:pPr>
              <w:jc w:val="both"/>
            </w:pPr>
            <w:r w:rsidRPr="00681D54">
              <w:rPr>
                <w:b/>
                <w:sz w:val="24"/>
              </w:rPr>
              <w:t>Емкость, мест</w:t>
            </w:r>
          </w:p>
        </w:tc>
        <w:tc>
          <w:tcPr>
            <w:tcW w:w="3402" w:type="dxa"/>
            <w:tcBorders>
              <w:top w:val="single" w:sz="4" w:space="0" w:color="auto"/>
              <w:left w:val="single" w:sz="4" w:space="0" w:color="auto"/>
              <w:bottom w:val="single" w:sz="4" w:space="0" w:color="auto"/>
              <w:right w:val="single" w:sz="4" w:space="0" w:color="auto"/>
            </w:tcBorders>
            <w:vAlign w:val="center"/>
          </w:tcPr>
          <w:p w14:paraId="37DD174A" w14:textId="77777777" w:rsidR="0052636E" w:rsidRPr="00681D54" w:rsidRDefault="0052636E" w:rsidP="002E5767">
            <w:pPr>
              <w:jc w:val="both"/>
            </w:pPr>
            <w:r w:rsidRPr="00681D54">
              <w:rPr>
                <w:b/>
                <w:sz w:val="24"/>
              </w:rPr>
              <w:t>Фактическое количество учащихся, чел.</w:t>
            </w:r>
          </w:p>
        </w:tc>
      </w:tr>
      <w:tr w:rsidR="0052636E" w:rsidRPr="00681D54" w14:paraId="46D993B5" w14:textId="77777777" w:rsidTr="002E5767">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1AD9720" w14:textId="77777777" w:rsidR="0052636E" w:rsidRPr="00681D54" w:rsidRDefault="0052636E" w:rsidP="002E5767">
            <w:pPr>
              <w:jc w:val="both"/>
            </w:pPr>
            <w:r w:rsidRPr="00681D54">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3B8B9046" w14:textId="77777777" w:rsidR="0052636E" w:rsidRPr="00681D54" w:rsidRDefault="0052636E" w:rsidP="002E5767">
            <w:r w:rsidRPr="00681D54">
              <w:rPr>
                <w:sz w:val="24"/>
              </w:rPr>
              <w:t xml:space="preserve">МБОУ «СОШ с. </w:t>
            </w:r>
            <w:proofErr w:type="spellStart"/>
            <w:r w:rsidRPr="00681D54">
              <w:rPr>
                <w:sz w:val="24"/>
              </w:rPr>
              <w:t>Лорино</w:t>
            </w:r>
            <w:proofErr w:type="spellEnd"/>
            <w:r w:rsidRPr="00681D54">
              <w:rPr>
                <w:sz w:val="24"/>
              </w:rPr>
              <w:t>»</w:t>
            </w:r>
          </w:p>
        </w:tc>
        <w:tc>
          <w:tcPr>
            <w:tcW w:w="1871" w:type="dxa"/>
            <w:tcBorders>
              <w:top w:val="single" w:sz="4" w:space="0" w:color="auto"/>
              <w:left w:val="single" w:sz="4" w:space="0" w:color="auto"/>
              <w:bottom w:val="single" w:sz="4" w:space="0" w:color="auto"/>
              <w:right w:val="single" w:sz="4" w:space="0" w:color="auto"/>
            </w:tcBorders>
            <w:vAlign w:val="center"/>
          </w:tcPr>
          <w:p w14:paraId="742AAB9D" w14:textId="0A766380" w:rsidR="0052636E" w:rsidRPr="00681D54" w:rsidRDefault="0052636E" w:rsidP="002E5767">
            <w:pPr>
              <w:jc w:val="both"/>
            </w:pPr>
            <w:r w:rsidRPr="00681D54">
              <w:rPr>
                <w:sz w:val="24"/>
              </w:rPr>
              <w:t xml:space="preserve">689315, ЧАО Чукотского района </w:t>
            </w:r>
            <w:proofErr w:type="spellStart"/>
            <w:r w:rsidRPr="00681D54">
              <w:rPr>
                <w:sz w:val="24"/>
              </w:rPr>
              <w:t>с.Лорино</w:t>
            </w:r>
            <w:proofErr w:type="spellEnd"/>
            <w:r w:rsidRPr="00681D54">
              <w:rPr>
                <w:sz w:val="24"/>
              </w:rPr>
              <w:t xml:space="preserve">, </w:t>
            </w:r>
            <w:proofErr w:type="spellStart"/>
            <w:r w:rsidRPr="00681D54">
              <w:rPr>
                <w:sz w:val="24"/>
              </w:rPr>
              <w:t>ул.Челюскинцев</w:t>
            </w:r>
            <w:proofErr w:type="spellEnd"/>
            <w:r w:rsidRPr="00681D54">
              <w:rPr>
                <w:sz w:val="24"/>
              </w:rPr>
              <w:t>, д.14</w:t>
            </w:r>
          </w:p>
        </w:tc>
        <w:tc>
          <w:tcPr>
            <w:tcW w:w="1871" w:type="dxa"/>
            <w:tcBorders>
              <w:top w:val="single" w:sz="4" w:space="0" w:color="auto"/>
              <w:left w:val="single" w:sz="4" w:space="0" w:color="auto"/>
              <w:bottom w:val="single" w:sz="4" w:space="0" w:color="auto"/>
              <w:right w:val="single" w:sz="4" w:space="0" w:color="auto"/>
            </w:tcBorders>
            <w:vAlign w:val="center"/>
          </w:tcPr>
          <w:p w14:paraId="24068C3D" w14:textId="77777777" w:rsidR="0052636E" w:rsidRPr="00681D54" w:rsidRDefault="0052636E" w:rsidP="002E5767">
            <w:pPr>
              <w:jc w:val="both"/>
            </w:pPr>
            <w:r w:rsidRPr="00681D54">
              <w:rPr>
                <w:sz w:val="24"/>
              </w:rPr>
              <w:t>320</w:t>
            </w:r>
          </w:p>
        </w:tc>
        <w:tc>
          <w:tcPr>
            <w:tcW w:w="1871" w:type="dxa"/>
            <w:tcBorders>
              <w:top w:val="single" w:sz="4" w:space="0" w:color="auto"/>
              <w:left w:val="single" w:sz="4" w:space="0" w:color="auto"/>
              <w:bottom w:val="single" w:sz="4" w:space="0" w:color="auto"/>
              <w:right w:val="single" w:sz="4" w:space="0" w:color="auto"/>
            </w:tcBorders>
            <w:vAlign w:val="center"/>
          </w:tcPr>
          <w:p w14:paraId="2A3ED0B6" w14:textId="77777777" w:rsidR="0052636E" w:rsidRPr="00681D54" w:rsidRDefault="0052636E" w:rsidP="002E5767">
            <w:pPr>
              <w:jc w:val="both"/>
            </w:pPr>
            <w:r w:rsidRPr="00681D54">
              <w:rPr>
                <w:sz w:val="24"/>
              </w:rPr>
              <w:t>224</w:t>
            </w:r>
          </w:p>
        </w:tc>
      </w:tr>
    </w:tbl>
    <w:p w14:paraId="24046C6F" w14:textId="77777777" w:rsidR="0052636E" w:rsidRPr="00681D54" w:rsidRDefault="0052636E" w:rsidP="00AC0225">
      <w:pPr>
        <w:suppressAutoHyphens/>
        <w:spacing w:line="276" w:lineRule="auto"/>
        <w:ind w:firstLine="709"/>
        <w:jc w:val="both"/>
        <w:rPr>
          <w:sz w:val="24"/>
          <w:szCs w:val="24"/>
        </w:rPr>
      </w:pPr>
      <w:r w:rsidRPr="00681D54">
        <w:rPr>
          <w:sz w:val="24"/>
        </w:rPr>
        <w:t>В средних общеобразовательных школах обучается 224 чел. Общая проектная мощность в общеобразовательных организациях – 320 мест. Наполненность школ составляет 70 %.</w:t>
      </w:r>
    </w:p>
    <w:p w14:paraId="58C0A475" w14:textId="77777777" w:rsidR="0052636E" w:rsidRPr="00681D54" w:rsidRDefault="0052636E" w:rsidP="00AC0225">
      <w:pPr>
        <w:suppressAutoHyphens/>
        <w:spacing w:line="276" w:lineRule="auto"/>
        <w:ind w:firstLine="709"/>
        <w:jc w:val="both"/>
        <w:rPr>
          <w:sz w:val="24"/>
          <w:szCs w:val="24"/>
        </w:rPr>
      </w:pPr>
      <w:r w:rsidRPr="00681D54">
        <w:rPr>
          <w:sz w:val="24"/>
        </w:rPr>
        <w:t>Нормативная потребность населения в общеобразовательных организациях составляет 142 места. Потребность в объектах обеспечена в полном объеме.</w:t>
      </w:r>
    </w:p>
    <w:p w14:paraId="7E2BB0FC" w14:textId="7AD3D65A" w:rsidR="0033304F" w:rsidRPr="00681D54" w:rsidRDefault="0033304F" w:rsidP="00765197">
      <w:pPr>
        <w:pStyle w:val="111"/>
      </w:pPr>
      <w:bookmarkStart w:id="48" w:name="_Toc233039233"/>
      <w:r w:rsidRPr="00681D54">
        <w:t>Объекты здравоохранения</w:t>
      </w:r>
      <w:bookmarkEnd w:id="48"/>
    </w:p>
    <w:p w14:paraId="7AC9257F" w14:textId="7491CFBC" w:rsidR="009A7169" w:rsidRPr="00681D54" w:rsidRDefault="009A7169" w:rsidP="00AC0225">
      <w:pPr>
        <w:tabs>
          <w:tab w:val="left" w:pos="851"/>
        </w:tabs>
        <w:suppressAutoHyphens/>
        <w:snapToGrid/>
        <w:spacing w:line="276" w:lineRule="auto"/>
        <w:ind w:firstLine="709"/>
        <w:jc w:val="both"/>
        <w:rPr>
          <w:sz w:val="24"/>
          <w:szCs w:val="24"/>
        </w:rPr>
      </w:pPr>
      <w:r w:rsidRPr="00681D54">
        <w:rPr>
          <w:sz w:val="24"/>
          <w:szCs w:val="24"/>
        </w:rPr>
        <w:t>Особенности размещения и функционирования объектов здравоохранения на территории муниципального образования необходимо рассматривать в рамках общей системы здравоохранения Российской Федерации, которая определяет принципы подчинённости, финансирования и нормативного регулирования медицинских организаций. Сеть объектов здравоохранения в стране организована в соответствии с разграничением полномочий между федеральным и региональным уровнями.</w:t>
      </w:r>
    </w:p>
    <w:p w14:paraId="11B066FC" w14:textId="77777777" w:rsidR="009A7169" w:rsidRPr="00681D54" w:rsidRDefault="009A7169" w:rsidP="00AC0225">
      <w:pPr>
        <w:tabs>
          <w:tab w:val="left" w:pos="851"/>
        </w:tabs>
        <w:suppressAutoHyphens/>
        <w:snapToGrid/>
        <w:spacing w:line="276" w:lineRule="auto"/>
        <w:ind w:firstLine="709"/>
        <w:jc w:val="both"/>
        <w:rPr>
          <w:sz w:val="24"/>
          <w:szCs w:val="24"/>
        </w:rPr>
      </w:pPr>
      <w:r w:rsidRPr="00681D54">
        <w:rPr>
          <w:sz w:val="24"/>
          <w:szCs w:val="24"/>
        </w:rPr>
        <w:t xml:space="preserve">Обеспечение населения доступной и качественной медицинской помощью возложено на субъекты Российской Федерации. </w:t>
      </w:r>
    </w:p>
    <w:p w14:paraId="376B901D" w14:textId="77777777" w:rsidR="009A7169" w:rsidRPr="00681D54" w:rsidRDefault="009A7169" w:rsidP="00AC0225">
      <w:pPr>
        <w:tabs>
          <w:tab w:val="left" w:pos="851"/>
        </w:tabs>
        <w:suppressAutoHyphens/>
        <w:snapToGrid/>
        <w:spacing w:line="276" w:lineRule="auto"/>
        <w:ind w:firstLine="709"/>
        <w:jc w:val="both"/>
        <w:rPr>
          <w:sz w:val="24"/>
          <w:szCs w:val="24"/>
        </w:rPr>
      </w:pPr>
      <w:r w:rsidRPr="00681D54">
        <w:rPr>
          <w:sz w:val="24"/>
          <w:szCs w:val="24"/>
        </w:rPr>
        <w:t>Ключевыми показателями обеспеченности населения медицинскими услугами являются:</w:t>
      </w:r>
    </w:p>
    <w:p w14:paraId="348475B6" w14:textId="77777777" w:rsidR="009A7169" w:rsidRPr="00681D54" w:rsidRDefault="009A7169" w:rsidP="008365D3">
      <w:pPr>
        <w:numPr>
          <w:ilvl w:val="0"/>
          <w:numId w:val="37"/>
        </w:numPr>
        <w:snapToGrid/>
        <w:spacing w:line="276" w:lineRule="auto"/>
        <w:rPr>
          <w:sz w:val="24"/>
          <w:szCs w:val="24"/>
        </w:rPr>
      </w:pPr>
      <w:r w:rsidRPr="00681D54">
        <w:rPr>
          <w:sz w:val="24"/>
          <w:szCs w:val="24"/>
        </w:rPr>
        <w:t>количество коек в медицинских организациях;</w:t>
      </w:r>
    </w:p>
    <w:p w14:paraId="58A4A467" w14:textId="77777777" w:rsidR="009A7169" w:rsidRPr="00681D54" w:rsidRDefault="009A7169" w:rsidP="008365D3">
      <w:pPr>
        <w:numPr>
          <w:ilvl w:val="0"/>
          <w:numId w:val="37"/>
        </w:numPr>
        <w:snapToGrid/>
        <w:spacing w:line="276" w:lineRule="auto"/>
        <w:rPr>
          <w:sz w:val="24"/>
          <w:szCs w:val="24"/>
        </w:rPr>
      </w:pPr>
      <w:r w:rsidRPr="00681D54">
        <w:rPr>
          <w:sz w:val="24"/>
          <w:szCs w:val="24"/>
        </w:rPr>
        <w:t>доступность специализированной помощи;</w:t>
      </w:r>
    </w:p>
    <w:p w14:paraId="3F43E2BA" w14:textId="77777777" w:rsidR="009A7169" w:rsidRPr="00681D54" w:rsidRDefault="009A7169" w:rsidP="008365D3">
      <w:pPr>
        <w:numPr>
          <w:ilvl w:val="0"/>
          <w:numId w:val="37"/>
        </w:numPr>
        <w:snapToGrid/>
        <w:spacing w:line="276" w:lineRule="auto"/>
        <w:rPr>
          <w:sz w:val="24"/>
          <w:szCs w:val="24"/>
        </w:rPr>
      </w:pPr>
      <w:r w:rsidRPr="00681D54">
        <w:rPr>
          <w:sz w:val="24"/>
          <w:szCs w:val="24"/>
        </w:rPr>
        <w:t>пространственное распределение медицинских учреждений.</w:t>
      </w:r>
    </w:p>
    <w:p w14:paraId="2A5DD536" w14:textId="77777777" w:rsidR="009A7169" w:rsidRPr="00681D54" w:rsidRDefault="009A7169" w:rsidP="00AC0225">
      <w:pPr>
        <w:tabs>
          <w:tab w:val="left" w:pos="851"/>
        </w:tabs>
        <w:suppressAutoHyphens/>
        <w:snapToGrid/>
        <w:spacing w:line="276" w:lineRule="auto"/>
        <w:ind w:firstLine="709"/>
        <w:jc w:val="both"/>
        <w:rPr>
          <w:sz w:val="24"/>
          <w:szCs w:val="24"/>
        </w:rPr>
      </w:pPr>
      <w:r w:rsidRPr="00681D54">
        <w:rPr>
          <w:sz w:val="24"/>
          <w:szCs w:val="24"/>
        </w:rPr>
        <w:t xml:space="preserve">Формирование сети медицинских организаций, её мощность и специализация определяются региональными и федеральными планами, программами развития объектов здравоохранения с учётом численности населения, структуры заболеваемости и транспортной доступности. </w:t>
      </w:r>
    </w:p>
    <w:p w14:paraId="6CC931B6" w14:textId="77777777" w:rsidR="009A7169" w:rsidRPr="00681D54" w:rsidRDefault="009A7169" w:rsidP="00AC0225">
      <w:pPr>
        <w:tabs>
          <w:tab w:val="left" w:pos="851"/>
        </w:tabs>
        <w:suppressAutoHyphens/>
        <w:snapToGrid/>
        <w:spacing w:line="276" w:lineRule="auto"/>
        <w:ind w:firstLine="709"/>
        <w:jc w:val="both"/>
        <w:rPr>
          <w:sz w:val="24"/>
          <w:szCs w:val="24"/>
        </w:rPr>
      </w:pPr>
      <w:r w:rsidRPr="00681D54">
        <w:rPr>
          <w:sz w:val="24"/>
          <w:szCs w:val="24"/>
        </w:rPr>
        <w:t>Органы местного самоуправления осуществляют функции, связанные преимущественно с поддержанием деятельности объектов первичного звена здравоохранения (поликлиники, амбулатории, фельдшерско-акушерские пункты), расположенных на территории муниципального образования, обеспечивают функционирование и доступность объектов первичного звена здравоохранения, создавая условия для получения населением базовой медицинской помощи по месту жительства.</w:t>
      </w:r>
    </w:p>
    <w:p w14:paraId="7D84FCB0" w14:textId="31E02F5A" w:rsidR="009A7169" w:rsidRPr="00681D54" w:rsidRDefault="009A7169" w:rsidP="00AC0225">
      <w:pPr>
        <w:pStyle w:val="1fff1"/>
        <w:rPr>
          <w:szCs w:val="24"/>
        </w:rPr>
      </w:pPr>
      <w:r w:rsidRPr="00681D54">
        <w:t xml:space="preserve">В настоящее время на территории сельского поселения </w:t>
      </w:r>
      <w:proofErr w:type="spellStart"/>
      <w:r w:rsidRPr="00681D54">
        <w:t>Лорино</w:t>
      </w:r>
      <w:proofErr w:type="spellEnd"/>
      <w:r w:rsidRPr="00681D54">
        <w:t xml:space="preserve"> размещаются объекты здравоохранения регионального уровня.</w:t>
      </w:r>
    </w:p>
    <w:p w14:paraId="71DEE997" w14:textId="1565CA07" w:rsidR="009A7169" w:rsidRPr="00681D54" w:rsidRDefault="009A7169" w:rsidP="00AC0225">
      <w:pPr>
        <w:pStyle w:val="1fff1"/>
        <w:rPr>
          <w:szCs w:val="24"/>
        </w:rPr>
      </w:pPr>
      <w:r w:rsidRPr="00681D54">
        <w:t xml:space="preserve">На территории сельского поселения </w:t>
      </w:r>
      <w:proofErr w:type="spellStart"/>
      <w:r w:rsidRPr="00681D54">
        <w:t>Лорино</w:t>
      </w:r>
      <w:proofErr w:type="spellEnd"/>
      <w:r w:rsidRPr="00681D54">
        <w:t xml:space="preserve"> функционирует сеть объектов здравоохранения регионального уровня, сведения о которых приведены в таблице 4.4.3.1.</w:t>
      </w:r>
    </w:p>
    <w:p w14:paraId="0FB4373A" w14:textId="23B0CA72" w:rsidR="009A7169" w:rsidRPr="00681D54" w:rsidRDefault="009A7169" w:rsidP="00AC0225">
      <w:pPr>
        <w:pStyle w:val="1fff1"/>
        <w:ind w:firstLine="0"/>
        <w:rPr>
          <w:szCs w:val="24"/>
        </w:rPr>
      </w:pPr>
      <w:r w:rsidRPr="00681D54">
        <w:t xml:space="preserve">Таблица 4.4.3.1 - Объекты здравоохранения сельского поселения </w:t>
      </w:r>
      <w:proofErr w:type="spellStart"/>
      <w:r w:rsidRPr="00681D54">
        <w:t>Лорино</w:t>
      </w:r>
      <w:proofErr w:type="spellEnd"/>
    </w:p>
    <w:tbl>
      <w:tblPr>
        <w:tblW w:w="9350" w:type="dxa"/>
        <w:jc w:val="center"/>
        <w:tblLook w:val="04A0" w:firstRow="1" w:lastRow="0" w:firstColumn="1" w:lastColumn="0" w:noHBand="0" w:noVBand="1"/>
      </w:tblPr>
      <w:tblGrid>
        <w:gridCol w:w="561"/>
        <w:gridCol w:w="1835"/>
        <w:gridCol w:w="1783"/>
        <w:gridCol w:w="1686"/>
        <w:gridCol w:w="1686"/>
        <w:gridCol w:w="1799"/>
      </w:tblGrid>
      <w:tr w:rsidR="009A7169" w:rsidRPr="00681D54" w14:paraId="20CD8F05" w14:textId="77777777" w:rsidTr="004E5AAC">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0FB758CE" w14:textId="77777777" w:rsidR="009A7169" w:rsidRPr="00681D54" w:rsidRDefault="009A7169" w:rsidP="002E5767">
            <w:pPr>
              <w:jc w:val="both"/>
            </w:pPr>
            <w:r w:rsidRPr="00681D54">
              <w:rPr>
                <w:b/>
                <w:sz w:val="24"/>
              </w:rPr>
              <w:t>№ п/п</w:t>
            </w:r>
          </w:p>
        </w:tc>
        <w:tc>
          <w:tcPr>
            <w:tcW w:w="1835" w:type="dxa"/>
            <w:tcBorders>
              <w:top w:val="single" w:sz="4" w:space="0" w:color="auto"/>
              <w:left w:val="single" w:sz="4" w:space="0" w:color="auto"/>
              <w:bottom w:val="single" w:sz="4" w:space="0" w:color="auto"/>
              <w:right w:val="single" w:sz="4" w:space="0" w:color="auto"/>
            </w:tcBorders>
            <w:vAlign w:val="center"/>
          </w:tcPr>
          <w:p w14:paraId="07D69B2D" w14:textId="77777777" w:rsidR="009A7169" w:rsidRPr="00681D54" w:rsidRDefault="009A7169" w:rsidP="002E5767">
            <w:pPr>
              <w:jc w:val="both"/>
            </w:pPr>
            <w:r w:rsidRPr="00681D54">
              <w:rPr>
                <w:b/>
                <w:sz w:val="24"/>
              </w:rPr>
              <w:t>Наименование организации</w:t>
            </w:r>
          </w:p>
        </w:tc>
        <w:tc>
          <w:tcPr>
            <w:tcW w:w="1783" w:type="dxa"/>
            <w:tcBorders>
              <w:top w:val="single" w:sz="4" w:space="0" w:color="auto"/>
              <w:left w:val="single" w:sz="4" w:space="0" w:color="auto"/>
              <w:bottom w:val="single" w:sz="4" w:space="0" w:color="auto"/>
              <w:right w:val="single" w:sz="4" w:space="0" w:color="auto"/>
            </w:tcBorders>
            <w:vAlign w:val="center"/>
          </w:tcPr>
          <w:p w14:paraId="4F0BB3A3" w14:textId="77777777" w:rsidR="009A7169" w:rsidRPr="00681D54" w:rsidRDefault="009A7169" w:rsidP="002E5767">
            <w:pPr>
              <w:jc w:val="both"/>
            </w:pPr>
            <w:r w:rsidRPr="00681D54">
              <w:rPr>
                <w:b/>
                <w:sz w:val="24"/>
              </w:rPr>
              <w:t>Адрес организации</w:t>
            </w:r>
          </w:p>
        </w:tc>
        <w:tc>
          <w:tcPr>
            <w:tcW w:w="1686" w:type="dxa"/>
            <w:tcBorders>
              <w:top w:val="single" w:sz="4" w:space="0" w:color="auto"/>
              <w:left w:val="single" w:sz="4" w:space="0" w:color="auto"/>
              <w:bottom w:val="single" w:sz="4" w:space="0" w:color="auto"/>
              <w:right w:val="single" w:sz="4" w:space="0" w:color="auto"/>
            </w:tcBorders>
            <w:vAlign w:val="center"/>
          </w:tcPr>
          <w:p w14:paraId="0EF74717" w14:textId="77777777" w:rsidR="009A7169" w:rsidRPr="00681D54" w:rsidRDefault="009A7169" w:rsidP="002E5767">
            <w:pPr>
              <w:jc w:val="both"/>
            </w:pPr>
            <w:r w:rsidRPr="00681D54">
              <w:rPr>
                <w:b/>
                <w:sz w:val="24"/>
              </w:rPr>
              <w:t>Количество коек в стационаре</w:t>
            </w:r>
          </w:p>
        </w:tc>
        <w:tc>
          <w:tcPr>
            <w:tcW w:w="1686" w:type="dxa"/>
            <w:tcBorders>
              <w:top w:val="single" w:sz="4" w:space="0" w:color="auto"/>
              <w:left w:val="single" w:sz="4" w:space="0" w:color="auto"/>
              <w:bottom w:val="single" w:sz="4" w:space="0" w:color="auto"/>
              <w:right w:val="single" w:sz="4" w:space="0" w:color="auto"/>
            </w:tcBorders>
            <w:vAlign w:val="center"/>
          </w:tcPr>
          <w:p w14:paraId="3F6EECC9" w14:textId="77777777" w:rsidR="009A7169" w:rsidRPr="00681D54" w:rsidRDefault="009A7169" w:rsidP="002E5767">
            <w:pPr>
              <w:jc w:val="both"/>
            </w:pPr>
            <w:r w:rsidRPr="00681D54">
              <w:rPr>
                <w:b/>
                <w:sz w:val="24"/>
              </w:rPr>
              <w:t>Количество посещений в смену</w:t>
            </w:r>
          </w:p>
        </w:tc>
        <w:tc>
          <w:tcPr>
            <w:tcW w:w="1799" w:type="dxa"/>
            <w:tcBorders>
              <w:top w:val="single" w:sz="4" w:space="0" w:color="auto"/>
              <w:left w:val="single" w:sz="4" w:space="0" w:color="auto"/>
              <w:bottom w:val="single" w:sz="4" w:space="0" w:color="auto"/>
              <w:right w:val="single" w:sz="4" w:space="0" w:color="auto"/>
            </w:tcBorders>
            <w:vAlign w:val="center"/>
          </w:tcPr>
          <w:p w14:paraId="1D7EB409" w14:textId="77777777" w:rsidR="009A7169" w:rsidRPr="00681D54" w:rsidRDefault="009A7169" w:rsidP="002E5767">
            <w:pPr>
              <w:jc w:val="both"/>
            </w:pPr>
            <w:r w:rsidRPr="00681D54">
              <w:rPr>
                <w:b/>
                <w:sz w:val="24"/>
              </w:rPr>
              <w:t>Количество автомобилей скорой помощи</w:t>
            </w:r>
          </w:p>
        </w:tc>
      </w:tr>
      <w:tr w:rsidR="004E5AAC" w:rsidRPr="00681D54" w14:paraId="5BD24315" w14:textId="77777777" w:rsidTr="009F2188">
        <w:trPr>
          <w:jc w:val="center"/>
        </w:trPr>
        <w:tc>
          <w:tcPr>
            <w:tcW w:w="9350" w:type="dxa"/>
            <w:gridSpan w:val="6"/>
            <w:tcBorders>
              <w:top w:val="single" w:sz="4" w:space="0" w:color="auto"/>
              <w:left w:val="single" w:sz="4" w:space="0" w:color="auto"/>
              <w:bottom w:val="single" w:sz="4" w:space="0" w:color="auto"/>
              <w:right w:val="single" w:sz="4" w:space="0" w:color="auto"/>
            </w:tcBorders>
            <w:vAlign w:val="center"/>
          </w:tcPr>
          <w:p w14:paraId="4F78794C" w14:textId="6C82BCE9" w:rsidR="004E5AAC" w:rsidRPr="00681D54" w:rsidRDefault="004E5AAC" w:rsidP="002E5767">
            <w:pPr>
              <w:jc w:val="both"/>
            </w:pPr>
            <w:r w:rsidRPr="00681D54">
              <w:rPr>
                <w:sz w:val="24"/>
              </w:rPr>
              <w:t>Объекты регионального значения</w:t>
            </w:r>
          </w:p>
        </w:tc>
      </w:tr>
      <w:tr w:rsidR="009A7169" w:rsidRPr="00681D54" w14:paraId="7BD7C2C4" w14:textId="77777777" w:rsidTr="004E5AAC">
        <w:trPr>
          <w:jc w:val="center"/>
        </w:trPr>
        <w:tc>
          <w:tcPr>
            <w:tcW w:w="561" w:type="dxa"/>
            <w:tcBorders>
              <w:top w:val="single" w:sz="4" w:space="0" w:color="auto"/>
              <w:left w:val="single" w:sz="4" w:space="0" w:color="auto"/>
              <w:bottom w:val="single" w:sz="4" w:space="0" w:color="auto"/>
              <w:right w:val="single" w:sz="4" w:space="0" w:color="auto"/>
            </w:tcBorders>
            <w:vAlign w:val="center"/>
          </w:tcPr>
          <w:p w14:paraId="2C645ABE" w14:textId="77777777" w:rsidR="009A7169" w:rsidRPr="00681D54" w:rsidRDefault="009A7169" w:rsidP="002E5767">
            <w:pPr>
              <w:jc w:val="both"/>
            </w:pPr>
            <w:r w:rsidRPr="00681D54">
              <w:rPr>
                <w:sz w:val="24"/>
              </w:rPr>
              <w:t>1</w:t>
            </w:r>
          </w:p>
        </w:tc>
        <w:tc>
          <w:tcPr>
            <w:tcW w:w="1835" w:type="dxa"/>
            <w:tcBorders>
              <w:top w:val="single" w:sz="4" w:space="0" w:color="auto"/>
              <w:left w:val="single" w:sz="4" w:space="0" w:color="auto"/>
              <w:bottom w:val="single" w:sz="4" w:space="0" w:color="auto"/>
              <w:right w:val="single" w:sz="4" w:space="0" w:color="auto"/>
            </w:tcBorders>
            <w:vAlign w:val="center"/>
          </w:tcPr>
          <w:p w14:paraId="20F9E3E5" w14:textId="77777777" w:rsidR="009A7169" w:rsidRPr="00681D54" w:rsidRDefault="009A7169" w:rsidP="002E5767">
            <w:pPr>
              <w:jc w:val="both"/>
            </w:pPr>
            <w:r w:rsidRPr="00681D54">
              <w:rPr>
                <w:sz w:val="24"/>
              </w:rPr>
              <w:t>Врачебная амбулатория</w:t>
            </w:r>
          </w:p>
        </w:tc>
        <w:tc>
          <w:tcPr>
            <w:tcW w:w="1783" w:type="dxa"/>
            <w:tcBorders>
              <w:top w:val="single" w:sz="4" w:space="0" w:color="auto"/>
              <w:left w:val="single" w:sz="4" w:space="0" w:color="auto"/>
              <w:bottom w:val="single" w:sz="4" w:space="0" w:color="auto"/>
              <w:right w:val="single" w:sz="4" w:space="0" w:color="auto"/>
            </w:tcBorders>
            <w:vAlign w:val="center"/>
          </w:tcPr>
          <w:p w14:paraId="2DA89CDD" w14:textId="77777777" w:rsidR="009A7169" w:rsidRPr="00681D54" w:rsidRDefault="009A7169" w:rsidP="002E5767">
            <w:pPr>
              <w:jc w:val="both"/>
            </w:pPr>
            <w:r w:rsidRPr="00681D54">
              <w:rPr>
                <w:sz w:val="24"/>
              </w:rPr>
              <w:t xml:space="preserve">689315, Чукотский район, с. </w:t>
            </w:r>
            <w:proofErr w:type="spellStart"/>
            <w:r w:rsidRPr="00681D54">
              <w:rPr>
                <w:sz w:val="24"/>
              </w:rPr>
              <w:t>Лорино</w:t>
            </w:r>
            <w:proofErr w:type="spellEnd"/>
          </w:p>
        </w:tc>
        <w:tc>
          <w:tcPr>
            <w:tcW w:w="1686" w:type="dxa"/>
            <w:tcBorders>
              <w:top w:val="single" w:sz="4" w:space="0" w:color="auto"/>
              <w:left w:val="single" w:sz="4" w:space="0" w:color="auto"/>
              <w:bottom w:val="single" w:sz="4" w:space="0" w:color="auto"/>
              <w:right w:val="single" w:sz="4" w:space="0" w:color="auto"/>
            </w:tcBorders>
            <w:vAlign w:val="center"/>
          </w:tcPr>
          <w:p w14:paraId="38968781" w14:textId="77777777" w:rsidR="009A7169" w:rsidRPr="00681D54" w:rsidRDefault="009A7169" w:rsidP="002E5767">
            <w:pPr>
              <w:jc w:val="both"/>
            </w:pPr>
            <w:r w:rsidRPr="00681D54">
              <w:rPr>
                <w:sz w:val="24"/>
              </w:rPr>
              <w:t>-</w:t>
            </w:r>
          </w:p>
        </w:tc>
        <w:tc>
          <w:tcPr>
            <w:tcW w:w="1686" w:type="dxa"/>
            <w:tcBorders>
              <w:top w:val="single" w:sz="4" w:space="0" w:color="auto"/>
              <w:left w:val="single" w:sz="4" w:space="0" w:color="auto"/>
              <w:bottom w:val="single" w:sz="4" w:space="0" w:color="auto"/>
              <w:right w:val="single" w:sz="4" w:space="0" w:color="auto"/>
            </w:tcBorders>
            <w:vAlign w:val="center"/>
          </w:tcPr>
          <w:p w14:paraId="01D922B4" w14:textId="77777777" w:rsidR="009A7169" w:rsidRPr="00681D54" w:rsidRDefault="009A7169" w:rsidP="002E5767">
            <w:pPr>
              <w:jc w:val="both"/>
            </w:pPr>
            <w:r w:rsidRPr="00681D54">
              <w:rPr>
                <w:sz w:val="24"/>
              </w:rPr>
              <w:t>20</w:t>
            </w:r>
          </w:p>
        </w:tc>
        <w:tc>
          <w:tcPr>
            <w:tcW w:w="1799" w:type="dxa"/>
            <w:tcBorders>
              <w:top w:val="single" w:sz="4" w:space="0" w:color="auto"/>
              <w:left w:val="single" w:sz="4" w:space="0" w:color="auto"/>
              <w:bottom w:val="single" w:sz="4" w:space="0" w:color="auto"/>
              <w:right w:val="single" w:sz="4" w:space="0" w:color="auto"/>
            </w:tcBorders>
            <w:vAlign w:val="center"/>
          </w:tcPr>
          <w:p w14:paraId="021507C5" w14:textId="77777777" w:rsidR="009A7169" w:rsidRPr="00681D54" w:rsidRDefault="009A7169" w:rsidP="002E5767">
            <w:pPr>
              <w:jc w:val="both"/>
            </w:pPr>
            <w:r w:rsidRPr="00681D54">
              <w:rPr>
                <w:sz w:val="24"/>
              </w:rPr>
              <w:t>-</w:t>
            </w:r>
          </w:p>
        </w:tc>
      </w:tr>
    </w:tbl>
    <w:p w14:paraId="1F57E4DE" w14:textId="77777777" w:rsidR="009A7169" w:rsidRPr="00681D54" w:rsidRDefault="009A7169" w:rsidP="00AC0225">
      <w:pPr>
        <w:pStyle w:val="1fff1"/>
        <w:suppressAutoHyphens/>
        <w:rPr>
          <w:szCs w:val="24"/>
        </w:rPr>
      </w:pPr>
      <w:r w:rsidRPr="00681D54">
        <w:t>Объекты здравоохранения имеют следующие показатели емкости:</w:t>
      </w:r>
    </w:p>
    <w:p w14:paraId="09F3DAD0" w14:textId="77777777" w:rsidR="009A7169" w:rsidRPr="00681D54" w:rsidRDefault="009A7169" w:rsidP="00AC0225">
      <w:pPr>
        <w:pStyle w:val="1fff1"/>
        <w:suppressAutoHyphens/>
        <w:rPr>
          <w:szCs w:val="24"/>
        </w:rPr>
      </w:pPr>
      <w:r w:rsidRPr="00681D54">
        <w:t>- количество коек в стационаре: нет данных</w:t>
      </w:r>
    </w:p>
    <w:p w14:paraId="6B1E1FF2" w14:textId="77777777" w:rsidR="009A7169" w:rsidRPr="00681D54" w:rsidRDefault="009A7169" w:rsidP="00AC0225">
      <w:pPr>
        <w:pStyle w:val="1fff1"/>
        <w:suppressAutoHyphens/>
        <w:rPr>
          <w:szCs w:val="24"/>
        </w:rPr>
      </w:pPr>
      <w:r w:rsidRPr="00681D54">
        <w:t>- количество посещений в смену: 20</w:t>
      </w:r>
    </w:p>
    <w:p w14:paraId="7DBC8491" w14:textId="271BFF64" w:rsidR="009A7169" w:rsidRPr="00681D54" w:rsidRDefault="009A7169" w:rsidP="00AC0225">
      <w:pPr>
        <w:pStyle w:val="1fff1"/>
        <w:rPr>
          <w:szCs w:val="24"/>
        </w:rPr>
      </w:pPr>
      <w:r w:rsidRPr="00681D54">
        <w:t xml:space="preserve">Объекты санаторно-курортного назначения на территории сельского поселения </w:t>
      </w:r>
      <w:proofErr w:type="spellStart"/>
      <w:r w:rsidRPr="00681D54">
        <w:t>Лорино</w:t>
      </w:r>
      <w:proofErr w:type="spellEnd"/>
      <w:r w:rsidRPr="00681D54">
        <w:t xml:space="preserve"> отсутствуют.</w:t>
      </w:r>
    </w:p>
    <w:p w14:paraId="6F412ECD" w14:textId="3173B795" w:rsidR="0033304F" w:rsidRPr="00681D54" w:rsidRDefault="0033304F" w:rsidP="00765197">
      <w:pPr>
        <w:pStyle w:val="111"/>
      </w:pPr>
      <w:bookmarkStart w:id="49" w:name="_Toc233039234"/>
      <w:r w:rsidRPr="00681D54">
        <w:t>Объекты физической культуры и спорта</w:t>
      </w:r>
      <w:bookmarkEnd w:id="49"/>
    </w:p>
    <w:p w14:paraId="5D05B89C" w14:textId="104C413A" w:rsidR="003C02AD" w:rsidRPr="00681D54" w:rsidRDefault="003C02AD" w:rsidP="00AC0225">
      <w:pPr>
        <w:suppressAutoHyphens/>
        <w:spacing w:line="276" w:lineRule="auto"/>
        <w:ind w:firstLine="709"/>
        <w:jc w:val="both"/>
        <w:rPr>
          <w:sz w:val="24"/>
          <w:szCs w:val="24"/>
        </w:rPr>
      </w:pPr>
      <w:r w:rsidRPr="00681D54">
        <w:rPr>
          <w:sz w:val="24"/>
          <w:szCs w:val="24"/>
        </w:rPr>
        <w:t>Объекты физической культуры и спорта являются неотъемлемым элементом социальной и рекреационной инфраструктуры территории, создавая условия для укрепления здоровья населения, организации активного отдыха и формирования здорового образа жизни. Данные объекты выполняют важнейшую социально-оздоровительную и объединяющую функции, предоставляя жителям возможности для занятий физической культурой, проведения спортивных мероприятий и досуга, направленного на улучшение физического и психологического благополучия.</w:t>
      </w:r>
    </w:p>
    <w:p w14:paraId="3F8829E4" w14:textId="77777777" w:rsidR="003C02AD" w:rsidRPr="00681D54" w:rsidRDefault="003C02AD" w:rsidP="00AC0225">
      <w:pPr>
        <w:suppressAutoHyphens/>
        <w:spacing w:line="276" w:lineRule="auto"/>
        <w:jc w:val="both"/>
        <w:rPr>
          <w:sz w:val="24"/>
          <w:szCs w:val="24"/>
        </w:rPr>
      </w:pPr>
      <w:r w:rsidRPr="00681D54">
        <w:rPr>
          <w:sz w:val="24"/>
        </w:rPr>
        <w:t xml:space="preserve">            В таблице ниже представлен перечень объектов физической культуры и спорта на территории сельского поселения.</w:t>
      </w:r>
    </w:p>
    <w:p w14:paraId="65BBD4E9" w14:textId="77777777" w:rsidR="003C02AD" w:rsidRPr="00681D54" w:rsidRDefault="003C02AD" w:rsidP="00AC0225">
      <w:pPr>
        <w:suppressAutoHyphens/>
        <w:spacing w:line="276" w:lineRule="auto"/>
        <w:jc w:val="both"/>
        <w:rPr>
          <w:b/>
          <w:bCs/>
          <w:sz w:val="24"/>
          <w:szCs w:val="24"/>
        </w:rPr>
      </w:pPr>
      <w:r w:rsidRPr="00681D54">
        <w:rPr>
          <w:sz w:val="24"/>
        </w:rPr>
        <w:t>Таблица 4.4.4.1 - Объекты физической культуры и спорта сельского поселения</w:t>
      </w:r>
    </w:p>
    <w:tbl>
      <w:tblPr>
        <w:tblW w:w="9344" w:type="dxa"/>
        <w:tblLook w:val="04A0" w:firstRow="1" w:lastRow="0" w:firstColumn="1" w:lastColumn="0" w:noHBand="0" w:noVBand="1"/>
      </w:tblPr>
      <w:tblGrid>
        <w:gridCol w:w="564"/>
        <w:gridCol w:w="2604"/>
        <w:gridCol w:w="2404"/>
        <w:gridCol w:w="1711"/>
        <w:gridCol w:w="2061"/>
      </w:tblGrid>
      <w:tr w:rsidR="003B2FD1" w:rsidRPr="00681D54" w14:paraId="7280773A" w14:textId="7C29BA9A" w:rsidTr="004E5AAC">
        <w:tc>
          <w:tcPr>
            <w:tcW w:w="564" w:type="dxa"/>
            <w:tcBorders>
              <w:top w:val="single" w:sz="4" w:space="0" w:color="auto"/>
              <w:left w:val="single" w:sz="4" w:space="0" w:color="auto"/>
              <w:bottom w:val="single" w:sz="4" w:space="0" w:color="auto"/>
              <w:right w:val="single" w:sz="4" w:space="0" w:color="auto"/>
            </w:tcBorders>
            <w:vAlign w:val="center"/>
          </w:tcPr>
          <w:p w14:paraId="71E3DA9D" w14:textId="77777777" w:rsidR="003B2FD1" w:rsidRPr="00681D54" w:rsidRDefault="003B2FD1" w:rsidP="002E5767">
            <w:pPr>
              <w:jc w:val="both"/>
            </w:pPr>
            <w:r w:rsidRPr="00681D54">
              <w:rPr>
                <w:b/>
                <w:sz w:val="24"/>
              </w:rPr>
              <w:t>№ п/п</w:t>
            </w:r>
          </w:p>
        </w:tc>
        <w:tc>
          <w:tcPr>
            <w:tcW w:w="2604" w:type="dxa"/>
            <w:tcBorders>
              <w:top w:val="single" w:sz="4" w:space="0" w:color="auto"/>
              <w:left w:val="single" w:sz="4" w:space="0" w:color="auto"/>
              <w:bottom w:val="single" w:sz="4" w:space="0" w:color="auto"/>
              <w:right w:val="single" w:sz="4" w:space="0" w:color="auto"/>
            </w:tcBorders>
            <w:vAlign w:val="center"/>
          </w:tcPr>
          <w:p w14:paraId="4D46AF6C" w14:textId="77777777" w:rsidR="003B2FD1" w:rsidRPr="00681D54" w:rsidRDefault="003B2FD1" w:rsidP="002E5767">
            <w:pPr>
              <w:jc w:val="both"/>
            </w:pPr>
            <w:r w:rsidRPr="00681D54">
              <w:rPr>
                <w:b/>
                <w:sz w:val="24"/>
              </w:rPr>
              <w:t>Наименование объекта (сооружения)</w:t>
            </w:r>
          </w:p>
        </w:tc>
        <w:tc>
          <w:tcPr>
            <w:tcW w:w="2404" w:type="dxa"/>
            <w:tcBorders>
              <w:top w:val="single" w:sz="4" w:space="0" w:color="auto"/>
              <w:left w:val="single" w:sz="4" w:space="0" w:color="auto"/>
              <w:bottom w:val="single" w:sz="4" w:space="0" w:color="auto"/>
              <w:right w:val="single" w:sz="4" w:space="0" w:color="auto"/>
            </w:tcBorders>
            <w:vAlign w:val="center"/>
          </w:tcPr>
          <w:p w14:paraId="2BC49BC6" w14:textId="77777777" w:rsidR="003B2FD1" w:rsidRPr="00681D54" w:rsidRDefault="003B2FD1" w:rsidP="002E5767">
            <w:pPr>
              <w:jc w:val="both"/>
            </w:pPr>
            <w:r w:rsidRPr="00681D54">
              <w:rPr>
                <w:b/>
                <w:sz w:val="24"/>
              </w:rPr>
              <w:t>Адрес объекта (сооружения)</w:t>
            </w:r>
          </w:p>
        </w:tc>
        <w:tc>
          <w:tcPr>
            <w:tcW w:w="1711" w:type="dxa"/>
            <w:tcBorders>
              <w:top w:val="single" w:sz="4" w:space="0" w:color="auto"/>
              <w:left w:val="single" w:sz="4" w:space="0" w:color="auto"/>
              <w:bottom w:val="single" w:sz="4" w:space="0" w:color="auto"/>
              <w:right w:val="single" w:sz="4" w:space="0" w:color="auto"/>
            </w:tcBorders>
            <w:vAlign w:val="center"/>
          </w:tcPr>
          <w:p w14:paraId="3098D718" w14:textId="77777777" w:rsidR="003B2FD1" w:rsidRPr="00681D54" w:rsidRDefault="003B2FD1" w:rsidP="002E5767">
            <w:pPr>
              <w:jc w:val="both"/>
            </w:pPr>
            <w:r w:rsidRPr="00681D54">
              <w:rPr>
                <w:b/>
                <w:sz w:val="24"/>
              </w:rPr>
              <w:t>Площадь кв. м (плоскостные сооружения)</w:t>
            </w:r>
          </w:p>
        </w:tc>
        <w:tc>
          <w:tcPr>
            <w:tcW w:w="2061" w:type="dxa"/>
            <w:tcBorders>
              <w:top w:val="single" w:sz="4" w:space="0" w:color="auto"/>
              <w:left w:val="single" w:sz="4" w:space="0" w:color="auto"/>
              <w:bottom w:val="single" w:sz="4" w:space="0" w:color="auto"/>
              <w:right w:val="single" w:sz="4" w:space="0" w:color="auto"/>
            </w:tcBorders>
          </w:tcPr>
          <w:p w14:paraId="67E8ADA3" w14:textId="261F0D7A" w:rsidR="003B2FD1" w:rsidRPr="00681D54" w:rsidRDefault="003B2FD1" w:rsidP="002E5767">
            <w:pPr>
              <w:jc w:val="both"/>
              <w:rPr>
                <w:b/>
                <w:sz w:val="24"/>
              </w:rPr>
            </w:pPr>
            <w:r w:rsidRPr="00681D54">
              <w:rPr>
                <w:b/>
                <w:sz w:val="24"/>
              </w:rPr>
              <w:t>Единовременная пропускная способность, чел.</w:t>
            </w:r>
          </w:p>
        </w:tc>
      </w:tr>
      <w:tr w:rsidR="004E5AAC" w:rsidRPr="00681D54" w14:paraId="057C2447" w14:textId="645A449E" w:rsidTr="009F2188">
        <w:tc>
          <w:tcPr>
            <w:tcW w:w="9344" w:type="dxa"/>
            <w:gridSpan w:val="5"/>
            <w:tcBorders>
              <w:top w:val="single" w:sz="4" w:space="0" w:color="auto"/>
              <w:left w:val="single" w:sz="4" w:space="0" w:color="auto"/>
              <w:bottom w:val="single" w:sz="4" w:space="0" w:color="auto"/>
              <w:right w:val="single" w:sz="4" w:space="0" w:color="auto"/>
            </w:tcBorders>
            <w:vAlign w:val="center"/>
          </w:tcPr>
          <w:p w14:paraId="76074BA5" w14:textId="36AFA792" w:rsidR="004E5AAC" w:rsidRPr="00681D54" w:rsidRDefault="004E5AAC" w:rsidP="002E5767">
            <w:pPr>
              <w:jc w:val="both"/>
            </w:pPr>
            <w:r w:rsidRPr="00681D54">
              <w:rPr>
                <w:sz w:val="24"/>
              </w:rPr>
              <w:t>Объекты местного значения</w:t>
            </w:r>
          </w:p>
        </w:tc>
      </w:tr>
      <w:tr w:rsidR="003B2FD1" w:rsidRPr="00681D54" w14:paraId="7DDE7BA8" w14:textId="10EDE883" w:rsidTr="004E5AAC">
        <w:tc>
          <w:tcPr>
            <w:tcW w:w="564" w:type="dxa"/>
            <w:tcBorders>
              <w:top w:val="single" w:sz="4" w:space="0" w:color="auto"/>
              <w:left w:val="single" w:sz="4" w:space="0" w:color="auto"/>
              <w:bottom w:val="single" w:sz="4" w:space="0" w:color="auto"/>
              <w:right w:val="single" w:sz="4" w:space="0" w:color="auto"/>
            </w:tcBorders>
            <w:vAlign w:val="center"/>
          </w:tcPr>
          <w:p w14:paraId="06885D30" w14:textId="77777777" w:rsidR="003B2FD1" w:rsidRPr="00681D54" w:rsidRDefault="003B2FD1" w:rsidP="002E5767">
            <w:pPr>
              <w:jc w:val="both"/>
            </w:pPr>
            <w:r w:rsidRPr="00681D54">
              <w:rPr>
                <w:sz w:val="24"/>
              </w:rPr>
              <w:t>1</w:t>
            </w:r>
          </w:p>
        </w:tc>
        <w:tc>
          <w:tcPr>
            <w:tcW w:w="2604" w:type="dxa"/>
            <w:tcBorders>
              <w:top w:val="single" w:sz="4" w:space="0" w:color="auto"/>
              <w:left w:val="single" w:sz="4" w:space="0" w:color="auto"/>
              <w:bottom w:val="single" w:sz="4" w:space="0" w:color="auto"/>
              <w:right w:val="single" w:sz="4" w:space="0" w:color="auto"/>
            </w:tcBorders>
            <w:vAlign w:val="center"/>
          </w:tcPr>
          <w:p w14:paraId="386BA00D" w14:textId="77777777" w:rsidR="003B2FD1" w:rsidRPr="00681D54" w:rsidRDefault="003B2FD1" w:rsidP="002E5767">
            <w:pPr>
              <w:jc w:val="both"/>
            </w:pPr>
            <w:r w:rsidRPr="00681D54">
              <w:rPr>
                <w:sz w:val="24"/>
              </w:rPr>
              <w:t>Многофункциональная спортивная площадка с искусственным покрытием</w:t>
            </w:r>
          </w:p>
        </w:tc>
        <w:tc>
          <w:tcPr>
            <w:tcW w:w="2404" w:type="dxa"/>
            <w:tcBorders>
              <w:top w:val="single" w:sz="4" w:space="0" w:color="auto"/>
              <w:left w:val="single" w:sz="4" w:space="0" w:color="auto"/>
              <w:bottom w:val="single" w:sz="4" w:space="0" w:color="auto"/>
              <w:right w:val="single" w:sz="4" w:space="0" w:color="auto"/>
            </w:tcBorders>
            <w:vAlign w:val="center"/>
          </w:tcPr>
          <w:p w14:paraId="13E7F39C" w14:textId="30BA0582" w:rsidR="003B2FD1" w:rsidRPr="00681D54" w:rsidRDefault="003B2FD1" w:rsidP="003B2FD1">
            <w:pPr>
              <w:jc w:val="both"/>
            </w:pPr>
            <w:r w:rsidRPr="00681D54">
              <w:rPr>
                <w:sz w:val="24"/>
              </w:rPr>
              <w:t xml:space="preserve">689315, Чукотский район, с. </w:t>
            </w:r>
            <w:proofErr w:type="spellStart"/>
            <w:r w:rsidRPr="00681D54">
              <w:rPr>
                <w:sz w:val="24"/>
              </w:rPr>
              <w:t>Лорино</w:t>
            </w:r>
            <w:proofErr w:type="spellEnd"/>
            <w:r w:rsidRPr="00681D54">
              <w:rPr>
                <w:sz w:val="24"/>
              </w:rPr>
              <w:t>, ул. Челюскинцев, 14</w:t>
            </w:r>
          </w:p>
        </w:tc>
        <w:tc>
          <w:tcPr>
            <w:tcW w:w="1711" w:type="dxa"/>
            <w:tcBorders>
              <w:top w:val="single" w:sz="4" w:space="0" w:color="auto"/>
              <w:left w:val="single" w:sz="4" w:space="0" w:color="auto"/>
              <w:bottom w:val="single" w:sz="4" w:space="0" w:color="auto"/>
              <w:right w:val="single" w:sz="4" w:space="0" w:color="auto"/>
            </w:tcBorders>
          </w:tcPr>
          <w:p w14:paraId="447955D4" w14:textId="24CFDC3C" w:rsidR="003B2FD1" w:rsidRPr="00681D54" w:rsidRDefault="003B2FD1" w:rsidP="002E5767">
            <w:pPr>
              <w:jc w:val="both"/>
            </w:pPr>
            <w:r w:rsidRPr="00681D54">
              <w:rPr>
                <w:sz w:val="24"/>
              </w:rPr>
              <w:t>200</w:t>
            </w:r>
          </w:p>
        </w:tc>
        <w:tc>
          <w:tcPr>
            <w:tcW w:w="2061" w:type="dxa"/>
            <w:tcBorders>
              <w:top w:val="single" w:sz="4" w:space="0" w:color="auto"/>
              <w:left w:val="single" w:sz="4" w:space="0" w:color="auto"/>
              <w:bottom w:val="single" w:sz="4" w:space="0" w:color="auto"/>
              <w:right w:val="single" w:sz="4" w:space="0" w:color="auto"/>
            </w:tcBorders>
          </w:tcPr>
          <w:p w14:paraId="11FDAEE7" w14:textId="1054D3AB" w:rsidR="003B2FD1" w:rsidRPr="00681D54" w:rsidRDefault="003B2FD1" w:rsidP="002E5767">
            <w:pPr>
              <w:jc w:val="both"/>
              <w:rPr>
                <w:sz w:val="24"/>
              </w:rPr>
            </w:pPr>
            <w:r w:rsidRPr="00681D54">
              <w:rPr>
                <w:sz w:val="24"/>
              </w:rPr>
              <w:t>35</w:t>
            </w:r>
          </w:p>
        </w:tc>
      </w:tr>
      <w:tr w:rsidR="003B2FD1" w:rsidRPr="00681D54" w14:paraId="7C56E422" w14:textId="4C2B8811" w:rsidTr="004E5AAC">
        <w:tc>
          <w:tcPr>
            <w:tcW w:w="564" w:type="dxa"/>
            <w:tcBorders>
              <w:top w:val="single" w:sz="4" w:space="0" w:color="auto"/>
              <w:left w:val="single" w:sz="4" w:space="0" w:color="auto"/>
              <w:bottom w:val="single" w:sz="4" w:space="0" w:color="auto"/>
              <w:right w:val="single" w:sz="4" w:space="0" w:color="auto"/>
            </w:tcBorders>
            <w:vAlign w:val="center"/>
          </w:tcPr>
          <w:p w14:paraId="5B3ACD79" w14:textId="77777777" w:rsidR="003B2FD1" w:rsidRPr="00681D54" w:rsidRDefault="003B2FD1" w:rsidP="002E5767">
            <w:pPr>
              <w:jc w:val="both"/>
            </w:pPr>
            <w:r w:rsidRPr="00681D54">
              <w:rPr>
                <w:sz w:val="24"/>
              </w:rPr>
              <w:t>2</w:t>
            </w:r>
          </w:p>
        </w:tc>
        <w:tc>
          <w:tcPr>
            <w:tcW w:w="2604" w:type="dxa"/>
            <w:tcBorders>
              <w:top w:val="single" w:sz="4" w:space="0" w:color="auto"/>
              <w:left w:val="single" w:sz="4" w:space="0" w:color="auto"/>
              <w:bottom w:val="single" w:sz="4" w:space="0" w:color="auto"/>
              <w:right w:val="single" w:sz="4" w:space="0" w:color="auto"/>
            </w:tcBorders>
            <w:vAlign w:val="center"/>
          </w:tcPr>
          <w:p w14:paraId="79E97518" w14:textId="77777777" w:rsidR="003B2FD1" w:rsidRPr="00681D54" w:rsidRDefault="003B2FD1" w:rsidP="002E5767">
            <w:pPr>
              <w:jc w:val="both"/>
            </w:pPr>
            <w:r w:rsidRPr="00681D54">
              <w:rPr>
                <w:sz w:val="24"/>
              </w:rPr>
              <w:t>Спортзал</w:t>
            </w:r>
          </w:p>
        </w:tc>
        <w:tc>
          <w:tcPr>
            <w:tcW w:w="2404" w:type="dxa"/>
            <w:tcBorders>
              <w:top w:val="single" w:sz="4" w:space="0" w:color="auto"/>
              <w:left w:val="single" w:sz="4" w:space="0" w:color="auto"/>
              <w:bottom w:val="single" w:sz="4" w:space="0" w:color="auto"/>
              <w:right w:val="single" w:sz="4" w:space="0" w:color="auto"/>
            </w:tcBorders>
            <w:vAlign w:val="center"/>
          </w:tcPr>
          <w:p w14:paraId="0C3E0744" w14:textId="77777777" w:rsidR="003B2FD1" w:rsidRPr="00681D54" w:rsidRDefault="003B2FD1" w:rsidP="002E5767">
            <w:pPr>
              <w:jc w:val="both"/>
            </w:pPr>
            <w:r w:rsidRPr="00681D54">
              <w:rPr>
                <w:sz w:val="24"/>
              </w:rPr>
              <w:t xml:space="preserve">689315, Чукотский район, с. </w:t>
            </w:r>
            <w:proofErr w:type="spellStart"/>
            <w:r w:rsidRPr="00681D54">
              <w:rPr>
                <w:sz w:val="24"/>
              </w:rPr>
              <w:t>Лорино</w:t>
            </w:r>
            <w:proofErr w:type="spellEnd"/>
            <w:r w:rsidRPr="00681D54">
              <w:rPr>
                <w:sz w:val="24"/>
              </w:rPr>
              <w:t>, ул. Челюскинцев, д. 14</w:t>
            </w:r>
          </w:p>
        </w:tc>
        <w:tc>
          <w:tcPr>
            <w:tcW w:w="1711" w:type="dxa"/>
            <w:tcBorders>
              <w:top w:val="single" w:sz="4" w:space="0" w:color="auto"/>
              <w:left w:val="single" w:sz="4" w:space="0" w:color="auto"/>
              <w:bottom w:val="single" w:sz="4" w:space="0" w:color="auto"/>
              <w:right w:val="single" w:sz="4" w:space="0" w:color="auto"/>
            </w:tcBorders>
          </w:tcPr>
          <w:p w14:paraId="42A984C2" w14:textId="63D53EF2" w:rsidR="003B2FD1" w:rsidRPr="00681D54" w:rsidRDefault="003B2FD1" w:rsidP="002E5767">
            <w:pPr>
              <w:jc w:val="both"/>
            </w:pPr>
            <w:r w:rsidRPr="00681D54">
              <w:rPr>
                <w:sz w:val="24"/>
              </w:rPr>
              <w:t>178,9</w:t>
            </w:r>
          </w:p>
        </w:tc>
        <w:tc>
          <w:tcPr>
            <w:tcW w:w="2061" w:type="dxa"/>
            <w:tcBorders>
              <w:top w:val="single" w:sz="4" w:space="0" w:color="auto"/>
              <w:left w:val="single" w:sz="4" w:space="0" w:color="auto"/>
              <w:bottom w:val="single" w:sz="4" w:space="0" w:color="auto"/>
              <w:right w:val="single" w:sz="4" w:space="0" w:color="auto"/>
            </w:tcBorders>
          </w:tcPr>
          <w:p w14:paraId="3D0FDE33" w14:textId="21491280" w:rsidR="003B2FD1" w:rsidRPr="00681D54" w:rsidRDefault="003B2FD1" w:rsidP="002E5767">
            <w:pPr>
              <w:jc w:val="both"/>
              <w:rPr>
                <w:sz w:val="24"/>
              </w:rPr>
            </w:pPr>
            <w:r w:rsidRPr="00681D54">
              <w:rPr>
                <w:sz w:val="24"/>
              </w:rPr>
              <w:t>35</w:t>
            </w:r>
          </w:p>
        </w:tc>
      </w:tr>
      <w:tr w:rsidR="003B2FD1" w:rsidRPr="00681D54" w14:paraId="597A86E7" w14:textId="24CC2531" w:rsidTr="004E5AAC">
        <w:tc>
          <w:tcPr>
            <w:tcW w:w="564" w:type="dxa"/>
            <w:tcBorders>
              <w:top w:val="single" w:sz="4" w:space="0" w:color="auto"/>
              <w:left w:val="single" w:sz="4" w:space="0" w:color="auto"/>
              <w:bottom w:val="single" w:sz="4" w:space="0" w:color="auto"/>
              <w:right w:val="single" w:sz="4" w:space="0" w:color="auto"/>
            </w:tcBorders>
            <w:vAlign w:val="center"/>
          </w:tcPr>
          <w:p w14:paraId="33B5C753" w14:textId="14195B82" w:rsidR="003B2FD1" w:rsidRPr="00681D54" w:rsidRDefault="003B2FD1" w:rsidP="002E5767">
            <w:pPr>
              <w:jc w:val="both"/>
              <w:rPr>
                <w:sz w:val="24"/>
              </w:rPr>
            </w:pPr>
            <w:r w:rsidRPr="00681D54">
              <w:rPr>
                <w:sz w:val="24"/>
              </w:rPr>
              <w:t>3</w:t>
            </w:r>
          </w:p>
        </w:tc>
        <w:tc>
          <w:tcPr>
            <w:tcW w:w="2604" w:type="dxa"/>
            <w:tcBorders>
              <w:top w:val="single" w:sz="4" w:space="0" w:color="auto"/>
              <w:left w:val="single" w:sz="4" w:space="0" w:color="auto"/>
              <w:bottom w:val="single" w:sz="4" w:space="0" w:color="auto"/>
              <w:right w:val="single" w:sz="4" w:space="0" w:color="auto"/>
            </w:tcBorders>
            <w:vAlign w:val="center"/>
          </w:tcPr>
          <w:p w14:paraId="5FAC89FA" w14:textId="07766655" w:rsidR="003B2FD1" w:rsidRPr="00681D54" w:rsidRDefault="003B2FD1" w:rsidP="002E5767">
            <w:pPr>
              <w:jc w:val="both"/>
              <w:rPr>
                <w:sz w:val="24"/>
              </w:rPr>
            </w:pPr>
            <w:r w:rsidRPr="00681D54">
              <w:rPr>
                <w:sz w:val="24"/>
              </w:rPr>
              <w:t>Тренажерный зал</w:t>
            </w:r>
          </w:p>
        </w:tc>
        <w:tc>
          <w:tcPr>
            <w:tcW w:w="2404" w:type="dxa"/>
            <w:tcBorders>
              <w:top w:val="single" w:sz="4" w:space="0" w:color="auto"/>
              <w:left w:val="single" w:sz="4" w:space="0" w:color="auto"/>
              <w:bottom w:val="single" w:sz="4" w:space="0" w:color="auto"/>
              <w:right w:val="single" w:sz="4" w:space="0" w:color="auto"/>
            </w:tcBorders>
            <w:vAlign w:val="center"/>
          </w:tcPr>
          <w:p w14:paraId="793618F4" w14:textId="183F461D" w:rsidR="003B2FD1" w:rsidRPr="00681D54" w:rsidRDefault="003B2FD1" w:rsidP="002E5767">
            <w:pPr>
              <w:jc w:val="both"/>
              <w:rPr>
                <w:sz w:val="24"/>
              </w:rPr>
            </w:pPr>
            <w:r w:rsidRPr="00681D54">
              <w:rPr>
                <w:sz w:val="24"/>
              </w:rPr>
              <w:t xml:space="preserve">689315, Чукотский район, с. </w:t>
            </w:r>
            <w:proofErr w:type="spellStart"/>
            <w:r w:rsidRPr="00681D54">
              <w:rPr>
                <w:sz w:val="24"/>
              </w:rPr>
              <w:t>Лорино</w:t>
            </w:r>
            <w:proofErr w:type="spellEnd"/>
            <w:r w:rsidRPr="00681D54">
              <w:rPr>
                <w:sz w:val="24"/>
              </w:rPr>
              <w:t>, ул. Челюскинцев, д. 14</w:t>
            </w:r>
          </w:p>
        </w:tc>
        <w:tc>
          <w:tcPr>
            <w:tcW w:w="1711" w:type="dxa"/>
            <w:tcBorders>
              <w:top w:val="single" w:sz="4" w:space="0" w:color="auto"/>
              <w:left w:val="single" w:sz="4" w:space="0" w:color="auto"/>
              <w:bottom w:val="single" w:sz="4" w:space="0" w:color="auto"/>
              <w:right w:val="single" w:sz="4" w:space="0" w:color="auto"/>
            </w:tcBorders>
          </w:tcPr>
          <w:p w14:paraId="2B684061" w14:textId="4E718AF2" w:rsidR="003B2FD1" w:rsidRPr="00681D54" w:rsidRDefault="003B2FD1" w:rsidP="002E5767">
            <w:pPr>
              <w:jc w:val="both"/>
              <w:rPr>
                <w:sz w:val="24"/>
              </w:rPr>
            </w:pPr>
            <w:r w:rsidRPr="00681D54">
              <w:rPr>
                <w:sz w:val="24"/>
              </w:rPr>
              <w:t>100</w:t>
            </w:r>
          </w:p>
        </w:tc>
        <w:tc>
          <w:tcPr>
            <w:tcW w:w="2061" w:type="dxa"/>
            <w:tcBorders>
              <w:top w:val="single" w:sz="4" w:space="0" w:color="auto"/>
              <w:left w:val="single" w:sz="4" w:space="0" w:color="auto"/>
              <w:bottom w:val="single" w:sz="4" w:space="0" w:color="auto"/>
              <w:right w:val="single" w:sz="4" w:space="0" w:color="auto"/>
            </w:tcBorders>
          </w:tcPr>
          <w:p w14:paraId="46BB9A66" w14:textId="0B578801" w:rsidR="003B2FD1" w:rsidRPr="00681D54" w:rsidRDefault="003B2FD1" w:rsidP="002E5767">
            <w:pPr>
              <w:jc w:val="both"/>
              <w:rPr>
                <w:sz w:val="24"/>
              </w:rPr>
            </w:pPr>
            <w:r w:rsidRPr="00681D54">
              <w:rPr>
                <w:sz w:val="24"/>
              </w:rPr>
              <w:t>10</w:t>
            </w:r>
          </w:p>
        </w:tc>
      </w:tr>
    </w:tbl>
    <w:p w14:paraId="2C7AEE81" w14:textId="25680B85" w:rsidR="003C02AD" w:rsidRPr="00681D54" w:rsidRDefault="003C02AD" w:rsidP="00AC0225">
      <w:pPr>
        <w:spacing w:line="276" w:lineRule="auto"/>
        <w:jc w:val="both"/>
        <w:rPr>
          <w:sz w:val="24"/>
          <w:szCs w:val="24"/>
        </w:rPr>
      </w:pPr>
      <w:r w:rsidRPr="00681D54">
        <w:rPr>
          <w:sz w:val="24"/>
        </w:rPr>
        <w:t xml:space="preserve">            На территории муниципального образования расположены </w:t>
      </w:r>
      <w:r w:rsidR="008747AF" w:rsidRPr="00681D54">
        <w:rPr>
          <w:sz w:val="24"/>
        </w:rPr>
        <w:t>3</w:t>
      </w:r>
      <w:r w:rsidRPr="00681D54">
        <w:rPr>
          <w:sz w:val="24"/>
        </w:rPr>
        <w:t xml:space="preserve"> объекта физической культуры и спорта.</w:t>
      </w:r>
    </w:p>
    <w:p w14:paraId="031C91F9" w14:textId="383EAB24" w:rsidR="003C02AD" w:rsidRPr="00681D54" w:rsidRDefault="003C02AD" w:rsidP="00AC0225">
      <w:pPr>
        <w:tabs>
          <w:tab w:val="left" w:pos="851"/>
        </w:tabs>
        <w:suppressAutoHyphens/>
        <w:snapToGrid/>
        <w:spacing w:line="276" w:lineRule="auto"/>
        <w:ind w:firstLine="709"/>
        <w:jc w:val="both"/>
        <w:rPr>
          <w:sz w:val="24"/>
          <w:szCs w:val="24"/>
        </w:rPr>
      </w:pPr>
      <w:r w:rsidRPr="00681D54">
        <w:rPr>
          <w:sz w:val="24"/>
        </w:rPr>
        <w:t xml:space="preserve">В соответствии с нормативами градостроительного проектирования обеспеченность сельского поселения </w:t>
      </w:r>
      <w:proofErr w:type="spellStart"/>
      <w:r w:rsidRPr="00681D54">
        <w:rPr>
          <w:sz w:val="24"/>
        </w:rPr>
        <w:t>Лорино</w:t>
      </w:r>
      <w:proofErr w:type="spellEnd"/>
      <w:r w:rsidRPr="00681D54">
        <w:rPr>
          <w:sz w:val="24"/>
        </w:rPr>
        <w:t xml:space="preserve"> в области объектов физической культуры и массового спорта должна составлять: </w:t>
      </w:r>
    </w:p>
    <w:p w14:paraId="7A18BF64" w14:textId="77777777" w:rsidR="003C02AD" w:rsidRPr="00681D54" w:rsidRDefault="003C02AD" w:rsidP="00AC0225">
      <w:pPr>
        <w:spacing w:line="276" w:lineRule="auto"/>
        <w:jc w:val="both"/>
        <w:rPr>
          <w:sz w:val="24"/>
          <w:szCs w:val="24"/>
        </w:rPr>
      </w:pPr>
      <w:r w:rsidRPr="00681D54">
        <w:rPr>
          <w:sz w:val="24"/>
        </w:rPr>
        <w:t xml:space="preserve">            −</w:t>
      </w:r>
      <w:r w:rsidRPr="00681D54">
        <w:rPr>
          <w:sz w:val="24"/>
        </w:rPr>
        <w:tab/>
        <w:t>спортивными залами 60 (площадь пола, м2 на 1000 человек)</w:t>
      </w:r>
    </w:p>
    <w:p w14:paraId="2273598A" w14:textId="77777777" w:rsidR="003C02AD" w:rsidRPr="00681D54" w:rsidRDefault="003C02AD" w:rsidP="00AC0225">
      <w:pPr>
        <w:spacing w:line="276" w:lineRule="auto"/>
        <w:jc w:val="both"/>
        <w:rPr>
          <w:sz w:val="24"/>
          <w:szCs w:val="24"/>
        </w:rPr>
      </w:pPr>
      <w:r w:rsidRPr="00681D54">
        <w:rPr>
          <w:sz w:val="24"/>
        </w:rPr>
        <w:t xml:space="preserve">            −</w:t>
      </w:r>
      <w:r w:rsidRPr="00681D54">
        <w:rPr>
          <w:sz w:val="24"/>
        </w:rPr>
        <w:tab/>
        <w:t>плоскостными спортивными сооружениями 0,45 (территория, га)</w:t>
      </w:r>
    </w:p>
    <w:p w14:paraId="3E3ED76D" w14:textId="77777777" w:rsidR="003C02AD" w:rsidRPr="00681D54" w:rsidRDefault="003C02AD" w:rsidP="00AC0225">
      <w:pPr>
        <w:spacing w:line="276" w:lineRule="auto"/>
        <w:jc w:val="both"/>
        <w:rPr>
          <w:sz w:val="24"/>
          <w:szCs w:val="24"/>
        </w:rPr>
      </w:pPr>
      <w:r w:rsidRPr="00681D54">
        <w:rPr>
          <w:sz w:val="24"/>
        </w:rPr>
        <w:t xml:space="preserve">            −</w:t>
      </w:r>
      <w:r w:rsidRPr="00681D54">
        <w:rPr>
          <w:sz w:val="24"/>
        </w:rPr>
        <w:tab/>
        <w:t>плавательными бассейнами 25 (площадь зеркала воды, м2 на 1000 человек)</w:t>
      </w:r>
    </w:p>
    <w:p w14:paraId="0BDB57B4" w14:textId="77777777" w:rsidR="003C02AD" w:rsidRPr="00681D54" w:rsidRDefault="003C02AD" w:rsidP="00AC0225">
      <w:pPr>
        <w:spacing w:line="276" w:lineRule="auto"/>
        <w:jc w:val="both"/>
        <w:rPr>
          <w:sz w:val="24"/>
          <w:szCs w:val="24"/>
        </w:rPr>
      </w:pPr>
      <w:r w:rsidRPr="00681D54">
        <w:rPr>
          <w:sz w:val="24"/>
        </w:rPr>
        <w:t xml:space="preserve">            −</w:t>
      </w:r>
      <w:r w:rsidRPr="00681D54">
        <w:rPr>
          <w:sz w:val="24"/>
        </w:rPr>
        <w:tab/>
        <w:t>физкультурно-оздоровительными комплексами 30 (площадь пола, м2 на 1000 человек)</w:t>
      </w:r>
    </w:p>
    <w:p w14:paraId="78C04577" w14:textId="77777777" w:rsidR="003C02AD" w:rsidRPr="00681D54" w:rsidRDefault="003C02AD" w:rsidP="00AC0225">
      <w:pPr>
        <w:autoSpaceDE w:val="0"/>
        <w:autoSpaceDN w:val="0"/>
        <w:adjustRightInd w:val="0"/>
        <w:snapToGrid/>
        <w:spacing w:line="276" w:lineRule="auto"/>
        <w:ind w:firstLine="709"/>
        <w:jc w:val="both"/>
        <w:rPr>
          <w:sz w:val="24"/>
        </w:rPr>
      </w:pPr>
      <w:r w:rsidRPr="00681D54">
        <w:rPr>
          <w:sz w:val="24"/>
        </w:rPr>
        <w:t>Общая обеспеченность соответствует потребностям населения. Существующая инфраструктура создает базовые условия для приобщения жителей к физической культуре и спорту.</w:t>
      </w:r>
    </w:p>
    <w:p w14:paraId="0ABD4E2D" w14:textId="1AC0B7C4" w:rsidR="006F57DD" w:rsidRPr="00681D54" w:rsidRDefault="006F57DD" w:rsidP="00765197">
      <w:pPr>
        <w:pStyle w:val="111"/>
      </w:pPr>
      <w:bookmarkStart w:id="50" w:name="_Toc233039235"/>
      <w:r w:rsidRPr="00681D54">
        <w:t>Объекты культур</w:t>
      </w:r>
      <w:r w:rsidR="002425DE" w:rsidRPr="00681D54">
        <w:rPr>
          <w:lang w:val="ru-RU"/>
        </w:rPr>
        <w:t>ы</w:t>
      </w:r>
      <w:r w:rsidRPr="00681D54">
        <w:t xml:space="preserve"> и искусства</w:t>
      </w:r>
      <w:bookmarkEnd w:id="50"/>
    </w:p>
    <w:p w14:paraId="3898F710" w14:textId="2947DFEF" w:rsidR="003C02AD" w:rsidRPr="00681D54" w:rsidRDefault="003C02AD" w:rsidP="00AC0225">
      <w:pPr>
        <w:suppressAutoHyphens/>
        <w:spacing w:line="276" w:lineRule="auto"/>
        <w:ind w:firstLine="709"/>
        <w:jc w:val="both"/>
        <w:rPr>
          <w:sz w:val="24"/>
          <w:szCs w:val="24"/>
        </w:rPr>
      </w:pPr>
      <w:r w:rsidRPr="00681D54">
        <w:rPr>
          <w:sz w:val="24"/>
        </w:rPr>
        <w:t>Объекты культуры и искусства составляют основу социальной инфраструктуры территории, обеспечивая доступ населения к знаниям, творческому развитию и различным формам досуга. Такие объекты выполняют важную средовую и коммуникативную функции, организующие общественную жизнь на территории.  Создание многофункциональных общественных пространств на базе объектов культуры и искусства повышает комфорт и привлекательность территории, стимулирует общественную активность и формирует точки притяжения.</w:t>
      </w:r>
    </w:p>
    <w:p w14:paraId="5F4AE3F2" w14:textId="0D103C3B" w:rsidR="003C02AD" w:rsidRPr="00681D54" w:rsidRDefault="003C02AD" w:rsidP="00AC0225">
      <w:pPr>
        <w:suppressAutoHyphens/>
        <w:spacing w:line="276" w:lineRule="auto"/>
        <w:ind w:firstLine="709"/>
        <w:jc w:val="both"/>
        <w:rPr>
          <w:rFonts w:eastAsiaTheme="minorHAnsi"/>
          <w:b/>
          <w:bCs/>
          <w:sz w:val="24"/>
          <w:szCs w:val="24"/>
          <w:lang w:eastAsia="en-US"/>
        </w:rPr>
      </w:pPr>
      <w:r w:rsidRPr="00681D54">
        <w:rPr>
          <w:sz w:val="24"/>
        </w:rPr>
        <w:t xml:space="preserve">В таблице ниже представлен перечень объектов культуры и искусства на территории сельского поселения </w:t>
      </w:r>
      <w:proofErr w:type="spellStart"/>
      <w:r w:rsidRPr="00681D54">
        <w:rPr>
          <w:sz w:val="24"/>
        </w:rPr>
        <w:t>Лорино</w:t>
      </w:r>
      <w:proofErr w:type="spellEnd"/>
      <w:r w:rsidRPr="00681D54">
        <w:rPr>
          <w:sz w:val="24"/>
        </w:rPr>
        <w:t>.</w:t>
      </w:r>
    </w:p>
    <w:p w14:paraId="5717B186" w14:textId="251FCA9D" w:rsidR="003C02AD" w:rsidRPr="00681D54" w:rsidRDefault="003C02AD" w:rsidP="00AC0225">
      <w:pPr>
        <w:suppressAutoHyphens/>
        <w:spacing w:line="276" w:lineRule="auto"/>
        <w:jc w:val="both"/>
        <w:rPr>
          <w:rFonts w:eastAsiaTheme="minorHAnsi"/>
          <w:b/>
          <w:bCs/>
          <w:sz w:val="24"/>
          <w:szCs w:val="24"/>
          <w:lang w:eastAsia="en-US"/>
        </w:rPr>
      </w:pPr>
      <w:r w:rsidRPr="00681D54">
        <w:rPr>
          <w:sz w:val="24"/>
        </w:rPr>
        <w:t xml:space="preserve">Таблица 4.4.5.1 - Объекты культуры и искусства муниципального образования сельского поселения </w:t>
      </w:r>
      <w:proofErr w:type="spellStart"/>
      <w:r w:rsidRPr="00681D54">
        <w:rPr>
          <w:sz w:val="24"/>
        </w:rPr>
        <w:t>Лорино</w:t>
      </w:r>
      <w:proofErr w:type="spellEnd"/>
    </w:p>
    <w:tbl>
      <w:tblPr>
        <w:tblW w:w="9501" w:type="dxa"/>
        <w:jc w:val="center"/>
        <w:tblLook w:val="04A0" w:firstRow="1" w:lastRow="0" w:firstColumn="1" w:lastColumn="0" w:noHBand="0" w:noVBand="1"/>
      </w:tblPr>
      <w:tblGrid>
        <w:gridCol w:w="560"/>
        <w:gridCol w:w="1933"/>
        <w:gridCol w:w="1663"/>
        <w:gridCol w:w="1644"/>
        <w:gridCol w:w="1649"/>
        <w:gridCol w:w="2052"/>
      </w:tblGrid>
      <w:tr w:rsidR="003C02AD" w:rsidRPr="00681D54" w14:paraId="26CA52B6" w14:textId="77777777" w:rsidTr="004E5AAC">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43025020" w14:textId="77777777" w:rsidR="003C02AD" w:rsidRPr="00681D54" w:rsidRDefault="003C02AD" w:rsidP="002E5767">
            <w:pPr>
              <w:jc w:val="both"/>
            </w:pPr>
            <w:r w:rsidRPr="00681D54">
              <w:rPr>
                <w:b/>
                <w:sz w:val="24"/>
              </w:rPr>
              <w:t>№ п/п</w:t>
            </w:r>
          </w:p>
        </w:tc>
        <w:tc>
          <w:tcPr>
            <w:tcW w:w="1933" w:type="dxa"/>
            <w:tcBorders>
              <w:top w:val="single" w:sz="4" w:space="0" w:color="auto"/>
              <w:left w:val="single" w:sz="4" w:space="0" w:color="auto"/>
              <w:bottom w:val="single" w:sz="4" w:space="0" w:color="auto"/>
              <w:right w:val="single" w:sz="4" w:space="0" w:color="auto"/>
            </w:tcBorders>
            <w:vAlign w:val="center"/>
          </w:tcPr>
          <w:p w14:paraId="4AC8AB6C" w14:textId="77777777" w:rsidR="003C02AD" w:rsidRPr="00681D54" w:rsidRDefault="003C02AD" w:rsidP="002E5767">
            <w:pPr>
              <w:jc w:val="both"/>
            </w:pPr>
            <w:r w:rsidRPr="00681D54">
              <w:rPr>
                <w:b/>
                <w:sz w:val="24"/>
              </w:rPr>
              <w:t>Наименование объекта (сооружения)</w:t>
            </w:r>
          </w:p>
        </w:tc>
        <w:tc>
          <w:tcPr>
            <w:tcW w:w="1663" w:type="dxa"/>
            <w:tcBorders>
              <w:top w:val="single" w:sz="4" w:space="0" w:color="auto"/>
              <w:left w:val="single" w:sz="4" w:space="0" w:color="auto"/>
              <w:bottom w:val="single" w:sz="4" w:space="0" w:color="auto"/>
              <w:right w:val="single" w:sz="4" w:space="0" w:color="auto"/>
            </w:tcBorders>
            <w:vAlign w:val="center"/>
          </w:tcPr>
          <w:p w14:paraId="0F65393C" w14:textId="77777777" w:rsidR="003C02AD" w:rsidRPr="00681D54" w:rsidRDefault="003C02AD" w:rsidP="002E5767">
            <w:pPr>
              <w:jc w:val="both"/>
            </w:pPr>
            <w:r w:rsidRPr="00681D54">
              <w:rPr>
                <w:b/>
                <w:sz w:val="24"/>
              </w:rPr>
              <w:t>Адрес объекта (сооружения)</w:t>
            </w:r>
          </w:p>
        </w:tc>
        <w:tc>
          <w:tcPr>
            <w:tcW w:w="1644" w:type="dxa"/>
            <w:tcBorders>
              <w:top w:val="single" w:sz="4" w:space="0" w:color="auto"/>
              <w:left w:val="single" w:sz="4" w:space="0" w:color="auto"/>
              <w:bottom w:val="single" w:sz="4" w:space="0" w:color="auto"/>
              <w:right w:val="single" w:sz="4" w:space="0" w:color="auto"/>
            </w:tcBorders>
            <w:vAlign w:val="center"/>
          </w:tcPr>
          <w:p w14:paraId="395174F6" w14:textId="77777777" w:rsidR="003C02AD" w:rsidRPr="00681D54" w:rsidRDefault="003C02AD" w:rsidP="002E5767">
            <w:pPr>
              <w:jc w:val="both"/>
            </w:pPr>
            <w:r w:rsidRPr="00681D54">
              <w:rPr>
                <w:b/>
                <w:sz w:val="24"/>
              </w:rPr>
              <w:t>Вместимость</w:t>
            </w:r>
          </w:p>
        </w:tc>
        <w:tc>
          <w:tcPr>
            <w:tcW w:w="1649" w:type="dxa"/>
            <w:tcBorders>
              <w:top w:val="single" w:sz="4" w:space="0" w:color="auto"/>
              <w:left w:val="single" w:sz="4" w:space="0" w:color="auto"/>
              <w:bottom w:val="single" w:sz="4" w:space="0" w:color="auto"/>
              <w:right w:val="single" w:sz="4" w:space="0" w:color="auto"/>
            </w:tcBorders>
            <w:vAlign w:val="center"/>
          </w:tcPr>
          <w:p w14:paraId="0500C3C2" w14:textId="77777777" w:rsidR="003C02AD" w:rsidRPr="00681D54" w:rsidRDefault="003C02AD" w:rsidP="002E5767">
            <w:pPr>
              <w:jc w:val="both"/>
            </w:pPr>
            <w:r w:rsidRPr="00681D54">
              <w:rPr>
                <w:b/>
                <w:sz w:val="24"/>
              </w:rPr>
              <w:t>Книжный фонд, тыс. экз. (библиотеки)</w:t>
            </w:r>
          </w:p>
        </w:tc>
        <w:tc>
          <w:tcPr>
            <w:tcW w:w="2052" w:type="dxa"/>
            <w:tcBorders>
              <w:top w:val="single" w:sz="4" w:space="0" w:color="auto"/>
              <w:left w:val="single" w:sz="4" w:space="0" w:color="auto"/>
              <w:bottom w:val="single" w:sz="4" w:space="0" w:color="auto"/>
              <w:right w:val="single" w:sz="4" w:space="0" w:color="auto"/>
            </w:tcBorders>
            <w:vAlign w:val="center"/>
          </w:tcPr>
          <w:p w14:paraId="09629A69" w14:textId="77777777" w:rsidR="003C02AD" w:rsidRPr="00681D54" w:rsidRDefault="003C02AD" w:rsidP="002E5767">
            <w:pPr>
              <w:jc w:val="both"/>
            </w:pPr>
            <w:r w:rsidRPr="00681D54">
              <w:rPr>
                <w:b/>
                <w:sz w:val="24"/>
              </w:rPr>
              <w:t>Класс объекта</w:t>
            </w:r>
          </w:p>
        </w:tc>
      </w:tr>
      <w:tr w:rsidR="004E5AAC" w:rsidRPr="00681D54" w14:paraId="6D4724F4" w14:textId="77777777" w:rsidTr="004E5AAC">
        <w:trPr>
          <w:jc w:val="center"/>
        </w:trPr>
        <w:tc>
          <w:tcPr>
            <w:tcW w:w="9501" w:type="dxa"/>
            <w:gridSpan w:val="6"/>
            <w:tcBorders>
              <w:top w:val="single" w:sz="4" w:space="0" w:color="auto"/>
              <w:left w:val="single" w:sz="4" w:space="0" w:color="auto"/>
              <w:bottom w:val="single" w:sz="4" w:space="0" w:color="auto"/>
              <w:right w:val="single" w:sz="4" w:space="0" w:color="auto"/>
            </w:tcBorders>
            <w:vAlign w:val="center"/>
          </w:tcPr>
          <w:p w14:paraId="11A7CBEE" w14:textId="1809CF16" w:rsidR="004E5AAC" w:rsidRPr="00681D54" w:rsidRDefault="004E5AAC" w:rsidP="002E5767">
            <w:pPr>
              <w:jc w:val="both"/>
            </w:pPr>
            <w:r w:rsidRPr="00681D54">
              <w:rPr>
                <w:sz w:val="24"/>
              </w:rPr>
              <w:t>Объекты местного значения</w:t>
            </w:r>
          </w:p>
        </w:tc>
      </w:tr>
      <w:tr w:rsidR="003C02AD" w:rsidRPr="00681D54" w14:paraId="6E6E9CA0" w14:textId="77777777" w:rsidTr="004E5AAC">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5D618705" w14:textId="77777777" w:rsidR="003C02AD" w:rsidRPr="00681D54" w:rsidRDefault="003C02AD" w:rsidP="002E5767">
            <w:pPr>
              <w:jc w:val="both"/>
            </w:pPr>
            <w:r w:rsidRPr="00681D54">
              <w:rPr>
                <w:sz w:val="24"/>
              </w:rPr>
              <w:t>1</w:t>
            </w:r>
          </w:p>
        </w:tc>
        <w:tc>
          <w:tcPr>
            <w:tcW w:w="1933" w:type="dxa"/>
            <w:tcBorders>
              <w:top w:val="single" w:sz="4" w:space="0" w:color="auto"/>
              <w:left w:val="single" w:sz="4" w:space="0" w:color="auto"/>
              <w:bottom w:val="single" w:sz="4" w:space="0" w:color="auto"/>
              <w:right w:val="single" w:sz="4" w:space="0" w:color="auto"/>
            </w:tcBorders>
            <w:vAlign w:val="center"/>
          </w:tcPr>
          <w:p w14:paraId="0185B7B1" w14:textId="77777777" w:rsidR="003C02AD" w:rsidRPr="00681D54" w:rsidRDefault="003C02AD" w:rsidP="002E5767">
            <w:pPr>
              <w:jc w:val="both"/>
            </w:pPr>
            <w:r w:rsidRPr="00681D54">
              <w:rPr>
                <w:sz w:val="24"/>
              </w:rPr>
              <w:t>Библиотека</w:t>
            </w:r>
          </w:p>
        </w:tc>
        <w:tc>
          <w:tcPr>
            <w:tcW w:w="1663" w:type="dxa"/>
            <w:tcBorders>
              <w:top w:val="single" w:sz="4" w:space="0" w:color="auto"/>
              <w:left w:val="single" w:sz="4" w:space="0" w:color="auto"/>
              <w:bottom w:val="single" w:sz="4" w:space="0" w:color="auto"/>
              <w:right w:val="single" w:sz="4" w:space="0" w:color="auto"/>
            </w:tcBorders>
            <w:vAlign w:val="center"/>
          </w:tcPr>
          <w:p w14:paraId="01E4B1DC" w14:textId="77777777" w:rsidR="003C02AD" w:rsidRPr="00681D54" w:rsidRDefault="003C02AD" w:rsidP="002E5767">
            <w:pPr>
              <w:jc w:val="both"/>
              <w:rPr>
                <w:sz w:val="24"/>
              </w:rPr>
            </w:pPr>
            <w:r w:rsidRPr="00681D54">
              <w:rPr>
                <w:sz w:val="24"/>
              </w:rPr>
              <w:t xml:space="preserve">689315, Чукотский автономный округ, Чукотский район, село </w:t>
            </w:r>
            <w:proofErr w:type="spellStart"/>
            <w:r w:rsidRPr="00681D54">
              <w:rPr>
                <w:sz w:val="24"/>
              </w:rPr>
              <w:t>Лорино</w:t>
            </w:r>
            <w:proofErr w:type="spellEnd"/>
            <w:r w:rsidRPr="00681D54">
              <w:rPr>
                <w:sz w:val="24"/>
              </w:rPr>
              <w:t>, улица Чукотская, 1</w:t>
            </w:r>
          </w:p>
        </w:tc>
        <w:tc>
          <w:tcPr>
            <w:tcW w:w="1644" w:type="dxa"/>
            <w:tcBorders>
              <w:top w:val="single" w:sz="4" w:space="0" w:color="auto"/>
              <w:left w:val="single" w:sz="4" w:space="0" w:color="auto"/>
              <w:bottom w:val="single" w:sz="4" w:space="0" w:color="auto"/>
              <w:right w:val="single" w:sz="4" w:space="0" w:color="auto"/>
            </w:tcBorders>
            <w:vAlign w:val="center"/>
          </w:tcPr>
          <w:p w14:paraId="3D87ED03" w14:textId="77777777" w:rsidR="003C02AD" w:rsidRPr="00681D54" w:rsidRDefault="003C02AD" w:rsidP="002E5767">
            <w:pPr>
              <w:jc w:val="both"/>
            </w:pPr>
            <w:r w:rsidRPr="00681D54">
              <w:rPr>
                <w:sz w:val="24"/>
              </w:rPr>
              <w:t>-</w:t>
            </w:r>
          </w:p>
        </w:tc>
        <w:tc>
          <w:tcPr>
            <w:tcW w:w="1649" w:type="dxa"/>
            <w:tcBorders>
              <w:top w:val="single" w:sz="4" w:space="0" w:color="auto"/>
              <w:left w:val="single" w:sz="4" w:space="0" w:color="auto"/>
              <w:bottom w:val="single" w:sz="4" w:space="0" w:color="auto"/>
              <w:right w:val="single" w:sz="4" w:space="0" w:color="auto"/>
            </w:tcBorders>
            <w:vAlign w:val="center"/>
          </w:tcPr>
          <w:p w14:paraId="229C51E3" w14:textId="77777777" w:rsidR="003C02AD" w:rsidRPr="00681D54" w:rsidRDefault="003C02AD" w:rsidP="002E5767">
            <w:pPr>
              <w:jc w:val="both"/>
            </w:pPr>
            <w:r w:rsidRPr="00681D54">
              <w:rPr>
                <w:sz w:val="24"/>
              </w:rPr>
              <w:t>-</w:t>
            </w:r>
          </w:p>
        </w:tc>
        <w:tc>
          <w:tcPr>
            <w:tcW w:w="2052" w:type="dxa"/>
            <w:tcBorders>
              <w:top w:val="single" w:sz="4" w:space="0" w:color="auto"/>
              <w:left w:val="single" w:sz="4" w:space="0" w:color="auto"/>
              <w:bottom w:val="single" w:sz="4" w:space="0" w:color="auto"/>
              <w:right w:val="single" w:sz="4" w:space="0" w:color="auto"/>
            </w:tcBorders>
            <w:vAlign w:val="center"/>
          </w:tcPr>
          <w:p w14:paraId="61FE28C3" w14:textId="77777777" w:rsidR="003C02AD" w:rsidRPr="00681D54" w:rsidRDefault="003C02AD" w:rsidP="002E5767">
            <w:pPr>
              <w:jc w:val="both"/>
            </w:pPr>
            <w:r w:rsidRPr="00681D54">
              <w:rPr>
                <w:sz w:val="24"/>
              </w:rPr>
              <w:t>Объект культурно-просветительного назначения</w:t>
            </w:r>
          </w:p>
        </w:tc>
      </w:tr>
      <w:tr w:rsidR="003C02AD" w:rsidRPr="00681D54" w14:paraId="5F561FC1" w14:textId="77777777" w:rsidTr="004E5AAC">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247B9386" w14:textId="77777777" w:rsidR="003C02AD" w:rsidRPr="00681D54" w:rsidRDefault="003C02AD" w:rsidP="002E5767">
            <w:pPr>
              <w:jc w:val="both"/>
            </w:pPr>
            <w:r w:rsidRPr="00681D54">
              <w:rPr>
                <w:sz w:val="24"/>
              </w:rPr>
              <w:t>2</w:t>
            </w:r>
          </w:p>
        </w:tc>
        <w:tc>
          <w:tcPr>
            <w:tcW w:w="1933" w:type="dxa"/>
            <w:tcBorders>
              <w:top w:val="single" w:sz="4" w:space="0" w:color="auto"/>
              <w:left w:val="single" w:sz="4" w:space="0" w:color="auto"/>
              <w:bottom w:val="single" w:sz="4" w:space="0" w:color="auto"/>
              <w:right w:val="single" w:sz="4" w:space="0" w:color="auto"/>
            </w:tcBorders>
            <w:vAlign w:val="center"/>
          </w:tcPr>
          <w:p w14:paraId="33D736A6" w14:textId="77777777" w:rsidR="003C02AD" w:rsidRPr="00681D54" w:rsidRDefault="003C02AD" w:rsidP="002E5767">
            <w:pPr>
              <w:jc w:val="both"/>
            </w:pPr>
            <w:r w:rsidRPr="00681D54">
              <w:rPr>
                <w:sz w:val="24"/>
              </w:rPr>
              <w:t>МБУК "Центр культуры Чукотского муниципального района"</w:t>
            </w:r>
          </w:p>
        </w:tc>
        <w:tc>
          <w:tcPr>
            <w:tcW w:w="1663" w:type="dxa"/>
            <w:tcBorders>
              <w:top w:val="single" w:sz="4" w:space="0" w:color="auto"/>
              <w:left w:val="single" w:sz="4" w:space="0" w:color="auto"/>
              <w:bottom w:val="single" w:sz="4" w:space="0" w:color="auto"/>
              <w:right w:val="single" w:sz="4" w:space="0" w:color="auto"/>
            </w:tcBorders>
            <w:vAlign w:val="center"/>
          </w:tcPr>
          <w:p w14:paraId="62585645" w14:textId="77777777" w:rsidR="003C02AD" w:rsidRPr="00681D54" w:rsidRDefault="003C02AD" w:rsidP="002E5767">
            <w:pPr>
              <w:jc w:val="both"/>
              <w:rPr>
                <w:sz w:val="24"/>
              </w:rPr>
            </w:pPr>
            <w:r w:rsidRPr="00681D54">
              <w:rPr>
                <w:sz w:val="24"/>
              </w:rPr>
              <w:t xml:space="preserve">689315, Чукотский автономный округ, Чукотский район, село </w:t>
            </w:r>
            <w:proofErr w:type="spellStart"/>
            <w:r w:rsidRPr="00681D54">
              <w:rPr>
                <w:sz w:val="24"/>
              </w:rPr>
              <w:t>Лорино</w:t>
            </w:r>
            <w:proofErr w:type="spellEnd"/>
            <w:r w:rsidRPr="00681D54">
              <w:rPr>
                <w:sz w:val="24"/>
              </w:rPr>
              <w:t>, улица Чукотская, 1</w:t>
            </w:r>
          </w:p>
        </w:tc>
        <w:tc>
          <w:tcPr>
            <w:tcW w:w="1644" w:type="dxa"/>
            <w:tcBorders>
              <w:top w:val="single" w:sz="4" w:space="0" w:color="auto"/>
              <w:left w:val="single" w:sz="4" w:space="0" w:color="auto"/>
              <w:bottom w:val="single" w:sz="4" w:space="0" w:color="auto"/>
              <w:right w:val="single" w:sz="4" w:space="0" w:color="auto"/>
            </w:tcBorders>
            <w:vAlign w:val="center"/>
          </w:tcPr>
          <w:p w14:paraId="71F27858" w14:textId="77777777" w:rsidR="003C02AD" w:rsidRPr="00681D54" w:rsidRDefault="003C02AD" w:rsidP="002E5767">
            <w:pPr>
              <w:jc w:val="both"/>
            </w:pPr>
            <w:r w:rsidRPr="00681D54">
              <w:rPr>
                <w:sz w:val="24"/>
              </w:rPr>
              <w:t>80</w:t>
            </w:r>
          </w:p>
        </w:tc>
        <w:tc>
          <w:tcPr>
            <w:tcW w:w="1649" w:type="dxa"/>
            <w:tcBorders>
              <w:top w:val="single" w:sz="4" w:space="0" w:color="auto"/>
              <w:left w:val="single" w:sz="4" w:space="0" w:color="auto"/>
              <w:bottom w:val="single" w:sz="4" w:space="0" w:color="auto"/>
              <w:right w:val="single" w:sz="4" w:space="0" w:color="auto"/>
            </w:tcBorders>
            <w:vAlign w:val="center"/>
          </w:tcPr>
          <w:p w14:paraId="7DFFBBA8" w14:textId="77777777" w:rsidR="003C02AD" w:rsidRPr="00681D54" w:rsidRDefault="003C02AD" w:rsidP="002E5767">
            <w:pPr>
              <w:jc w:val="both"/>
            </w:pPr>
            <w:r w:rsidRPr="00681D54">
              <w:rPr>
                <w:sz w:val="24"/>
              </w:rPr>
              <w:t>-</w:t>
            </w:r>
          </w:p>
        </w:tc>
        <w:tc>
          <w:tcPr>
            <w:tcW w:w="2052" w:type="dxa"/>
            <w:tcBorders>
              <w:top w:val="single" w:sz="4" w:space="0" w:color="auto"/>
              <w:left w:val="single" w:sz="4" w:space="0" w:color="auto"/>
              <w:bottom w:val="single" w:sz="4" w:space="0" w:color="auto"/>
              <w:right w:val="single" w:sz="4" w:space="0" w:color="auto"/>
            </w:tcBorders>
            <w:vAlign w:val="center"/>
          </w:tcPr>
          <w:p w14:paraId="56CF0741" w14:textId="77777777" w:rsidR="003C02AD" w:rsidRPr="00681D54" w:rsidRDefault="003C02AD" w:rsidP="002E5767">
            <w:pPr>
              <w:jc w:val="both"/>
            </w:pPr>
            <w:r w:rsidRPr="00681D54">
              <w:rPr>
                <w:sz w:val="24"/>
              </w:rPr>
              <w:t>Объект культурно-досугового (клубного) типа</w:t>
            </w:r>
          </w:p>
        </w:tc>
      </w:tr>
    </w:tbl>
    <w:p w14:paraId="060D1279" w14:textId="77777777" w:rsidR="003C02AD" w:rsidRPr="00681D54" w:rsidRDefault="003C02AD" w:rsidP="00AC0225">
      <w:pPr>
        <w:spacing w:line="276" w:lineRule="auto"/>
        <w:ind w:firstLine="709"/>
        <w:jc w:val="both"/>
        <w:rPr>
          <w:rFonts w:eastAsiaTheme="minorHAnsi"/>
          <w:b/>
          <w:bCs/>
          <w:sz w:val="24"/>
          <w:szCs w:val="24"/>
          <w:lang w:eastAsia="en-US"/>
        </w:rPr>
      </w:pPr>
      <w:r w:rsidRPr="00681D54">
        <w:rPr>
          <w:sz w:val="24"/>
        </w:rPr>
        <w:t>На территории муниципального образования расположено 2 объекта культуры и искусства.</w:t>
      </w:r>
    </w:p>
    <w:p w14:paraId="3E8A59E3" w14:textId="2EFF7C9B" w:rsidR="003C02AD" w:rsidRPr="00681D54" w:rsidRDefault="003C02AD" w:rsidP="00AC0225">
      <w:pPr>
        <w:tabs>
          <w:tab w:val="left" w:pos="851"/>
        </w:tabs>
        <w:suppressAutoHyphens/>
        <w:snapToGrid/>
        <w:spacing w:line="276" w:lineRule="auto"/>
        <w:ind w:firstLine="709"/>
        <w:jc w:val="both"/>
        <w:rPr>
          <w:sz w:val="24"/>
        </w:rPr>
      </w:pPr>
      <w:r w:rsidRPr="00681D54">
        <w:rPr>
          <w:sz w:val="24"/>
        </w:rPr>
        <w:t xml:space="preserve">В соответствии с нормативами градостроительного проектирования обеспеченность сельского поселения </w:t>
      </w:r>
      <w:proofErr w:type="spellStart"/>
      <w:r w:rsidRPr="00681D54">
        <w:rPr>
          <w:sz w:val="24"/>
        </w:rPr>
        <w:t>Лорино</w:t>
      </w:r>
      <w:proofErr w:type="spellEnd"/>
      <w:r w:rsidRPr="00681D54">
        <w:rPr>
          <w:sz w:val="24"/>
        </w:rPr>
        <w:t xml:space="preserve"> в области объектов культуры и искусства должна составлять: </w:t>
      </w:r>
    </w:p>
    <w:p w14:paraId="5CA74091" w14:textId="77777777" w:rsidR="003C02AD" w:rsidRPr="00681D54" w:rsidRDefault="003C02AD" w:rsidP="00AC0225">
      <w:pPr>
        <w:spacing w:line="276" w:lineRule="auto"/>
        <w:ind w:firstLine="709"/>
        <w:jc w:val="both"/>
        <w:rPr>
          <w:rFonts w:eastAsiaTheme="minorHAnsi"/>
          <w:b/>
          <w:bCs/>
          <w:sz w:val="24"/>
          <w:szCs w:val="24"/>
          <w:lang w:eastAsia="en-US"/>
        </w:rPr>
      </w:pPr>
      <w:r w:rsidRPr="00681D54">
        <w:rPr>
          <w:sz w:val="24"/>
        </w:rPr>
        <w:t>−</w:t>
      </w:r>
      <w:r w:rsidRPr="00681D54">
        <w:rPr>
          <w:sz w:val="24"/>
        </w:rPr>
        <w:tab/>
      </w:r>
      <w:proofErr w:type="spellStart"/>
      <w:r w:rsidRPr="00681D54">
        <w:rPr>
          <w:sz w:val="24"/>
        </w:rPr>
        <w:t>межпоселенческая</w:t>
      </w:r>
      <w:proofErr w:type="spellEnd"/>
      <w:r w:rsidRPr="00681D54">
        <w:rPr>
          <w:sz w:val="24"/>
        </w:rPr>
        <w:t xml:space="preserve"> библиотека 1 объект на административный центр</w:t>
      </w:r>
    </w:p>
    <w:p w14:paraId="1764D21F" w14:textId="77777777" w:rsidR="003C02AD" w:rsidRPr="00681D54" w:rsidRDefault="003C02AD" w:rsidP="00AC0225">
      <w:pPr>
        <w:spacing w:line="276" w:lineRule="auto"/>
        <w:ind w:firstLine="709"/>
        <w:jc w:val="both"/>
        <w:rPr>
          <w:rFonts w:eastAsiaTheme="minorHAnsi"/>
          <w:b/>
          <w:bCs/>
          <w:sz w:val="24"/>
          <w:szCs w:val="24"/>
          <w:lang w:eastAsia="en-US"/>
        </w:rPr>
      </w:pPr>
      <w:r w:rsidRPr="00681D54">
        <w:rPr>
          <w:sz w:val="24"/>
        </w:rPr>
        <w:t>−</w:t>
      </w:r>
      <w:r w:rsidRPr="00681D54">
        <w:rPr>
          <w:sz w:val="24"/>
        </w:rPr>
        <w:tab/>
        <w:t>детская библиотека 1 объект на административный центр</w:t>
      </w:r>
    </w:p>
    <w:p w14:paraId="11DDA1C4" w14:textId="77777777" w:rsidR="003C02AD" w:rsidRPr="00681D54" w:rsidRDefault="003C02AD" w:rsidP="00AC0225">
      <w:pPr>
        <w:spacing w:line="276" w:lineRule="auto"/>
        <w:ind w:firstLine="709"/>
        <w:jc w:val="both"/>
        <w:rPr>
          <w:rFonts w:eastAsiaTheme="minorHAnsi"/>
          <w:b/>
          <w:bCs/>
          <w:sz w:val="24"/>
          <w:szCs w:val="24"/>
          <w:lang w:eastAsia="en-US"/>
        </w:rPr>
      </w:pPr>
      <w:r w:rsidRPr="00681D54">
        <w:rPr>
          <w:sz w:val="24"/>
        </w:rPr>
        <w:t>−</w:t>
      </w:r>
      <w:r w:rsidRPr="00681D54">
        <w:rPr>
          <w:sz w:val="24"/>
        </w:rPr>
        <w:tab/>
        <w:t>музей (краеведческий) 1 объект на административный центр</w:t>
      </w:r>
    </w:p>
    <w:p w14:paraId="7E93A002" w14:textId="77777777" w:rsidR="003C02AD" w:rsidRPr="00681D54" w:rsidRDefault="003C02AD" w:rsidP="00AC0225">
      <w:pPr>
        <w:spacing w:line="276" w:lineRule="auto"/>
        <w:ind w:firstLine="709"/>
        <w:jc w:val="both"/>
        <w:rPr>
          <w:rFonts w:eastAsiaTheme="minorHAnsi"/>
          <w:b/>
          <w:bCs/>
          <w:sz w:val="24"/>
          <w:szCs w:val="24"/>
          <w:lang w:eastAsia="en-US"/>
        </w:rPr>
      </w:pPr>
      <w:r w:rsidRPr="00681D54">
        <w:rPr>
          <w:sz w:val="24"/>
        </w:rPr>
        <w:t>−</w:t>
      </w:r>
      <w:r w:rsidRPr="00681D54">
        <w:rPr>
          <w:sz w:val="24"/>
        </w:rPr>
        <w:tab/>
        <w:t>центр культурного развития 1 объект на административный центр</w:t>
      </w:r>
    </w:p>
    <w:p w14:paraId="006E7BB2" w14:textId="77777777" w:rsidR="003C02AD" w:rsidRPr="00681D54" w:rsidRDefault="003C02AD" w:rsidP="00AC0225">
      <w:pPr>
        <w:spacing w:line="276" w:lineRule="auto"/>
        <w:ind w:firstLine="709"/>
        <w:jc w:val="both"/>
        <w:rPr>
          <w:rFonts w:eastAsiaTheme="minorHAnsi"/>
          <w:b/>
          <w:bCs/>
          <w:sz w:val="24"/>
          <w:szCs w:val="24"/>
          <w:lang w:eastAsia="en-US"/>
        </w:rPr>
      </w:pPr>
      <w:r w:rsidRPr="00681D54">
        <w:rPr>
          <w:sz w:val="24"/>
        </w:rPr>
        <w:t>−</w:t>
      </w:r>
      <w:r w:rsidRPr="00681D54">
        <w:rPr>
          <w:sz w:val="24"/>
        </w:rPr>
        <w:tab/>
        <w:t>концертный зал 1 объект на административный центр</w:t>
      </w:r>
    </w:p>
    <w:p w14:paraId="298BFEA8" w14:textId="77777777" w:rsidR="003C02AD" w:rsidRPr="00681D54" w:rsidRDefault="003C02AD" w:rsidP="00AC0225">
      <w:pPr>
        <w:autoSpaceDE w:val="0"/>
        <w:autoSpaceDN w:val="0"/>
        <w:adjustRightInd w:val="0"/>
        <w:snapToGrid/>
        <w:spacing w:line="276" w:lineRule="auto"/>
        <w:ind w:firstLine="709"/>
        <w:jc w:val="both"/>
        <w:rPr>
          <w:sz w:val="24"/>
        </w:rPr>
      </w:pPr>
      <w:r w:rsidRPr="00681D54">
        <w:rPr>
          <w:sz w:val="24"/>
        </w:rPr>
        <w:t>Общая обеспеченность соответствует потребностям населения. Существующая инфраструктура создает базовые условия для приобщения жителей к культуре и искусству.</w:t>
      </w:r>
    </w:p>
    <w:p w14:paraId="57CCA89E" w14:textId="7AA09AEC" w:rsidR="0033304F" w:rsidRPr="00681D54" w:rsidRDefault="0033304F" w:rsidP="00765197">
      <w:pPr>
        <w:pStyle w:val="111"/>
      </w:pPr>
      <w:bookmarkStart w:id="51" w:name="_Toc233039236"/>
      <w:r w:rsidRPr="00681D54">
        <w:t>Туризм и рекреация</w:t>
      </w:r>
      <w:bookmarkEnd w:id="51"/>
    </w:p>
    <w:p w14:paraId="184CC8B5" w14:textId="41BE8733" w:rsidR="003C02AD" w:rsidRPr="00681D54" w:rsidRDefault="003C02AD" w:rsidP="00AC0225">
      <w:pPr>
        <w:pStyle w:val="1fff1"/>
      </w:pPr>
      <w:r w:rsidRPr="00681D54">
        <w:t xml:space="preserve">Сельское поселение </w:t>
      </w:r>
      <w:proofErr w:type="spellStart"/>
      <w:r w:rsidRPr="00681D54">
        <w:t>Лорино</w:t>
      </w:r>
      <w:proofErr w:type="spellEnd"/>
      <w:r w:rsidRPr="00681D54">
        <w:t xml:space="preserve">, расположенное в Чукотском муниципальном районе Чукотского автономного округа, обладает значительным туристско - рекреационным потенциалом, основанным на уникальных природных и культурных ресурсах региона.  </w:t>
      </w:r>
      <w:r w:rsidRPr="00681D54">
        <w:tab/>
        <w:t xml:space="preserve">Природные ресурсы: сельское поселение </w:t>
      </w:r>
      <w:proofErr w:type="spellStart"/>
      <w:r w:rsidRPr="00681D54">
        <w:t>Лорино</w:t>
      </w:r>
      <w:proofErr w:type="spellEnd"/>
      <w:r w:rsidRPr="00681D54">
        <w:t xml:space="preserve"> находится на побережье Берингова моря, что предоставляет возможности для морских экскурсий, наблюдения за морскими животными и рыбалки. Окрестности села характеризуются живописными ландшафтами, включая тундру, горы и озёра, привлекательные для любителей экотуризма и активного отдыха.</w:t>
      </w:r>
    </w:p>
    <w:p w14:paraId="54BC8B57" w14:textId="77777777" w:rsidR="003C02AD" w:rsidRPr="00681D54" w:rsidRDefault="003C02AD" w:rsidP="00AC0225">
      <w:pPr>
        <w:pStyle w:val="1fff1"/>
      </w:pPr>
      <w:r w:rsidRPr="00681D54">
        <w:t xml:space="preserve"> Культурные ресурсы: Село является крупнейшим национальным поселением на Чукотском полуострове, где проживают представители коренных народов Чукотки. Туристы могут познакомиться с традиционным образом жизни, культурой, ремёслами и кухней чукчей и эскимосов. Возможны посещения местных праздников, обрядов и мастер - классов по изготовлению национальных изделий.</w:t>
      </w:r>
    </w:p>
    <w:p w14:paraId="17935DBC" w14:textId="2E3A192A" w:rsidR="0043544C" w:rsidRPr="00681D54" w:rsidRDefault="003C02AD" w:rsidP="00AC0225">
      <w:pPr>
        <w:pBdr>
          <w:top w:val="none" w:sz="4" w:space="0" w:color="auto"/>
          <w:left w:val="none" w:sz="4" w:space="0" w:color="auto"/>
          <w:bottom w:val="none" w:sz="4" w:space="0" w:color="auto"/>
          <w:right w:val="none" w:sz="4" w:space="0" w:color="auto"/>
          <w:between w:val="none" w:sz="4" w:space="0" w:color="auto"/>
          <w:bar w:val="none" w:sz="4" w:color="auto"/>
        </w:pBdr>
        <w:spacing w:line="276" w:lineRule="auto"/>
        <w:ind w:firstLine="658"/>
        <w:jc w:val="both"/>
        <w:rPr>
          <w:rStyle w:val="affffffffffffe"/>
          <w:color w:val="auto"/>
          <w:sz w:val="24"/>
          <w:szCs w:val="24"/>
          <w:highlight w:val="red"/>
        </w:rPr>
      </w:pPr>
      <w:r w:rsidRPr="00681D54">
        <w:rPr>
          <w:sz w:val="24"/>
        </w:rPr>
        <w:t xml:space="preserve"> Инфраструктура: В с. </w:t>
      </w:r>
      <w:proofErr w:type="spellStart"/>
      <w:r w:rsidRPr="00681D54">
        <w:rPr>
          <w:sz w:val="24"/>
        </w:rPr>
        <w:t>Лорино</w:t>
      </w:r>
      <w:proofErr w:type="spellEnd"/>
      <w:r w:rsidRPr="00681D54">
        <w:rPr>
          <w:sz w:val="24"/>
        </w:rPr>
        <w:t xml:space="preserve"> функционируют образовательные учреждения, включая среднюю общеобразовательную школу и детский сад, что свидетельствует о развитой социальной инфраструктуре. Однако для приёма туристов необходимо развитие гостиничного хозяйства, ресторанного бизнеса и транспортной доступности.  </w:t>
      </w:r>
    </w:p>
    <w:p w14:paraId="45A116FE" w14:textId="77777777" w:rsidR="00F312B7" w:rsidRPr="00681D54" w:rsidRDefault="00F312B7" w:rsidP="00765197">
      <w:pPr>
        <w:pStyle w:val="110"/>
        <w:rPr>
          <w:rFonts w:ascii="Times New Roman" w:hAnsi="Times New Roman"/>
        </w:rPr>
      </w:pPr>
      <w:bookmarkStart w:id="52" w:name="_Toc233039237"/>
      <w:bookmarkStart w:id="53" w:name="_Toc179983329"/>
      <w:bookmarkStart w:id="54" w:name="_Toc180513997"/>
      <w:r w:rsidRPr="00681D54">
        <w:rPr>
          <w:rFonts w:ascii="Times New Roman" w:hAnsi="Times New Roman"/>
        </w:rPr>
        <w:t>Экономическая база</w:t>
      </w:r>
      <w:bookmarkEnd w:id="52"/>
    </w:p>
    <w:p w14:paraId="4FFBE38B" w14:textId="4035443A" w:rsidR="00F312B7" w:rsidRPr="00681D54" w:rsidRDefault="00F312B7" w:rsidP="00765197">
      <w:pPr>
        <w:pStyle w:val="111"/>
      </w:pPr>
      <w:bookmarkStart w:id="55" w:name="_Toc233039238"/>
      <w:bookmarkStart w:id="56" w:name="_Toc179983325"/>
      <w:r w:rsidRPr="00681D54">
        <w:t>Промышленное производство</w:t>
      </w:r>
      <w:bookmarkEnd w:id="55"/>
    </w:p>
    <w:p w14:paraId="47077582" w14:textId="52994AFD" w:rsidR="00616E79" w:rsidRPr="00681D54" w:rsidRDefault="00616E79" w:rsidP="00AC0225">
      <w:pPr>
        <w:autoSpaceDE w:val="0"/>
        <w:autoSpaceDN w:val="0"/>
        <w:adjustRightInd w:val="0"/>
        <w:snapToGrid/>
        <w:spacing w:line="276" w:lineRule="auto"/>
        <w:ind w:firstLine="709"/>
        <w:jc w:val="both"/>
        <w:rPr>
          <w:szCs w:val="20"/>
        </w:rPr>
      </w:pPr>
      <w:r w:rsidRPr="00681D54">
        <w:rPr>
          <w:sz w:val="24"/>
        </w:rPr>
        <w:t>Промышленное производство играет ключевую роль в экономике, обеспечивая создание рабочих мест, повышение уровня жизни и развитие территории. Производственные предприятия способствуют формированию местного рынка труда и обеспечивают граждан необходимыми товарами и услугами. Это создает условия для социальной стабильности и устойчивого развития, что, в свою очередь, способствует улучшению качества жизни населения и укреплению экономических позиций региона.</w:t>
      </w:r>
    </w:p>
    <w:p w14:paraId="0433D3BF" w14:textId="77777777" w:rsidR="00616E79" w:rsidRPr="00681D54" w:rsidRDefault="00616E79" w:rsidP="00AC0225">
      <w:pPr>
        <w:autoSpaceDE w:val="0"/>
        <w:autoSpaceDN w:val="0"/>
        <w:adjustRightInd w:val="0"/>
        <w:snapToGrid/>
        <w:spacing w:line="276" w:lineRule="auto"/>
        <w:ind w:firstLine="709"/>
        <w:jc w:val="both"/>
        <w:rPr>
          <w:sz w:val="24"/>
        </w:rPr>
      </w:pPr>
      <w:r w:rsidRPr="00681D54">
        <w:rPr>
          <w:sz w:val="24"/>
        </w:rPr>
        <w:t xml:space="preserve">Сельское поселение </w:t>
      </w:r>
      <w:proofErr w:type="spellStart"/>
      <w:r w:rsidRPr="00681D54">
        <w:rPr>
          <w:sz w:val="24"/>
        </w:rPr>
        <w:t>Лорино</w:t>
      </w:r>
      <w:proofErr w:type="spellEnd"/>
      <w:r w:rsidRPr="00681D54">
        <w:rPr>
          <w:sz w:val="24"/>
        </w:rPr>
        <w:t>, расположенное в Чукотском автономном округе, является крупнейшим национальным селом на Чукотском полуострове. Основу экономики поселения составляют традиционные промыслы коренных народов, в частности, рыболовство и морской зверобойный промысел.</w:t>
      </w:r>
    </w:p>
    <w:p w14:paraId="534EFFDB" w14:textId="77777777" w:rsidR="00616E79" w:rsidRPr="00681D54" w:rsidRDefault="00616E79" w:rsidP="00AC0225">
      <w:pPr>
        <w:autoSpaceDE w:val="0"/>
        <w:autoSpaceDN w:val="0"/>
        <w:adjustRightInd w:val="0"/>
        <w:snapToGrid/>
        <w:spacing w:line="276" w:lineRule="auto"/>
        <w:ind w:firstLine="709"/>
        <w:jc w:val="both"/>
        <w:rPr>
          <w:sz w:val="24"/>
        </w:rPr>
      </w:pPr>
      <w:r w:rsidRPr="00681D54">
        <w:rPr>
          <w:sz w:val="24"/>
        </w:rPr>
        <w:t xml:space="preserve"> Основные предприятия:</w:t>
      </w:r>
    </w:p>
    <w:p w14:paraId="18BA5A9D" w14:textId="77777777" w:rsidR="00616E79" w:rsidRPr="00681D54" w:rsidRDefault="00616E79" w:rsidP="008365D3">
      <w:pPr>
        <w:pStyle w:val="affe"/>
        <w:numPr>
          <w:ilvl w:val="0"/>
          <w:numId w:val="38"/>
        </w:numPr>
        <w:autoSpaceDE w:val="0"/>
        <w:autoSpaceDN w:val="0"/>
        <w:adjustRightInd w:val="0"/>
        <w:spacing w:after="0"/>
        <w:ind w:left="1128" w:hanging="357"/>
        <w:jc w:val="both"/>
        <w:rPr>
          <w:sz w:val="24"/>
        </w:rPr>
      </w:pPr>
      <w:r w:rsidRPr="00681D54">
        <w:rPr>
          <w:sz w:val="24"/>
        </w:rPr>
        <w:t>Территориально - соседская община коренных малочисленных народов Чукотки «</w:t>
      </w:r>
      <w:proofErr w:type="spellStart"/>
      <w:r w:rsidRPr="00681D54">
        <w:rPr>
          <w:sz w:val="24"/>
        </w:rPr>
        <w:t>Лорино</w:t>
      </w:r>
      <w:proofErr w:type="spellEnd"/>
      <w:r w:rsidRPr="00681D54">
        <w:rPr>
          <w:sz w:val="24"/>
        </w:rPr>
        <w:t xml:space="preserve">»: Данная община занимается добычей и переработкой рыбы, а также продукцией звероводства. </w:t>
      </w:r>
    </w:p>
    <w:p w14:paraId="4032FBA6" w14:textId="77777777" w:rsidR="00616E79" w:rsidRPr="00681D54" w:rsidRDefault="00616E79" w:rsidP="00AC0225">
      <w:pPr>
        <w:autoSpaceDE w:val="0"/>
        <w:autoSpaceDN w:val="0"/>
        <w:adjustRightInd w:val="0"/>
        <w:snapToGrid/>
        <w:spacing w:line="276" w:lineRule="auto"/>
        <w:ind w:left="709"/>
        <w:jc w:val="both"/>
        <w:rPr>
          <w:sz w:val="24"/>
        </w:rPr>
      </w:pPr>
      <w:r w:rsidRPr="00681D54">
        <w:rPr>
          <w:sz w:val="24"/>
        </w:rPr>
        <w:t xml:space="preserve">2. ООО «Тепло - </w:t>
      </w:r>
      <w:proofErr w:type="spellStart"/>
      <w:r w:rsidRPr="00681D54">
        <w:rPr>
          <w:sz w:val="24"/>
        </w:rPr>
        <w:t>Лорино</w:t>
      </w:r>
      <w:proofErr w:type="spellEnd"/>
      <w:r w:rsidRPr="00681D54">
        <w:rPr>
          <w:sz w:val="24"/>
        </w:rPr>
        <w:t xml:space="preserve">»: Предприятие, ответственное за обеспечение поселения тепловой энергией. </w:t>
      </w:r>
    </w:p>
    <w:p w14:paraId="7EECD522" w14:textId="77777777" w:rsidR="00616E79" w:rsidRPr="00681D54" w:rsidRDefault="00616E79" w:rsidP="00AC0225">
      <w:pPr>
        <w:autoSpaceDE w:val="0"/>
        <w:autoSpaceDN w:val="0"/>
        <w:adjustRightInd w:val="0"/>
        <w:snapToGrid/>
        <w:spacing w:line="276" w:lineRule="auto"/>
        <w:ind w:firstLine="709"/>
        <w:jc w:val="both"/>
        <w:rPr>
          <w:szCs w:val="20"/>
        </w:rPr>
      </w:pPr>
      <w:r w:rsidRPr="00681D54">
        <w:rPr>
          <w:sz w:val="24"/>
        </w:rPr>
        <w:t xml:space="preserve">Экономика </w:t>
      </w:r>
      <w:proofErr w:type="spellStart"/>
      <w:r w:rsidRPr="00681D54">
        <w:rPr>
          <w:sz w:val="24"/>
        </w:rPr>
        <w:t>Лорино</w:t>
      </w:r>
      <w:proofErr w:type="spellEnd"/>
      <w:r w:rsidRPr="00681D54">
        <w:rPr>
          <w:sz w:val="24"/>
        </w:rPr>
        <w:t xml:space="preserve"> тесно связана с традиционными видами деятельности коренных народов, такими как рыболовство и охота на морского зверя. Эти промыслы не только обеспечивают продовольственную безопасность поселения, но и являются основой для местных предприятий, занимающихся переработкой и реализацией продукции.  </w:t>
      </w:r>
      <w:r w:rsidRPr="00681D54">
        <w:rPr>
          <w:sz w:val="24"/>
        </w:rPr>
        <w:tab/>
        <w:t xml:space="preserve">Транспортная инфраструктура в регионе развита слабо, что обусловлено суровыми климатическими условиями и удаленностью. Доставка необходимых грузов, включая топливо, осуществляется морским путем, что требует значительных затрат и логистических усилий. Таким образом, промышленность и экономика сельского поселения </w:t>
      </w:r>
      <w:proofErr w:type="spellStart"/>
      <w:r w:rsidRPr="00681D54">
        <w:rPr>
          <w:sz w:val="24"/>
        </w:rPr>
        <w:t>Лорино</w:t>
      </w:r>
      <w:proofErr w:type="spellEnd"/>
      <w:r w:rsidRPr="00681D54">
        <w:rPr>
          <w:sz w:val="24"/>
        </w:rPr>
        <w:t xml:space="preserve"> базируются на традиционных промыслах, поддерживаемых местными предприятиями, обеспечивающими жизнедеятельность и развитие поселения.</w:t>
      </w:r>
    </w:p>
    <w:p w14:paraId="5EB984A4" w14:textId="77777777" w:rsidR="00616E79" w:rsidRPr="00681D54" w:rsidRDefault="00616E79" w:rsidP="00AC0225">
      <w:pPr>
        <w:autoSpaceDE w:val="0"/>
        <w:autoSpaceDN w:val="0"/>
        <w:adjustRightInd w:val="0"/>
        <w:snapToGrid/>
        <w:spacing w:line="276" w:lineRule="auto"/>
        <w:ind w:firstLine="709"/>
        <w:jc w:val="both"/>
        <w:rPr>
          <w:szCs w:val="20"/>
        </w:rPr>
      </w:pPr>
      <w:r w:rsidRPr="00681D54">
        <w:rPr>
          <w:sz w:val="24"/>
        </w:rPr>
        <w:t>Одним из ключевых условий экономического роста является развитие малого и среднего бизнеса.</w:t>
      </w:r>
      <w:r w:rsidRPr="00681D54">
        <w:rPr>
          <w:sz w:val="24"/>
        </w:rPr>
        <w:br/>
        <w:t xml:space="preserve">            Для развития промышленности на территории ставятся следующие задачи:</w:t>
      </w:r>
      <w:r w:rsidRPr="00681D54">
        <w:rPr>
          <w:sz w:val="24"/>
        </w:rPr>
        <w:br/>
        <w:t>- формирование имиджа территории как современной экономической площадки, соответствующей стандартам ведения бизнеса;</w:t>
      </w:r>
      <w:r w:rsidRPr="00681D54">
        <w:rPr>
          <w:sz w:val="24"/>
        </w:rPr>
        <w:br/>
        <w:t>- развитие и поддержка малого и среднего предпринимательства;</w:t>
      </w:r>
      <w:r w:rsidRPr="00681D54">
        <w:rPr>
          <w:sz w:val="24"/>
        </w:rPr>
        <w:br/>
        <w:t>- выделение функциональных зон производственного назначения.</w:t>
      </w:r>
      <w:r w:rsidRPr="00681D54">
        <w:rPr>
          <w:sz w:val="24"/>
        </w:rPr>
        <w:br/>
        <w:t xml:space="preserve">            Основными негативными факторами, повлиявшими на показатели развития малого бизнеса, являются высокие процентные ставки по банковским кредитам, недоступность кредитов, высокая фискальная нагрузка и частые изменения в государственном регулировании сфер деятельности. В таких условиях важна поддержка малого и среднего предпринимательства со стороны муниципалитета, прежде всего, как формы занятости населения, а также как существенной сферы экономики города.</w:t>
      </w:r>
    </w:p>
    <w:p w14:paraId="217C7FFA" w14:textId="77777777" w:rsidR="00F312B7" w:rsidRPr="00681D54" w:rsidRDefault="00F312B7" w:rsidP="00765197">
      <w:pPr>
        <w:pStyle w:val="111"/>
      </w:pPr>
      <w:bookmarkStart w:id="57" w:name="_Toc233039239"/>
      <w:r w:rsidRPr="00681D54">
        <w:t>Сельскохозяйственное производство</w:t>
      </w:r>
      <w:bookmarkEnd w:id="57"/>
    </w:p>
    <w:p w14:paraId="121DCED7" w14:textId="1BE54A9F" w:rsidR="0021499E" w:rsidRPr="00681D54" w:rsidRDefault="0021499E" w:rsidP="00AC0225">
      <w:pPr>
        <w:autoSpaceDE w:val="0"/>
        <w:autoSpaceDN w:val="0"/>
        <w:adjustRightInd w:val="0"/>
        <w:snapToGrid/>
        <w:spacing w:line="276" w:lineRule="auto"/>
        <w:ind w:firstLine="709"/>
        <w:jc w:val="both"/>
        <w:rPr>
          <w:szCs w:val="20"/>
        </w:rPr>
      </w:pPr>
      <w:r w:rsidRPr="00681D54">
        <w:rPr>
          <w:sz w:val="24"/>
        </w:rPr>
        <w:t>Агропромышленный комплекс (далее - АПК) является важнейшим элементом экономики, объединяющим сельское хозяйство, переработку и сбыт сельскохозяйственной продукции. Он играет ключевую роль в обеспечении продовольственной безопасности страны и устойчивом развитии регионов. В условиях разнообразия природных ресурсов и климатических зон, АПК формируется с учетом местных особенностей, что позволяет эффективно использовать потенциал территории.</w:t>
      </w:r>
    </w:p>
    <w:p w14:paraId="1C94BD3D" w14:textId="77777777" w:rsidR="0021499E" w:rsidRPr="00681D54" w:rsidRDefault="0021499E" w:rsidP="00AC0225">
      <w:pPr>
        <w:autoSpaceDE w:val="0"/>
        <w:autoSpaceDN w:val="0"/>
        <w:adjustRightInd w:val="0"/>
        <w:snapToGrid/>
        <w:spacing w:line="276" w:lineRule="auto"/>
        <w:ind w:firstLine="709"/>
        <w:jc w:val="both"/>
        <w:rPr>
          <w:szCs w:val="20"/>
        </w:rPr>
      </w:pPr>
      <w:r w:rsidRPr="00681D54">
        <w:rPr>
          <w:sz w:val="24"/>
        </w:rPr>
        <w:t xml:space="preserve">Сельское поселение </w:t>
      </w:r>
      <w:proofErr w:type="spellStart"/>
      <w:r w:rsidRPr="00681D54">
        <w:rPr>
          <w:sz w:val="24"/>
        </w:rPr>
        <w:t>Лорино</w:t>
      </w:r>
      <w:proofErr w:type="spellEnd"/>
      <w:r w:rsidRPr="00681D54">
        <w:rPr>
          <w:sz w:val="24"/>
        </w:rPr>
        <w:t>, расположенное в Чукотском автономном округе, является крупнейшим чукотским селом. Основу его экономики составляют традиционные промыслы, такие как охота и добыча морского зверя. Ключевым предприятием в этой сфере является Территориальная Соседская Община (ТСО) «</w:t>
      </w:r>
      <w:proofErr w:type="spellStart"/>
      <w:r w:rsidRPr="00681D54">
        <w:rPr>
          <w:sz w:val="24"/>
        </w:rPr>
        <w:t>Лорино</w:t>
      </w:r>
      <w:proofErr w:type="spellEnd"/>
      <w:r w:rsidRPr="00681D54">
        <w:rPr>
          <w:sz w:val="24"/>
        </w:rPr>
        <w:t xml:space="preserve">», в которой занято около 70 человек, включая охотников, работников морского промысла и технический персонал. Сельскохозяйственное производство в </w:t>
      </w:r>
      <w:proofErr w:type="spellStart"/>
      <w:r w:rsidRPr="00681D54">
        <w:rPr>
          <w:sz w:val="24"/>
        </w:rPr>
        <w:t>Лорино</w:t>
      </w:r>
      <w:proofErr w:type="spellEnd"/>
      <w:r w:rsidRPr="00681D54">
        <w:rPr>
          <w:sz w:val="24"/>
        </w:rPr>
        <w:t xml:space="preserve"> представлено преимущественно оленеводством, что характерно для всего Чукотского автономного округа. Однако в последние годы наблюдается тенденция к снижению поголовья оленей, что негативно сказывается на объемах производимой мясной продукции. Кроме того, в регионе предпринимаются усилия по развитию растениеводства и животноводства, включая птицеводство. В 2023 году Чукотка достигла почти полной обеспеченности яйцом собственного производства и увеличила производство тепличных овощей. Таким образом, сельскохозяйственное производство в </w:t>
      </w:r>
      <w:proofErr w:type="spellStart"/>
      <w:r w:rsidRPr="00681D54">
        <w:rPr>
          <w:sz w:val="24"/>
        </w:rPr>
        <w:t>Лорино</w:t>
      </w:r>
      <w:proofErr w:type="spellEnd"/>
      <w:r w:rsidRPr="00681D54">
        <w:rPr>
          <w:sz w:val="24"/>
        </w:rPr>
        <w:t xml:space="preserve"> базируется на традиционных промыслах, таких как охота и оленеводство, с постепенным развитием других направлений сельского хозяйства.</w:t>
      </w:r>
    </w:p>
    <w:p w14:paraId="112C8A4E" w14:textId="288D2DAF" w:rsidR="0021499E" w:rsidRPr="00681D54" w:rsidRDefault="0021499E" w:rsidP="00AC0225">
      <w:pPr>
        <w:autoSpaceDE w:val="0"/>
        <w:autoSpaceDN w:val="0"/>
        <w:adjustRightInd w:val="0"/>
        <w:snapToGrid/>
        <w:spacing w:line="276" w:lineRule="auto"/>
        <w:ind w:firstLine="709"/>
        <w:jc w:val="both"/>
        <w:rPr>
          <w:szCs w:val="20"/>
        </w:rPr>
      </w:pPr>
      <w:r w:rsidRPr="00681D54">
        <w:rPr>
          <w:sz w:val="24"/>
        </w:rPr>
        <w:t xml:space="preserve">Основными целями развития отрасли сельского хозяйства сельского поселения </w:t>
      </w:r>
      <w:proofErr w:type="spellStart"/>
      <w:r w:rsidR="0043305D" w:rsidRPr="00681D54">
        <w:rPr>
          <w:sz w:val="24"/>
        </w:rPr>
        <w:t>Лорино</w:t>
      </w:r>
      <w:proofErr w:type="spellEnd"/>
      <w:r w:rsidRPr="00681D54">
        <w:rPr>
          <w:sz w:val="24"/>
        </w:rPr>
        <w:t xml:space="preserve"> являются:</w:t>
      </w:r>
      <w:r w:rsidRPr="00681D54">
        <w:rPr>
          <w:sz w:val="24"/>
        </w:rPr>
        <w:br/>
        <w:t>- повышение конкурентоспособности продукции АПК и обеспечение населения качественными продовольственными товарами отечественного производства;</w:t>
      </w:r>
      <w:r w:rsidRPr="00681D54">
        <w:rPr>
          <w:sz w:val="24"/>
        </w:rPr>
        <w:br/>
        <w:t>- обеспечение эффективного функционирования агропродовольственного рынка и развития его инфраструктуры.</w:t>
      </w:r>
    </w:p>
    <w:p w14:paraId="4F786157" w14:textId="053AC41E" w:rsidR="0096213F" w:rsidRPr="00681D54" w:rsidRDefault="0096213F" w:rsidP="00765197">
      <w:pPr>
        <w:pStyle w:val="110"/>
        <w:rPr>
          <w:rFonts w:ascii="Times New Roman" w:hAnsi="Times New Roman"/>
        </w:rPr>
      </w:pPr>
      <w:bookmarkStart w:id="58" w:name="_Toc233039240"/>
      <w:bookmarkEnd w:id="56"/>
      <w:r w:rsidRPr="00681D54">
        <w:rPr>
          <w:rFonts w:ascii="Times New Roman" w:hAnsi="Times New Roman"/>
        </w:rPr>
        <w:t>Транспортная инфраструктура</w:t>
      </w:r>
      <w:bookmarkEnd w:id="53"/>
      <w:bookmarkEnd w:id="54"/>
      <w:bookmarkEnd w:id="58"/>
    </w:p>
    <w:p w14:paraId="37B5B3FB" w14:textId="5D7D370B" w:rsidR="00971DA4" w:rsidRPr="00681D54" w:rsidRDefault="00971DA4" w:rsidP="00765197">
      <w:pPr>
        <w:pStyle w:val="111"/>
      </w:pPr>
      <w:bookmarkStart w:id="59" w:name="_Toc233039241"/>
      <w:r w:rsidRPr="00681D54">
        <w:t>Железнодорожный транспорт</w:t>
      </w:r>
      <w:bookmarkEnd w:id="59"/>
    </w:p>
    <w:p w14:paraId="5FCB46CE" w14:textId="5756C67F" w:rsidR="0021499E" w:rsidRPr="00681D54" w:rsidRDefault="0021499E" w:rsidP="00AC0225">
      <w:pPr>
        <w:autoSpaceDE w:val="0"/>
        <w:autoSpaceDN w:val="0"/>
        <w:adjustRightInd w:val="0"/>
        <w:snapToGrid/>
        <w:spacing w:line="276" w:lineRule="auto"/>
        <w:ind w:firstLine="709"/>
        <w:jc w:val="both"/>
        <w:rPr>
          <w:sz w:val="24"/>
          <w:szCs w:val="24"/>
        </w:rPr>
      </w:pPr>
      <w:r w:rsidRPr="00681D54">
        <w:rPr>
          <w:sz w:val="24"/>
        </w:rPr>
        <w:t xml:space="preserve">Железнодорожный транспорт на территории сельского поселения </w:t>
      </w:r>
      <w:proofErr w:type="spellStart"/>
      <w:r w:rsidRPr="00681D54">
        <w:rPr>
          <w:sz w:val="24"/>
        </w:rPr>
        <w:t>Лорино</w:t>
      </w:r>
      <w:proofErr w:type="spellEnd"/>
      <w:r w:rsidRPr="00681D54">
        <w:rPr>
          <w:sz w:val="24"/>
        </w:rPr>
        <w:t xml:space="preserve"> отсутствует.</w:t>
      </w:r>
    </w:p>
    <w:p w14:paraId="279652C7" w14:textId="77E5B908" w:rsidR="00971DA4" w:rsidRPr="00681D54" w:rsidRDefault="00971DA4" w:rsidP="00765197">
      <w:pPr>
        <w:pStyle w:val="111"/>
      </w:pPr>
      <w:bookmarkStart w:id="60" w:name="_Toc183704427"/>
      <w:bookmarkStart w:id="61" w:name="_Toc233039242"/>
      <w:r w:rsidRPr="00681D54">
        <w:t>Воздушный транспорт</w:t>
      </w:r>
      <w:bookmarkEnd w:id="60"/>
      <w:bookmarkEnd w:id="61"/>
    </w:p>
    <w:p w14:paraId="1505CBC2" w14:textId="5240CA3A" w:rsidR="0021499E" w:rsidRPr="00681D54" w:rsidRDefault="0021499E" w:rsidP="00AC0225">
      <w:pPr>
        <w:autoSpaceDE w:val="0"/>
        <w:autoSpaceDN w:val="0"/>
        <w:adjustRightInd w:val="0"/>
        <w:snapToGrid/>
        <w:spacing w:line="276" w:lineRule="auto"/>
        <w:ind w:firstLine="709"/>
        <w:jc w:val="both"/>
        <w:rPr>
          <w:sz w:val="24"/>
        </w:rPr>
      </w:pPr>
      <w:r w:rsidRPr="00681D54">
        <w:rPr>
          <w:sz w:val="24"/>
        </w:rPr>
        <w:t>На территории поселения размещаются следующие объекты воздушного транспорта:</w:t>
      </w:r>
    </w:p>
    <w:p w14:paraId="4C1FD967" w14:textId="4EBDAFE9" w:rsidR="00684080" w:rsidRPr="00681D54" w:rsidRDefault="0021499E" w:rsidP="00AC0225">
      <w:pPr>
        <w:autoSpaceDE w:val="0"/>
        <w:autoSpaceDN w:val="0"/>
        <w:adjustRightInd w:val="0"/>
        <w:snapToGrid/>
        <w:spacing w:line="276" w:lineRule="auto"/>
        <w:ind w:firstLine="709"/>
        <w:jc w:val="both"/>
        <w:rPr>
          <w:sz w:val="24"/>
        </w:rPr>
      </w:pPr>
      <w:r w:rsidRPr="00681D54">
        <w:rPr>
          <w:sz w:val="24"/>
        </w:rPr>
        <w:t xml:space="preserve">- посадочная площадка </w:t>
      </w:r>
    </w:p>
    <w:p w14:paraId="3227FB39" w14:textId="0C509B45" w:rsidR="00971DA4" w:rsidRPr="00681D54" w:rsidRDefault="00971DA4" w:rsidP="00765197">
      <w:pPr>
        <w:pStyle w:val="111"/>
      </w:pPr>
      <w:bookmarkStart w:id="62" w:name="_Toc183704426"/>
      <w:bookmarkStart w:id="63" w:name="_Toc233039243"/>
      <w:r w:rsidRPr="00681D54">
        <w:t>Водный транспорт</w:t>
      </w:r>
      <w:bookmarkEnd w:id="62"/>
      <w:bookmarkEnd w:id="63"/>
    </w:p>
    <w:p w14:paraId="59620047" w14:textId="0487906E" w:rsidR="0021499E" w:rsidRPr="00681D54" w:rsidRDefault="0021499E" w:rsidP="00AC0225">
      <w:pPr>
        <w:autoSpaceDE w:val="0"/>
        <w:autoSpaceDN w:val="0"/>
        <w:adjustRightInd w:val="0"/>
        <w:snapToGrid/>
        <w:spacing w:line="276" w:lineRule="auto"/>
        <w:ind w:firstLine="709"/>
        <w:jc w:val="both"/>
        <w:rPr>
          <w:sz w:val="24"/>
        </w:rPr>
      </w:pPr>
      <w:r w:rsidRPr="00681D54">
        <w:rPr>
          <w:sz w:val="24"/>
        </w:rPr>
        <w:t xml:space="preserve">Водный транспорт на территории сельского поселения </w:t>
      </w:r>
      <w:proofErr w:type="spellStart"/>
      <w:r w:rsidRPr="00681D54">
        <w:rPr>
          <w:sz w:val="24"/>
        </w:rPr>
        <w:t>Лорино</w:t>
      </w:r>
      <w:proofErr w:type="spellEnd"/>
      <w:r w:rsidRPr="00681D54">
        <w:rPr>
          <w:sz w:val="24"/>
        </w:rPr>
        <w:t xml:space="preserve"> отсутствует.</w:t>
      </w:r>
    </w:p>
    <w:p w14:paraId="5FBC7A1D" w14:textId="6FE2ADEF" w:rsidR="0021499E" w:rsidRPr="00681D54" w:rsidRDefault="0021499E" w:rsidP="00AC0225">
      <w:pPr>
        <w:autoSpaceDE w:val="0"/>
        <w:autoSpaceDN w:val="0"/>
        <w:adjustRightInd w:val="0"/>
        <w:snapToGrid/>
        <w:spacing w:line="276" w:lineRule="auto"/>
        <w:ind w:firstLine="709"/>
        <w:jc w:val="both"/>
        <w:rPr>
          <w:sz w:val="24"/>
        </w:rPr>
      </w:pPr>
      <w:r w:rsidRPr="00681D54">
        <w:rPr>
          <w:sz w:val="24"/>
        </w:rPr>
        <w:t xml:space="preserve">Генеральные грузы (топливо, материалы, оборудование, техника, продукты питания) подвозятся на морском транспорте только до рейда в летний период на расстояние от 5 до 13 миль до берега. С рейда на берег грузы с теплоходов перевозятся к причалу маломерным флотом. </w:t>
      </w:r>
    </w:p>
    <w:p w14:paraId="1BF32B2C" w14:textId="3D1EEDA2" w:rsidR="00971DA4" w:rsidRPr="00681D54" w:rsidRDefault="00971DA4" w:rsidP="00765197">
      <w:pPr>
        <w:pStyle w:val="111"/>
      </w:pPr>
      <w:bookmarkStart w:id="64" w:name="_Toc233039244"/>
      <w:r w:rsidRPr="00681D54">
        <w:t>Автомобильный транспорт</w:t>
      </w:r>
      <w:bookmarkEnd w:id="64"/>
    </w:p>
    <w:p w14:paraId="7B691B5B" w14:textId="37CA9331" w:rsidR="0021499E" w:rsidRPr="00681D54" w:rsidRDefault="0021499E" w:rsidP="00AC0225">
      <w:pPr>
        <w:autoSpaceDE w:val="0"/>
        <w:autoSpaceDN w:val="0"/>
        <w:adjustRightInd w:val="0"/>
        <w:snapToGrid/>
        <w:spacing w:line="276" w:lineRule="auto"/>
        <w:ind w:firstLine="709"/>
        <w:jc w:val="both"/>
        <w:rPr>
          <w:sz w:val="24"/>
        </w:rPr>
      </w:pPr>
      <w:r w:rsidRPr="00681D54">
        <w:rPr>
          <w:sz w:val="24"/>
        </w:rPr>
        <w:t>Транспортный каркас территории формируется автомобильными дорогами местного значения. Общая протяженность автомобильных дорог составляет 39,99 км.</w:t>
      </w:r>
    </w:p>
    <w:p w14:paraId="0A4B70B1" w14:textId="763C6C73" w:rsidR="0021499E" w:rsidRPr="00681D54" w:rsidRDefault="0021499E" w:rsidP="00AC0225">
      <w:pPr>
        <w:autoSpaceDE w:val="0"/>
        <w:autoSpaceDN w:val="0"/>
        <w:adjustRightInd w:val="0"/>
        <w:snapToGrid/>
        <w:spacing w:line="276" w:lineRule="auto"/>
        <w:ind w:firstLine="709"/>
        <w:jc w:val="both"/>
        <w:rPr>
          <w:sz w:val="24"/>
        </w:rPr>
      </w:pPr>
      <w:r w:rsidRPr="00681D54">
        <w:rPr>
          <w:sz w:val="24"/>
        </w:rPr>
        <w:t xml:space="preserve">Таблица 4.6.4.1 - Перечень и характеристика автомобильных дорог, проходящих по территории сельского поселения </w:t>
      </w:r>
      <w:proofErr w:type="spellStart"/>
      <w:r w:rsidRPr="00681D54">
        <w:rPr>
          <w:sz w:val="24"/>
        </w:rPr>
        <w:t>Лорино</w:t>
      </w:r>
      <w:proofErr w:type="spellEnd"/>
      <w:r w:rsidRPr="00681D54">
        <w:rPr>
          <w:sz w:val="24"/>
        </w:rPr>
        <w:t xml:space="preserve"> </w:t>
      </w:r>
    </w:p>
    <w:tbl>
      <w:tblPr>
        <w:tblW w:w="9350" w:type="dxa"/>
        <w:jc w:val="center"/>
        <w:tblLook w:val="04A0" w:firstRow="1" w:lastRow="0" w:firstColumn="1" w:lastColumn="0" w:noHBand="0" w:noVBand="1"/>
      </w:tblPr>
      <w:tblGrid>
        <w:gridCol w:w="562"/>
        <w:gridCol w:w="1867"/>
        <w:gridCol w:w="2406"/>
        <w:gridCol w:w="2049"/>
        <w:gridCol w:w="2466"/>
      </w:tblGrid>
      <w:tr w:rsidR="0021499E" w:rsidRPr="00681D54" w14:paraId="32EF635C" w14:textId="77777777" w:rsidTr="002E5767">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B2EE8E2" w14:textId="77777777" w:rsidR="0021499E" w:rsidRPr="00681D54" w:rsidRDefault="0021499E" w:rsidP="002E5767">
            <w:pPr>
              <w:jc w:val="both"/>
            </w:pPr>
            <w:r w:rsidRPr="00681D54">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21A8CA85" w14:textId="77777777" w:rsidR="0021499E" w:rsidRPr="00681D54" w:rsidRDefault="0021499E" w:rsidP="002E5767">
            <w:pPr>
              <w:jc w:val="both"/>
            </w:pPr>
            <w:r w:rsidRPr="00681D54">
              <w:rPr>
                <w:b/>
                <w:sz w:val="24"/>
              </w:rPr>
              <w:t>Наименование</w:t>
            </w:r>
          </w:p>
        </w:tc>
        <w:tc>
          <w:tcPr>
            <w:tcW w:w="3402" w:type="dxa"/>
            <w:tcBorders>
              <w:top w:val="single" w:sz="4" w:space="0" w:color="auto"/>
              <w:left w:val="single" w:sz="4" w:space="0" w:color="auto"/>
              <w:bottom w:val="single" w:sz="4" w:space="0" w:color="auto"/>
              <w:right w:val="single" w:sz="4" w:space="0" w:color="auto"/>
            </w:tcBorders>
            <w:vAlign w:val="center"/>
          </w:tcPr>
          <w:p w14:paraId="636E0E6E" w14:textId="77777777" w:rsidR="0021499E" w:rsidRPr="00681D54" w:rsidRDefault="0021499E" w:rsidP="002E5767">
            <w:pPr>
              <w:jc w:val="both"/>
            </w:pPr>
            <w:r w:rsidRPr="00681D54">
              <w:rPr>
                <w:b/>
                <w:sz w:val="24"/>
              </w:rPr>
              <w:t>Значение автомобильной дороги</w:t>
            </w:r>
          </w:p>
        </w:tc>
        <w:tc>
          <w:tcPr>
            <w:tcW w:w="3402" w:type="dxa"/>
            <w:tcBorders>
              <w:top w:val="single" w:sz="4" w:space="0" w:color="auto"/>
              <w:left w:val="single" w:sz="4" w:space="0" w:color="auto"/>
              <w:bottom w:val="single" w:sz="4" w:space="0" w:color="auto"/>
              <w:right w:val="single" w:sz="4" w:space="0" w:color="auto"/>
            </w:tcBorders>
            <w:vAlign w:val="center"/>
          </w:tcPr>
          <w:p w14:paraId="102C820F" w14:textId="77777777" w:rsidR="0021499E" w:rsidRPr="00681D54" w:rsidRDefault="0021499E" w:rsidP="002E5767">
            <w:pPr>
              <w:jc w:val="both"/>
            </w:pPr>
            <w:r w:rsidRPr="00681D54">
              <w:rPr>
                <w:b/>
                <w:sz w:val="24"/>
              </w:rPr>
              <w:t>Категория</w:t>
            </w:r>
          </w:p>
        </w:tc>
        <w:tc>
          <w:tcPr>
            <w:tcW w:w="3402" w:type="dxa"/>
            <w:tcBorders>
              <w:top w:val="single" w:sz="4" w:space="0" w:color="auto"/>
              <w:left w:val="single" w:sz="4" w:space="0" w:color="auto"/>
              <w:bottom w:val="single" w:sz="4" w:space="0" w:color="auto"/>
              <w:right w:val="single" w:sz="4" w:space="0" w:color="auto"/>
            </w:tcBorders>
            <w:vAlign w:val="center"/>
          </w:tcPr>
          <w:p w14:paraId="168622BD" w14:textId="77777777" w:rsidR="0021499E" w:rsidRPr="00681D54" w:rsidRDefault="0021499E" w:rsidP="002E5767">
            <w:pPr>
              <w:jc w:val="both"/>
            </w:pPr>
            <w:r w:rsidRPr="00681D54">
              <w:rPr>
                <w:b/>
                <w:sz w:val="24"/>
              </w:rPr>
              <w:t>Протяженность, км</w:t>
            </w:r>
          </w:p>
        </w:tc>
      </w:tr>
      <w:tr w:rsidR="0021499E" w:rsidRPr="00681D54" w14:paraId="14418C33" w14:textId="77777777" w:rsidTr="002E5767">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4C38AD4" w14:textId="77777777" w:rsidR="0021499E" w:rsidRPr="00681D54" w:rsidRDefault="0021499E" w:rsidP="002E5767">
            <w:pPr>
              <w:jc w:val="both"/>
            </w:pPr>
            <w:r w:rsidRPr="00681D54">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7CB1A8A6" w14:textId="77777777" w:rsidR="0021499E" w:rsidRPr="00681D54" w:rsidRDefault="0021499E" w:rsidP="002E5767">
            <w:pPr>
              <w:jc w:val="both"/>
            </w:pPr>
            <w:r w:rsidRPr="00681D54">
              <w:rPr>
                <w:sz w:val="24"/>
              </w:rPr>
              <w:t xml:space="preserve">а/д </w:t>
            </w:r>
            <w:proofErr w:type="spellStart"/>
            <w:r w:rsidRPr="00681D54">
              <w:rPr>
                <w:sz w:val="24"/>
              </w:rPr>
              <w:t>Лорино</w:t>
            </w:r>
            <w:proofErr w:type="spellEnd"/>
            <w:r w:rsidRPr="00681D54">
              <w:rPr>
                <w:sz w:val="24"/>
              </w:rPr>
              <w:t>-Лаврентия</w:t>
            </w:r>
          </w:p>
        </w:tc>
        <w:tc>
          <w:tcPr>
            <w:tcW w:w="1871" w:type="dxa"/>
            <w:tcBorders>
              <w:top w:val="single" w:sz="4" w:space="0" w:color="auto"/>
              <w:left w:val="single" w:sz="4" w:space="0" w:color="auto"/>
              <w:bottom w:val="single" w:sz="4" w:space="0" w:color="auto"/>
              <w:right w:val="single" w:sz="4" w:space="0" w:color="auto"/>
            </w:tcBorders>
            <w:vAlign w:val="center"/>
          </w:tcPr>
          <w:p w14:paraId="469FED01" w14:textId="77777777" w:rsidR="0021499E" w:rsidRPr="00681D54" w:rsidRDefault="0021499E" w:rsidP="002E5767">
            <w:pPr>
              <w:jc w:val="both"/>
            </w:pPr>
            <w:r w:rsidRPr="00681D54">
              <w:rPr>
                <w:sz w:val="24"/>
              </w:rPr>
              <w:t>Местное значение поселения</w:t>
            </w:r>
          </w:p>
        </w:tc>
        <w:tc>
          <w:tcPr>
            <w:tcW w:w="1871" w:type="dxa"/>
            <w:tcBorders>
              <w:top w:val="single" w:sz="4" w:space="0" w:color="auto"/>
              <w:left w:val="single" w:sz="4" w:space="0" w:color="auto"/>
              <w:bottom w:val="single" w:sz="4" w:space="0" w:color="auto"/>
              <w:right w:val="single" w:sz="4" w:space="0" w:color="auto"/>
            </w:tcBorders>
            <w:vAlign w:val="center"/>
          </w:tcPr>
          <w:p w14:paraId="00540D38" w14:textId="77777777" w:rsidR="0021499E" w:rsidRPr="00681D54" w:rsidRDefault="0021499E" w:rsidP="002E5767">
            <w:pPr>
              <w:jc w:val="both"/>
            </w:pPr>
            <w:r w:rsidRPr="00681D54">
              <w:rPr>
                <w:sz w:val="24"/>
              </w:rPr>
              <w:t>V (Дорога обычного типа (не скоростная дорога)</w:t>
            </w:r>
          </w:p>
        </w:tc>
        <w:tc>
          <w:tcPr>
            <w:tcW w:w="1871" w:type="dxa"/>
            <w:tcBorders>
              <w:top w:val="single" w:sz="4" w:space="0" w:color="auto"/>
              <w:left w:val="single" w:sz="4" w:space="0" w:color="auto"/>
              <w:bottom w:val="single" w:sz="4" w:space="0" w:color="auto"/>
              <w:right w:val="single" w:sz="4" w:space="0" w:color="auto"/>
            </w:tcBorders>
            <w:vAlign w:val="center"/>
          </w:tcPr>
          <w:p w14:paraId="338BC641" w14:textId="77777777" w:rsidR="0021499E" w:rsidRPr="00681D54" w:rsidRDefault="0021499E" w:rsidP="002E5767">
            <w:pPr>
              <w:jc w:val="both"/>
            </w:pPr>
            <w:r w:rsidRPr="00681D54">
              <w:rPr>
                <w:sz w:val="24"/>
              </w:rPr>
              <w:t>39,99</w:t>
            </w:r>
          </w:p>
        </w:tc>
      </w:tr>
      <w:tr w:rsidR="0021499E" w:rsidRPr="00681D54" w14:paraId="39E90C83" w14:textId="77777777" w:rsidTr="002E5767">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1AC4790" w14:textId="77777777" w:rsidR="0021499E" w:rsidRPr="00681D54" w:rsidRDefault="0021499E" w:rsidP="002E5767">
            <w:pPr>
              <w:jc w:val="both"/>
            </w:pPr>
          </w:p>
        </w:tc>
        <w:tc>
          <w:tcPr>
            <w:tcW w:w="1956" w:type="dxa"/>
            <w:tcBorders>
              <w:top w:val="single" w:sz="4" w:space="0" w:color="auto"/>
              <w:left w:val="single" w:sz="4" w:space="0" w:color="auto"/>
              <w:bottom w:val="single" w:sz="4" w:space="0" w:color="auto"/>
              <w:right w:val="single" w:sz="4" w:space="0" w:color="auto"/>
            </w:tcBorders>
            <w:vAlign w:val="center"/>
          </w:tcPr>
          <w:p w14:paraId="39421A48" w14:textId="77777777" w:rsidR="0021499E" w:rsidRPr="00681D54" w:rsidRDefault="0021499E" w:rsidP="002E5767">
            <w:pPr>
              <w:jc w:val="both"/>
            </w:pPr>
            <w:r w:rsidRPr="00681D54">
              <w:rPr>
                <w:sz w:val="24"/>
              </w:rPr>
              <w:t>Итого</w:t>
            </w:r>
          </w:p>
        </w:tc>
        <w:tc>
          <w:tcPr>
            <w:tcW w:w="1871" w:type="dxa"/>
            <w:tcBorders>
              <w:top w:val="single" w:sz="4" w:space="0" w:color="auto"/>
              <w:left w:val="single" w:sz="4" w:space="0" w:color="auto"/>
              <w:bottom w:val="single" w:sz="4" w:space="0" w:color="auto"/>
              <w:right w:val="single" w:sz="4" w:space="0" w:color="auto"/>
            </w:tcBorders>
            <w:vAlign w:val="center"/>
          </w:tcPr>
          <w:p w14:paraId="37F7141F" w14:textId="77777777" w:rsidR="0021499E" w:rsidRPr="00681D54" w:rsidRDefault="0021499E" w:rsidP="002E5767">
            <w:pPr>
              <w:jc w:val="both"/>
            </w:pPr>
          </w:p>
        </w:tc>
        <w:tc>
          <w:tcPr>
            <w:tcW w:w="1871" w:type="dxa"/>
            <w:tcBorders>
              <w:top w:val="single" w:sz="4" w:space="0" w:color="auto"/>
              <w:left w:val="single" w:sz="4" w:space="0" w:color="auto"/>
              <w:bottom w:val="single" w:sz="4" w:space="0" w:color="auto"/>
              <w:right w:val="single" w:sz="4" w:space="0" w:color="auto"/>
            </w:tcBorders>
            <w:vAlign w:val="center"/>
          </w:tcPr>
          <w:p w14:paraId="1CCBCC8B" w14:textId="77777777" w:rsidR="0021499E" w:rsidRPr="00681D54" w:rsidRDefault="0021499E" w:rsidP="002E5767">
            <w:pPr>
              <w:jc w:val="both"/>
            </w:pPr>
          </w:p>
        </w:tc>
        <w:tc>
          <w:tcPr>
            <w:tcW w:w="1871" w:type="dxa"/>
            <w:tcBorders>
              <w:top w:val="single" w:sz="4" w:space="0" w:color="auto"/>
              <w:left w:val="single" w:sz="4" w:space="0" w:color="auto"/>
              <w:bottom w:val="single" w:sz="4" w:space="0" w:color="auto"/>
              <w:right w:val="single" w:sz="4" w:space="0" w:color="auto"/>
            </w:tcBorders>
            <w:vAlign w:val="center"/>
          </w:tcPr>
          <w:p w14:paraId="5172BDD2" w14:textId="77777777" w:rsidR="0021499E" w:rsidRPr="00681D54" w:rsidRDefault="0021499E" w:rsidP="002E5767">
            <w:pPr>
              <w:jc w:val="both"/>
            </w:pPr>
            <w:r w:rsidRPr="00681D54">
              <w:rPr>
                <w:sz w:val="24"/>
              </w:rPr>
              <w:t>39,99</w:t>
            </w:r>
          </w:p>
        </w:tc>
      </w:tr>
    </w:tbl>
    <w:p w14:paraId="3C91D4A8" w14:textId="77777777" w:rsidR="0021499E" w:rsidRPr="00681D54" w:rsidRDefault="0021499E" w:rsidP="00AC0225">
      <w:pPr>
        <w:autoSpaceDE w:val="0"/>
        <w:autoSpaceDN w:val="0"/>
        <w:adjustRightInd w:val="0"/>
        <w:snapToGrid/>
        <w:spacing w:line="276" w:lineRule="auto"/>
        <w:ind w:firstLine="709"/>
        <w:jc w:val="both"/>
        <w:rPr>
          <w:sz w:val="24"/>
        </w:rPr>
      </w:pPr>
      <w:r w:rsidRPr="00681D54">
        <w:rPr>
          <w:sz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41980D6B" w14:textId="77777777" w:rsidR="0021499E" w:rsidRPr="00681D54" w:rsidRDefault="0021499E" w:rsidP="00AC0225">
      <w:pPr>
        <w:autoSpaceDE w:val="0"/>
        <w:autoSpaceDN w:val="0"/>
        <w:adjustRightInd w:val="0"/>
        <w:snapToGrid/>
        <w:spacing w:line="276" w:lineRule="auto"/>
        <w:ind w:firstLine="709"/>
        <w:jc w:val="both"/>
        <w:rPr>
          <w:sz w:val="24"/>
        </w:rPr>
      </w:pPr>
      <w:r w:rsidRPr="00681D54">
        <w:rPr>
          <w:sz w:val="24"/>
        </w:rPr>
        <w:t>Существующая сеть автомобильных дорог оборудована искусственными дорожными сооружениями, расположенными в местах пересечения с искусственными и естественными препятствиями.</w:t>
      </w:r>
    </w:p>
    <w:p w14:paraId="32F6C93F" w14:textId="77777777" w:rsidR="0021499E" w:rsidRPr="00681D54" w:rsidRDefault="0021499E" w:rsidP="00AC0225">
      <w:pPr>
        <w:autoSpaceDE w:val="0"/>
        <w:autoSpaceDN w:val="0"/>
        <w:adjustRightInd w:val="0"/>
        <w:snapToGrid/>
        <w:spacing w:line="276" w:lineRule="auto"/>
        <w:ind w:firstLine="709"/>
        <w:jc w:val="both"/>
        <w:rPr>
          <w:sz w:val="24"/>
        </w:rPr>
      </w:pPr>
      <w:r w:rsidRPr="00681D54">
        <w:rPr>
          <w:sz w:val="24"/>
        </w:rPr>
        <w:t>Основные выводы по разделу автомобильный транспорт:</w:t>
      </w:r>
    </w:p>
    <w:p w14:paraId="409350DA" w14:textId="77777777" w:rsidR="0021499E" w:rsidRPr="00681D54" w:rsidRDefault="0021499E" w:rsidP="00AC0225">
      <w:pPr>
        <w:autoSpaceDE w:val="0"/>
        <w:autoSpaceDN w:val="0"/>
        <w:adjustRightInd w:val="0"/>
        <w:snapToGrid/>
        <w:spacing w:line="276" w:lineRule="auto"/>
        <w:ind w:firstLine="709"/>
        <w:jc w:val="both"/>
        <w:rPr>
          <w:sz w:val="24"/>
        </w:rPr>
      </w:pPr>
      <w:r w:rsidRPr="00681D54">
        <w:rPr>
          <w:sz w:val="24"/>
        </w:rPr>
        <w:t>- Сформированная дорожная сеть, включающая дороги местного значения, обеспечивает базовый уровень транспортной доступности и связности территории муниципального образования. Координация по вопросам развития и модернизации автомобильных дорог должна осуществляться с учетом местных стратегических документов.</w:t>
      </w:r>
    </w:p>
    <w:p w14:paraId="6E918DCD" w14:textId="77777777" w:rsidR="0021499E" w:rsidRPr="00681D54" w:rsidRDefault="0021499E" w:rsidP="00AC0225">
      <w:pPr>
        <w:autoSpaceDE w:val="0"/>
        <w:autoSpaceDN w:val="0"/>
        <w:adjustRightInd w:val="0"/>
        <w:snapToGrid/>
        <w:spacing w:line="276" w:lineRule="auto"/>
        <w:ind w:firstLine="709"/>
        <w:jc w:val="both"/>
        <w:rPr>
          <w:sz w:val="24"/>
        </w:rPr>
      </w:pPr>
      <w:r w:rsidRPr="00681D54">
        <w:rPr>
          <w:sz w:val="24"/>
        </w:rPr>
        <w:t>- Приоритетной задачей на местном уровне является обеспечение содержания и ремонта автомобильных дорог в целях поддержания их требуемого нормативного состояния. Особое внимание должно уделяться участкам, обеспечивающим критически важные социальные и экономические связи, в том числе подъезды к удалённым населённым пунктам, объектам здравоохранения и образования.</w:t>
      </w:r>
    </w:p>
    <w:p w14:paraId="5DC0AFD8" w14:textId="1EA5387C" w:rsidR="00971DA4" w:rsidRPr="00681D54" w:rsidRDefault="00971DA4" w:rsidP="00765197">
      <w:pPr>
        <w:pStyle w:val="111"/>
      </w:pPr>
      <w:bookmarkStart w:id="65" w:name="_Toc233039245"/>
      <w:r w:rsidRPr="00681D54">
        <w:t>Пассажирский транспорт</w:t>
      </w:r>
      <w:bookmarkEnd w:id="65"/>
    </w:p>
    <w:p w14:paraId="4022CBE8" w14:textId="5CA84CDB" w:rsidR="002E5767" w:rsidRPr="00681D54" w:rsidRDefault="002E5767" w:rsidP="002E5767">
      <w:pPr>
        <w:suppressAutoHyphens/>
        <w:autoSpaceDE w:val="0"/>
        <w:autoSpaceDN w:val="0"/>
        <w:adjustRightInd w:val="0"/>
        <w:snapToGrid/>
        <w:jc w:val="both"/>
        <w:rPr>
          <w:sz w:val="24"/>
          <w:szCs w:val="24"/>
        </w:rPr>
      </w:pPr>
      <w:bookmarkStart w:id="66" w:name="_Toc183704425"/>
      <w:r w:rsidRPr="00681D54">
        <w:rPr>
          <w:sz w:val="24"/>
        </w:rPr>
        <w:t>Таблица 4.6.5.1 - Перечень маршрутов общественного транспорта</w:t>
      </w:r>
    </w:p>
    <w:tbl>
      <w:tblPr>
        <w:tblW w:w="9350" w:type="dxa"/>
        <w:tblLook w:val="04A0" w:firstRow="1" w:lastRow="0" w:firstColumn="1" w:lastColumn="0" w:noHBand="0" w:noVBand="1"/>
      </w:tblPr>
      <w:tblGrid>
        <w:gridCol w:w="498"/>
        <w:gridCol w:w="1327"/>
        <w:gridCol w:w="1402"/>
        <w:gridCol w:w="1993"/>
        <w:gridCol w:w="1551"/>
        <w:gridCol w:w="2579"/>
      </w:tblGrid>
      <w:tr w:rsidR="002E5767" w:rsidRPr="00681D54" w14:paraId="5B7199D3" w14:textId="77777777" w:rsidTr="002E5767">
        <w:tc>
          <w:tcPr>
            <w:tcW w:w="498" w:type="dxa"/>
            <w:tcBorders>
              <w:top w:val="single" w:sz="4" w:space="0" w:color="auto"/>
              <w:left w:val="single" w:sz="4" w:space="0" w:color="auto"/>
              <w:bottom w:val="single" w:sz="4" w:space="0" w:color="auto"/>
              <w:right w:val="single" w:sz="4" w:space="0" w:color="auto"/>
            </w:tcBorders>
          </w:tcPr>
          <w:p w14:paraId="11F56C7C" w14:textId="77777777" w:rsidR="002E5767" w:rsidRPr="00681D54" w:rsidRDefault="002E5767" w:rsidP="002E5767">
            <w:pPr>
              <w:jc w:val="both"/>
            </w:pPr>
            <w:r w:rsidRPr="00681D54">
              <w:rPr>
                <w:b/>
                <w:sz w:val="24"/>
              </w:rPr>
              <w:t>№</w:t>
            </w:r>
          </w:p>
        </w:tc>
        <w:tc>
          <w:tcPr>
            <w:tcW w:w="1327" w:type="dxa"/>
            <w:tcBorders>
              <w:top w:val="single" w:sz="4" w:space="0" w:color="auto"/>
              <w:left w:val="single" w:sz="4" w:space="0" w:color="auto"/>
              <w:bottom w:val="single" w:sz="4" w:space="0" w:color="auto"/>
              <w:right w:val="single" w:sz="4" w:space="0" w:color="auto"/>
            </w:tcBorders>
          </w:tcPr>
          <w:p w14:paraId="0F4F856D" w14:textId="77777777" w:rsidR="002E5767" w:rsidRPr="00681D54" w:rsidRDefault="002E5767" w:rsidP="002E5767">
            <w:pPr>
              <w:jc w:val="both"/>
            </w:pPr>
            <w:r w:rsidRPr="00681D54">
              <w:rPr>
                <w:b/>
                <w:sz w:val="24"/>
              </w:rPr>
              <w:t>Номер маршрута</w:t>
            </w:r>
          </w:p>
        </w:tc>
        <w:tc>
          <w:tcPr>
            <w:tcW w:w="1402" w:type="dxa"/>
            <w:tcBorders>
              <w:top w:val="single" w:sz="4" w:space="0" w:color="auto"/>
              <w:left w:val="single" w:sz="4" w:space="0" w:color="auto"/>
              <w:bottom w:val="single" w:sz="4" w:space="0" w:color="auto"/>
              <w:right w:val="single" w:sz="4" w:space="0" w:color="auto"/>
            </w:tcBorders>
          </w:tcPr>
          <w:p w14:paraId="78BE58CC" w14:textId="77777777" w:rsidR="002E5767" w:rsidRPr="00681D54" w:rsidRDefault="002E5767" w:rsidP="002E5767">
            <w:pPr>
              <w:jc w:val="both"/>
            </w:pPr>
            <w:r w:rsidRPr="00681D54">
              <w:rPr>
                <w:b/>
                <w:sz w:val="24"/>
              </w:rPr>
              <w:t>Название маршрута</w:t>
            </w:r>
          </w:p>
        </w:tc>
        <w:tc>
          <w:tcPr>
            <w:tcW w:w="1993" w:type="dxa"/>
            <w:tcBorders>
              <w:top w:val="single" w:sz="4" w:space="0" w:color="auto"/>
              <w:left w:val="single" w:sz="4" w:space="0" w:color="auto"/>
              <w:bottom w:val="single" w:sz="4" w:space="0" w:color="auto"/>
              <w:right w:val="single" w:sz="4" w:space="0" w:color="auto"/>
            </w:tcBorders>
          </w:tcPr>
          <w:p w14:paraId="39617EC6" w14:textId="77777777" w:rsidR="002E5767" w:rsidRPr="00681D54" w:rsidRDefault="002E5767" w:rsidP="002E5767">
            <w:pPr>
              <w:jc w:val="both"/>
            </w:pPr>
            <w:r w:rsidRPr="00681D54">
              <w:rPr>
                <w:b/>
                <w:sz w:val="24"/>
              </w:rPr>
              <w:t xml:space="preserve">Протяженность, </w:t>
            </w:r>
            <w:r w:rsidRPr="00681D54">
              <w:rPr>
                <w:b/>
                <w:sz w:val="24"/>
              </w:rPr>
              <w:br/>
              <w:t>км</w:t>
            </w:r>
          </w:p>
        </w:tc>
        <w:tc>
          <w:tcPr>
            <w:tcW w:w="1551" w:type="dxa"/>
            <w:tcBorders>
              <w:top w:val="single" w:sz="4" w:space="0" w:color="auto"/>
              <w:left w:val="single" w:sz="4" w:space="0" w:color="auto"/>
              <w:bottom w:val="single" w:sz="4" w:space="0" w:color="auto"/>
              <w:right w:val="single" w:sz="4" w:space="0" w:color="auto"/>
            </w:tcBorders>
          </w:tcPr>
          <w:p w14:paraId="6C4944B9" w14:textId="77777777" w:rsidR="002E5767" w:rsidRPr="00681D54" w:rsidRDefault="002E5767" w:rsidP="002E5767">
            <w:pPr>
              <w:jc w:val="both"/>
            </w:pPr>
            <w:r w:rsidRPr="00681D54">
              <w:rPr>
                <w:b/>
                <w:sz w:val="24"/>
              </w:rPr>
              <w:t>Перевозчик</w:t>
            </w:r>
          </w:p>
        </w:tc>
        <w:tc>
          <w:tcPr>
            <w:tcW w:w="2579" w:type="dxa"/>
            <w:tcBorders>
              <w:top w:val="single" w:sz="4" w:space="0" w:color="auto"/>
              <w:left w:val="single" w:sz="4" w:space="0" w:color="auto"/>
              <w:bottom w:val="single" w:sz="4" w:space="0" w:color="auto"/>
              <w:right w:val="single" w:sz="4" w:space="0" w:color="auto"/>
            </w:tcBorders>
          </w:tcPr>
          <w:p w14:paraId="51DE6265" w14:textId="77777777" w:rsidR="002E5767" w:rsidRPr="00681D54" w:rsidRDefault="002E5767" w:rsidP="002E5767">
            <w:pPr>
              <w:jc w:val="both"/>
            </w:pPr>
            <w:r w:rsidRPr="00681D54">
              <w:rPr>
                <w:b/>
                <w:sz w:val="24"/>
              </w:rPr>
              <w:t>Расписание по маршруту</w:t>
            </w:r>
          </w:p>
        </w:tc>
      </w:tr>
      <w:tr w:rsidR="002E5767" w:rsidRPr="00681D54" w14:paraId="1C2D5A68" w14:textId="77777777" w:rsidTr="002E5767">
        <w:tc>
          <w:tcPr>
            <w:tcW w:w="498" w:type="dxa"/>
            <w:tcBorders>
              <w:top w:val="single" w:sz="4" w:space="0" w:color="auto"/>
              <w:left w:val="single" w:sz="4" w:space="0" w:color="auto"/>
              <w:bottom w:val="single" w:sz="4" w:space="0" w:color="auto"/>
              <w:right w:val="single" w:sz="4" w:space="0" w:color="auto"/>
            </w:tcBorders>
          </w:tcPr>
          <w:p w14:paraId="30272B64" w14:textId="77777777" w:rsidR="002E5767" w:rsidRPr="00681D54" w:rsidRDefault="002E5767" w:rsidP="002E5767">
            <w:pPr>
              <w:jc w:val="both"/>
              <w:rPr>
                <w:b/>
                <w:sz w:val="24"/>
              </w:rPr>
            </w:pPr>
            <w:r w:rsidRPr="00681D54">
              <w:rPr>
                <w:b/>
                <w:sz w:val="24"/>
              </w:rPr>
              <w:t>1</w:t>
            </w:r>
          </w:p>
        </w:tc>
        <w:tc>
          <w:tcPr>
            <w:tcW w:w="1327" w:type="dxa"/>
            <w:tcBorders>
              <w:top w:val="single" w:sz="4" w:space="0" w:color="auto"/>
              <w:left w:val="single" w:sz="4" w:space="0" w:color="auto"/>
              <w:bottom w:val="single" w:sz="4" w:space="0" w:color="auto"/>
              <w:right w:val="single" w:sz="4" w:space="0" w:color="auto"/>
            </w:tcBorders>
          </w:tcPr>
          <w:p w14:paraId="69B858D8" w14:textId="1627A9FD" w:rsidR="002E5767" w:rsidRPr="00681D54" w:rsidRDefault="004E5AAC" w:rsidP="002E5767">
            <w:pPr>
              <w:jc w:val="both"/>
              <w:rPr>
                <w:b/>
                <w:sz w:val="24"/>
              </w:rPr>
            </w:pPr>
            <w:r>
              <w:rPr>
                <w:b/>
                <w:sz w:val="24"/>
              </w:rPr>
              <w:t>-</w:t>
            </w:r>
          </w:p>
        </w:tc>
        <w:tc>
          <w:tcPr>
            <w:tcW w:w="1402" w:type="dxa"/>
            <w:tcBorders>
              <w:top w:val="single" w:sz="4" w:space="0" w:color="auto"/>
              <w:left w:val="single" w:sz="4" w:space="0" w:color="auto"/>
              <w:bottom w:val="single" w:sz="4" w:space="0" w:color="auto"/>
              <w:right w:val="single" w:sz="4" w:space="0" w:color="auto"/>
            </w:tcBorders>
          </w:tcPr>
          <w:p w14:paraId="6035352D" w14:textId="77777777" w:rsidR="002E5767" w:rsidRPr="00681D54" w:rsidRDefault="002E5767" w:rsidP="002E5767">
            <w:pPr>
              <w:snapToGrid/>
              <w:rPr>
                <w:sz w:val="24"/>
                <w:szCs w:val="24"/>
              </w:rPr>
            </w:pPr>
            <w:proofErr w:type="spellStart"/>
            <w:r w:rsidRPr="00681D54">
              <w:rPr>
                <w:sz w:val="24"/>
                <w:szCs w:val="24"/>
              </w:rPr>
              <w:t>Лорино</w:t>
            </w:r>
            <w:proofErr w:type="spellEnd"/>
            <w:r w:rsidRPr="00681D54">
              <w:rPr>
                <w:sz w:val="24"/>
                <w:szCs w:val="24"/>
              </w:rPr>
              <w:t>-Лаврентия</w:t>
            </w:r>
          </w:p>
        </w:tc>
        <w:tc>
          <w:tcPr>
            <w:tcW w:w="1993" w:type="dxa"/>
            <w:tcBorders>
              <w:top w:val="single" w:sz="4" w:space="0" w:color="auto"/>
              <w:left w:val="nil"/>
              <w:bottom w:val="single" w:sz="4" w:space="0" w:color="auto"/>
              <w:right w:val="single" w:sz="4" w:space="0" w:color="auto"/>
            </w:tcBorders>
          </w:tcPr>
          <w:p w14:paraId="7445EFF6" w14:textId="77777777" w:rsidR="002E5767" w:rsidRPr="00681D54" w:rsidRDefault="002E5767" w:rsidP="002E5767">
            <w:pPr>
              <w:rPr>
                <w:sz w:val="24"/>
                <w:szCs w:val="24"/>
              </w:rPr>
            </w:pPr>
            <w:r w:rsidRPr="00681D54">
              <w:rPr>
                <w:sz w:val="24"/>
                <w:szCs w:val="24"/>
              </w:rPr>
              <w:t>43</w:t>
            </w:r>
          </w:p>
        </w:tc>
        <w:tc>
          <w:tcPr>
            <w:tcW w:w="1551" w:type="dxa"/>
            <w:tcBorders>
              <w:top w:val="single" w:sz="4" w:space="0" w:color="auto"/>
              <w:left w:val="nil"/>
              <w:bottom w:val="single" w:sz="4" w:space="0" w:color="auto"/>
              <w:right w:val="single" w:sz="4" w:space="0" w:color="auto"/>
            </w:tcBorders>
          </w:tcPr>
          <w:p w14:paraId="3A13B0CC" w14:textId="77777777" w:rsidR="002E5767" w:rsidRPr="00681D54" w:rsidRDefault="002E5767" w:rsidP="002E5767">
            <w:pPr>
              <w:rPr>
                <w:sz w:val="24"/>
                <w:szCs w:val="24"/>
              </w:rPr>
            </w:pPr>
            <w:r w:rsidRPr="00681D54">
              <w:rPr>
                <w:sz w:val="24"/>
                <w:szCs w:val="24"/>
              </w:rPr>
              <w:t>ИП Василий Кабанов</w:t>
            </w:r>
          </w:p>
        </w:tc>
        <w:tc>
          <w:tcPr>
            <w:tcW w:w="2579" w:type="dxa"/>
            <w:tcBorders>
              <w:top w:val="single" w:sz="4" w:space="0" w:color="auto"/>
              <w:left w:val="nil"/>
              <w:bottom w:val="single" w:sz="4" w:space="0" w:color="auto"/>
              <w:right w:val="single" w:sz="4" w:space="0" w:color="auto"/>
            </w:tcBorders>
          </w:tcPr>
          <w:p w14:paraId="2072427A" w14:textId="77777777" w:rsidR="002E5767" w:rsidRPr="00681D54" w:rsidRDefault="002E5767" w:rsidP="002E5767">
            <w:pPr>
              <w:rPr>
                <w:sz w:val="24"/>
                <w:szCs w:val="24"/>
              </w:rPr>
            </w:pPr>
            <w:r w:rsidRPr="00681D54">
              <w:rPr>
                <w:sz w:val="24"/>
                <w:szCs w:val="24"/>
              </w:rPr>
              <w:t>3 раза в неделю</w:t>
            </w:r>
            <w:r w:rsidRPr="00681D54">
              <w:rPr>
                <w:sz w:val="24"/>
                <w:szCs w:val="24"/>
              </w:rPr>
              <w:br/>
            </w:r>
            <w:proofErr w:type="spellStart"/>
            <w:r w:rsidRPr="00681D54">
              <w:rPr>
                <w:sz w:val="24"/>
                <w:szCs w:val="24"/>
              </w:rPr>
              <w:t>пн</w:t>
            </w:r>
            <w:proofErr w:type="spellEnd"/>
            <w:r w:rsidRPr="00681D54">
              <w:rPr>
                <w:sz w:val="24"/>
                <w:szCs w:val="24"/>
              </w:rPr>
              <w:t>, ср:</w:t>
            </w:r>
            <w:r w:rsidRPr="00681D54">
              <w:rPr>
                <w:sz w:val="24"/>
                <w:szCs w:val="24"/>
              </w:rPr>
              <w:br/>
            </w:r>
            <w:proofErr w:type="spellStart"/>
            <w:r w:rsidRPr="00681D54">
              <w:rPr>
                <w:sz w:val="24"/>
                <w:szCs w:val="24"/>
              </w:rPr>
              <w:t>Лорино</w:t>
            </w:r>
            <w:proofErr w:type="spellEnd"/>
            <w:r w:rsidRPr="00681D54">
              <w:rPr>
                <w:sz w:val="24"/>
                <w:szCs w:val="24"/>
              </w:rPr>
              <w:t xml:space="preserve">-Лаврентия в 08:00 </w:t>
            </w:r>
          </w:p>
          <w:p w14:paraId="5A6CF6EB" w14:textId="77777777" w:rsidR="002E5767" w:rsidRPr="00681D54" w:rsidRDefault="002E5767" w:rsidP="002E5767">
            <w:pPr>
              <w:rPr>
                <w:sz w:val="24"/>
                <w:szCs w:val="24"/>
              </w:rPr>
            </w:pPr>
            <w:r w:rsidRPr="00681D54">
              <w:rPr>
                <w:sz w:val="24"/>
                <w:szCs w:val="24"/>
              </w:rPr>
              <w:t xml:space="preserve">Лаврентия - </w:t>
            </w:r>
            <w:proofErr w:type="spellStart"/>
            <w:r w:rsidRPr="00681D54">
              <w:rPr>
                <w:sz w:val="24"/>
                <w:szCs w:val="24"/>
              </w:rPr>
              <w:t>Лорино</w:t>
            </w:r>
            <w:proofErr w:type="spellEnd"/>
            <w:r w:rsidRPr="00681D54">
              <w:rPr>
                <w:sz w:val="24"/>
                <w:szCs w:val="24"/>
              </w:rPr>
              <w:t xml:space="preserve"> в 16:00</w:t>
            </w:r>
            <w:r w:rsidRPr="00681D54">
              <w:rPr>
                <w:sz w:val="24"/>
                <w:szCs w:val="24"/>
              </w:rPr>
              <w:br/>
            </w:r>
            <w:proofErr w:type="spellStart"/>
            <w:r w:rsidRPr="00681D54">
              <w:rPr>
                <w:sz w:val="24"/>
                <w:szCs w:val="24"/>
              </w:rPr>
              <w:t>пт</w:t>
            </w:r>
            <w:proofErr w:type="spellEnd"/>
            <w:r w:rsidRPr="00681D54">
              <w:rPr>
                <w:sz w:val="24"/>
                <w:szCs w:val="24"/>
              </w:rPr>
              <w:t>:</w:t>
            </w:r>
            <w:r w:rsidRPr="00681D54">
              <w:rPr>
                <w:sz w:val="24"/>
                <w:szCs w:val="24"/>
              </w:rPr>
              <w:br/>
            </w:r>
            <w:proofErr w:type="spellStart"/>
            <w:r w:rsidRPr="00681D54">
              <w:rPr>
                <w:sz w:val="24"/>
                <w:szCs w:val="24"/>
              </w:rPr>
              <w:t>Лорино</w:t>
            </w:r>
            <w:proofErr w:type="spellEnd"/>
            <w:r w:rsidRPr="00681D54">
              <w:rPr>
                <w:sz w:val="24"/>
                <w:szCs w:val="24"/>
              </w:rPr>
              <w:t>-Лаврентия в 08:30</w:t>
            </w:r>
          </w:p>
          <w:p w14:paraId="214982D8" w14:textId="77777777" w:rsidR="002E5767" w:rsidRPr="00681D54" w:rsidRDefault="002E5767" w:rsidP="002E5767">
            <w:pPr>
              <w:rPr>
                <w:sz w:val="24"/>
                <w:szCs w:val="24"/>
              </w:rPr>
            </w:pPr>
            <w:r w:rsidRPr="00681D54">
              <w:rPr>
                <w:sz w:val="24"/>
                <w:szCs w:val="24"/>
              </w:rPr>
              <w:t xml:space="preserve">Лаврентия - </w:t>
            </w:r>
            <w:proofErr w:type="spellStart"/>
            <w:r w:rsidRPr="00681D54">
              <w:rPr>
                <w:sz w:val="24"/>
                <w:szCs w:val="24"/>
              </w:rPr>
              <w:t>Лорино</w:t>
            </w:r>
            <w:proofErr w:type="spellEnd"/>
            <w:r w:rsidRPr="00681D54">
              <w:rPr>
                <w:sz w:val="24"/>
                <w:szCs w:val="24"/>
              </w:rPr>
              <w:t xml:space="preserve"> в 17:30</w:t>
            </w:r>
          </w:p>
        </w:tc>
      </w:tr>
    </w:tbl>
    <w:p w14:paraId="03241FC6" w14:textId="6C173DB3" w:rsidR="00971DA4" w:rsidRPr="00681D54" w:rsidRDefault="00971DA4" w:rsidP="00765197">
      <w:pPr>
        <w:pStyle w:val="111"/>
      </w:pPr>
      <w:bookmarkStart w:id="67" w:name="_Toc183704430"/>
      <w:bookmarkStart w:id="68" w:name="_Toc233039246"/>
      <w:bookmarkEnd w:id="66"/>
      <w:r w:rsidRPr="00681D54">
        <w:t>Объекты транспортного обслуживания</w:t>
      </w:r>
      <w:bookmarkEnd w:id="67"/>
      <w:bookmarkEnd w:id="68"/>
    </w:p>
    <w:p w14:paraId="279B62D7" w14:textId="633A1570"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xml:space="preserve">На территории сельского поселения </w:t>
      </w:r>
      <w:proofErr w:type="spellStart"/>
      <w:r w:rsidRPr="00681D54">
        <w:rPr>
          <w:sz w:val="24"/>
        </w:rPr>
        <w:t>Лорино</w:t>
      </w:r>
      <w:proofErr w:type="spellEnd"/>
      <w:r w:rsidRPr="00681D54">
        <w:rPr>
          <w:sz w:val="24"/>
        </w:rPr>
        <w:t xml:space="preserve"> размещается автозаправочная станция.</w:t>
      </w:r>
    </w:p>
    <w:p w14:paraId="0F2B9565" w14:textId="50657FB4"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xml:space="preserve">Таблица 4.6.6.1 - Перечень объектов дорожного сервиса на территории сельского поселения </w:t>
      </w:r>
      <w:proofErr w:type="spellStart"/>
      <w:r w:rsidRPr="00681D54">
        <w:rPr>
          <w:sz w:val="24"/>
        </w:rPr>
        <w:t>Лорино</w:t>
      </w:r>
      <w:proofErr w:type="spellEnd"/>
    </w:p>
    <w:tbl>
      <w:tblPr>
        <w:tblW w:w="0" w:type="auto"/>
        <w:jc w:val="center"/>
        <w:tblLook w:val="04A0" w:firstRow="1" w:lastRow="0" w:firstColumn="1" w:lastColumn="0" w:noHBand="0" w:noVBand="1"/>
      </w:tblPr>
      <w:tblGrid>
        <w:gridCol w:w="567"/>
        <w:gridCol w:w="3402"/>
        <w:gridCol w:w="5499"/>
      </w:tblGrid>
      <w:tr w:rsidR="002E5767" w:rsidRPr="00681D54" w14:paraId="714CD333" w14:textId="77777777" w:rsidTr="002E5767">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60EFB84" w14:textId="77777777" w:rsidR="002E5767" w:rsidRPr="00681D54" w:rsidRDefault="002E5767" w:rsidP="002E5767">
            <w:pPr>
              <w:jc w:val="both"/>
            </w:pPr>
            <w:r w:rsidRPr="00681D54">
              <w:rPr>
                <w:b/>
                <w:sz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14:paraId="57D3B6CA" w14:textId="77777777" w:rsidR="002E5767" w:rsidRPr="00681D54" w:rsidRDefault="002E5767" w:rsidP="002E5767">
            <w:pPr>
              <w:jc w:val="both"/>
            </w:pPr>
            <w:r w:rsidRPr="00681D54">
              <w:rPr>
                <w:b/>
                <w:sz w:val="24"/>
              </w:rPr>
              <w:t>Наименование объекта</w:t>
            </w:r>
          </w:p>
        </w:tc>
        <w:tc>
          <w:tcPr>
            <w:tcW w:w="5499" w:type="dxa"/>
            <w:tcBorders>
              <w:top w:val="single" w:sz="4" w:space="0" w:color="auto"/>
              <w:left w:val="single" w:sz="4" w:space="0" w:color="auto"/>
              <w:bottom w:val="single" w:sz="4" w:space="0" w:color="auto"/>
              <w:right w:val="single" w:sz="4" w:space="0" w:color="auto"/>
            </w:tcBorders>
            <w:vAlign w:val="center"/>
          </w:tcPr>
          <w:p w14:paraId="70185A4B" w14:textId="77777777" w:rsidR="002E5767" w:rsidRPr="00681D54" w:rsidRDefault="002E5767" w:rsidP="002E5767">
            <w:pPr>
              <w:jc w:val="both"/>
            </w:pPr>
            <w:r w:rsidRPr="00681D54">
              <w:rPr>
                <w:b/>
                <w:sz w:val="24"/>
              </w:rPr>
              <w:t>Местоположение</w:t>
            </w:r>
          </w:p>
        </w:tc>
      </w:tr>
      <w:tr w:rsidR="002E5767" w:rsidRPr="00681D54" w14:paraId="365CF0C5" w14:textId="77777777" w:rsidTr="002E5767">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B4F315B" w14:textId="77777777" w:rsidR="002E5767" w:rsidRPr="00681D54" w:rsidRDefault="002E5767" w:rsidP="002E5767">
            <w:pPr>
              <w:jc w:val="both"/>
            </w:pPr>
            <w:r w:rsidRPr="00681D54">
              <w:rPr>
                <w:sz w:val="24"/>
              </w:rPr>
              <w:t>1</w:t>
            </w:r>
          </w:p>
        </w:tc>
        <w:tc>
          <w:tcPr>
            <w:tcW w:w="3402" w:type="dxa"/>
            <w:tcBorders>
              <w:top w:val="single" w:sz="4" w:space="0" w:color="auto"/>
              <w:left w:val="single" w:sz="4" w:space="0" w:color="auto"/>
              <w:bottom w:val="single" w:sz="4" w:space="0" w:color="auto"/>
              <w:right w:val="single" w:sz="4" w:space="0" w:color="auto"/>
            </w:tcBorders>
            <w:vAlign w:val="center"/>
          </w:tcPr>
          <w:p w14:paraId="18254435" w14:textId="77777777" w:rsidR="002E5767" w:rsidRPr="00681D54" w:rsidRDefault="002E5767" w:rsidP="002E5767">
            <w:pPr>
              <w:jc w:val="both"/>
            </w:pPr>
            <w:r w:rsidRPr="00681D54">
              <w:rPr>
                <w:sz w:val="24"/>
              </w:rPr>
              <w:t>Станция автозаправочная</w:t>
            </w:r>
          </w:p>
        </w:tc>
        <w:tc>
          <w:tcPr>
            <w:tcW w:w="5499" w:type="dxa"/>
            <w:tcBorders>
              <w:top w:val="single" w:sz="4" w:space="0" w:color="auto"/>
              <w:left w:val="single" w:sz="4" w:space="0" w:color="auto"/>
              <w:bottom w:val="single" w:sz="4" w:space="0" w:color="auto"/>
              <w:right w:val="single" w:sz="4" w:space="0" w:color="auto"/>
            </w:tcBorders>
            <w:vAlign w:val="center"/>
          </w:tcPr>
          <w:p w14:paraId="68B6580E" w14:textId="77777777" w:rsidR="002E5767" w:rsidRPr="00681D54" w:rsidRDefault="002E5767" w:rsidP="002E5767">
            <w:pPr>
              <w:jc w:val="both"/>
            </w:pPr>
            <w:r w:rsidRPr="00681D54">
              <w:rPr>
                <w:sz w:val="24"/>
              </w:rPr>
              <w:t xml:space="preserve">ул. Гагарина, с. </w:t>
            </w:r>
            <w:proofErr w:type="spellStart"/>
            <w:r w:rsidRPr="00681D54">
              <w:rPr>
                <w:sz w:val="24"/>
              </w:rPr>
              <w:t>Лорино</w:t>
            </w:r>
            <w:proofErr w:type="spellEnd"/>
            <w:r w:rsidRPr="00681D54">
              <w:rPr>
                <w:sz w:val="24"/>
              </w:rPr>
              <w:t xml:space="preserve">  </w:t>
            </w:r>
          </w:p>
        </w:tc>
      </w:tr>
    </w:tbl>
    <w:p w14:paraId="268D8DAF"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Объекты по обслуживанию автотранспорта играют важную роль в обеспечении эксплуатационной готовности транспортных средств, безопасности движения и повышении комфорта всех участников дорожного движения.</w:t>
      </w:r>
    </w:p>
    <w:p w14:paraId="56062618" w14:textId="7A131757" w:rsidR="00B9082D" w:rsidRPr="00681D54" w:rsidRDefault="00971DA4" w:rsidP="00765197">
      <w:pPr>
        <w:pStyle w:val="111"/>
      </w:pPr>
      <w:bookmarkStart w:id="69" w:name="_Toc233039247"/>
      <w:r w:rsidRPr="00681D54">
        <w:t>Улично-дорожная сеть</w:t>
      </w:r>
      <w:bookmarkEnd w:id="69"/>
    </w:p>
    <w:p w14:paraId="21DEBFBC" w14:textId="012E9FF9"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Улично-дорожная сеть населенных пунктов формирует планировочный каркас территории, определяя направления развития застройки и обеспечивая транспортную связность между функциональными зонами.</w:t>
      </w:r>
    </w:p>
    <w:p w14:paraId="796E41CC"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Улично-дорожная сеть в границах населенных пунктов представлена улицами в жилой застройке.</w:t>
      </w:r>
    </w:p>
    <w:p w14:paraId="15DF1949"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xml:space="preserve">Таблица 4.6.7.1 - Характеристика улично-дорожной сети населенных пунктов </w:t>
      </w:r>
    </w:p>
    <w:tbl>
      <w:tblPr>
        <w:tblW w:w="0" w:type="auto"/>
        <w:jc w:val="center"/>
        <w:tblLook w:val="04A0" w:firstRow="1" w:lastRow="0" w:firstColumn="1" w:lastColumn="0" w:noHBand="0" w:noVBand="1"/>
      </w:tblPr>
      <w:tblGrid>
        <w:gridCol w:w="567"/>
        <w:gridCol w:w="4876"/>
        <w:gridCol w:w="3969"/>
      </w:tblGrid>
      <w:tr w:rsidR="002E5767" w:rsidRPr="00681D54" w14:paraId="402818CE" w14:textId="77777777" w:rsidTr="002E5767">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AD9C7D5" w14:textId="77777777" w:rsidR="002E5767" w:rsidRPr="00681D54" w:rsidRDefault="002E5767" w:rsidP="002E5767">
            <w:pPr>
              <w:jc w:val="both"/>
            </w:pPr>
            <w:r w:rsidRPr="00681D54">
              <w:rPr>
                <w:b/>
                <w:sz w:val="24"/>
              </w:rPr>
              <w:t>№ п/п</w:t>
            </w:r>
          </w:p>
        </w:tc>
        <w:tc>
          <w:tcPr>
            <w:tcW w:w="4876" w:type="dxa"/>
            <w:tcBorders>
              <w:top w:val="single" w:sz="4" w:space="0" w:color="auto"/>
              <w:left w:val="single" w:sz="4" w:space="0" w:color="auto"/>
              <w:bottom w:val="single" w:sz="4" w:space="0" w:color="auto"/>
              <w:right w:val="single" w:sz="4" w:space="0" w:color="auto"/>
            </w:tcBorders>
            <w:vAlign w:val="center"/>
          </w:tcPr>
          <w:p w14:paraId="7FD406B3" w14:textId="77777777" w:rsidR="002E5767" w:rsidRPr="00681D54" w:rsidRDefault="002E5767" w:rsidP="002E5767">
            <w:pPr>
              <w:jc w:val="both"/>
            </w:pPr>
            <w:r w:rsidRPr="00681D54">
              <w:rPr>
                <w:b/>
                <w:sz w:val="24"/>
              </w:rPr>
              <w:t>Населенный пункт</w:t>
            </w:r>
          </w:p>
        </w:tc>
        <w:tc>
          <w:tcPr>
            <w:tcW w:w="3969" w:type="dxa"/>
            <w:tcBorders>
              <w:top w:val="single" w:sz="4" w:space="0" w:color="auto"/>
              <w:left w:val="single" w:sz="4" w:space="0" w:color="auto"/>
              <w:bottom w:val="single" w:sz="4" w:space="0" w:color="auto"/>
              <w:right w:val="single" w:sz="4" w:space="0" w:color="auto"/>
            </w:tcBorders>
            <w:vAlign w:val="center"/>
          </w:tcPr>
          <w:p w14:paraId="0411F672" w14:textId="77777777" w:rsidR="002E5767" w:rsidRPr="00681D54" w:rsidRDefault="002E5767" w:rsidP="002E5767">
            <w:pPr>
              <w:jc w:val="both"/>
            </w:pPr>
            <w:r w:rsidRPr="00681D54">
              <w:rPr>
                <w:b/>
                <w:sz w:val="24"/>
              </w:rPr>
              <w:t>Протяженность, км</w:t>
            </w:r>
          </w:p>
        </w:tc>
      </w:tr>
      <w:tr w:rsidR="002E5767" w:rsidRPr="00681D54" w14:paraId="7923A177" w14:textId="77777777" w:rsidTr="002E5767">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D4C62D0" w14:textId="77777777" w:rsidR="002E5767" w:rsidRPr="00681D54" w:rsidRDefault="002E5767" w:rsidP="002E5767">
            <w:pPr>
              <w:jc w:val="both"/>
            </w:pPr>
            <w:r w:rsidRPr="00681D54">
              <w:rPr>
                <w:sz w:val="24"/>
              </w:rPr>
              <w:t>1</w:t>
            </w:r>
          </w:p>
        </w:tc>
        <w:tc>
          <w:tcPr>
            <w:tcW w:w="4876" w:type="dxa"/>
            <w:tcBorders>
              <w:top w:val="single" w:sz="4" w:space="0" w:color="auto"/>
              <w:left w:val="single" w:sz="4" w:space="0" w:color="auto"/>
              <w:bottom w:val="single" w:sz="4" w:space="0" w:color="auto"/>
              <w:right w:val="single" w:sz="4" w:space="0" w:color="auto"/>
            </w:tcBorders>
            <w:vAlign w:val="center"/>
          </w:tcPr>
          <w:p w14:paraId="5677A672" w14:textId="77777777" w:rsidR="002E5767" w:rsidRPr="00681D54" w:rsidRDefault="002E5767" w:rsidP="002E5767">
            <w:pPr>
              <w:jc w:val="both"/>
            </w:pPr>
            <w:r w:rsidRPr="00681D54">
              <w:rPr>
                <w:sz w:val="24"/>
              </w:rPr>
              <w:t xml:space="preserve">с. </w:t>
            </w:r>
            <w:proofErr w:type="spellStart"/>
            <w:r w:rsidRPr="00681D54">
              <w:rPr>
                <w:sz w:val="24"/>
              </w:rPr>
              <w:t>Лорино</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473937EF" w14:textId="77777777" w:rsidR="002E5767" w:rsidRPr="00681D54" w:rsidRDefault="002E5767" w:rsidP="002E5767">
            <w:pPr>
              <w:jc w:val="both"/>
            </w:pPr>
            <w:r w:rsidRPr="00681D54">
              <w:rPr>
                <w:sz w:val="24"/>
              </w:rPr>
              <w:t>3,14</w:t>
            </w:r>
          </w:p>
        </w:tc>
      </w:tr>
    </w:tbl>
    <w:p w14:paraId="66F643AB"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108EF7A0" w14:textId="77777777" w:rsidR="002E5767" w:rsidRPr="00681D54" w:rsidRDefault="002E5767" w:rsidP="00AC0225">
      <w:pPr>
        <w:autoSpaceDE w:val="0"/>
        <w:autoSpaceDN w:val="0"/>
        <w:adjustRightInd w:val="0"/>
        <w:snapToGrid/>
        <w:spacing w:line="276" w:lineRule="auto"/>
        <w:ind w:firstLine="709"/>
        <w:jc w:val="both"/>
        <w:rPr>
          <w:sz w:val="24"/>
        </w:rPr>
      </w:pPr>
      <w:bookmarkStart w:id="70" w:name="population"/>
      <w:bookmarkEnd w:id="70"/>
      <w:r w:rsidRPr="00681D54">
        <w:rPr>
          <w:sz w:val="24"/>
        </w:rPr>
        <w:t xml:space="preserve"> Велосипедная инфраструктура отсутствует. Велосипедный транспорт используется для коротких поездок внутри населенных пунктов. Требуется обеспечение безопасности движения велосипедистов по автомобильным дорогам, в том числе проведение профилактических работ среди основных пользователей транспорта – молодежи до 17 лет. Необходимо обеспечение пользователей светоотражающей одеждой и элементами.</w:t>
      </w:r>
    </w:p>
    <w:p w14:paraId="57BE7C4E"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Существующая улично-дорожная сеть характеризуется высоким уровнем износа покрытий, что требует планомерного проведения ремонтных работ для обеспечения безопасных и комфортных условий дорожного движения.</w:t>
      </w:r>
    </w:p>
    <w:p w14:paraId="41B3AB9B"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Поддержание улично-дорожной сети в нормативном технико-эксплуатационном состоянии определено в качестве приоритетной задачи для обеспечения устойчивого развития транспортной инфраструктуры.</w:t>
      </w:r>
    </w:p>
    <w:p w14:paraId="26E9DC44" w14:textId="4E4CBF56" w:rsidR="0096213F" w:rsidRPr="00681D54" w:rsidRDefault="0096213F" w:rsidP="00765197">
      <w:pPr>
        <w:pStyle w:val="110"/>
        <w:rPr>
          <w:rFonts w:ascii="Times New Roman" w:hAnsi="Times New Roman"/>
        </w:rPr>
      </w:pPr>
      <w:bookmarkStart w:id="71" w:name="_Toc179983330"/>
      <w:bookmarkStart w:id="72" w:name="_Toc180513998"/>
      <w:bookmarkStart w:id="73" w:name="_Toc233039248"/>
      <w:r w:rsidRPr="00681D54">
        <w:rPr>
          <w:rFonts w:ascii="Times New Roman" w:hAnsi="Times New Roman"/>
        </w:rPr>
        <w:t>Инженерная инфраструктура</w:t>
      </w:r>
      <w:bookmarkEnd w:id="71"/>
      <w:bookmarkEnd w:id="72"/>
      <w:bookmarkEnd w:id="73"/>
    </w:p>
    <w:p w14:paraId="74B3F291" w14:textId="1DD6B9D2" w:rsidR="00DE75F4" w:rsidRPr="00681D54" w:rsidRDefault="00DE75F4" w:rsidP="00765197">
      <w:pPr>
        <w:pStyle w:val="111"/>
      </w:pPr>
      <w:bookmarkStart w:id="74" w:name="_Toc152144325"/>
      <w:bookmarkStart w:id="75" w:name="_Toc233039249"/>
      <w:r w:rsidRPr="00681D54">
        <w:t>Водоснабжение</w:t>
      </w:r>
      <w:bookmarkEnd w:id="74"/>
      <w:bookmarkEnd w:id="75"/>
    </w:p>
    <w:p w14:paraId="65B958E5" w14:textId="0E6A7E38"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xml:space="preserve">В настоящее время в сельском поселении </w:t>
      </w:r>
      <w:proofErr w:type="spellStart"/>
      <w:r w:rsidRPr="00681D54">
        <w:rPr>
          <w:sz w:val="24"/>
        </w:rPr>
        <w:t>Лорино</w:t>
      </w:r>
      <w:proofErr w:type="spellEnd"/>
      <w:r w:rsidRPr="00681D54">
        <w:rPr>
          <w:sz w:val="24"/>
        </w:rPr>
        <w:t xml:space="preserve"> отсутствует централизованное водоснабжение. Обеспечение водой потребителей осуществляется с помощью привозной воды машинами-цистернами из ближайшего водоема – реки </w:t>
      </w:r>
      <w:proofErr w:type="spellStart"/>
      <w:r w:rsidRPr="00681D54">
        <w:rPr>
          <w:sz w:val="24"/>
        </w:rPr>
        <w:t>Лорэн</w:t>
      </w:r>
      <w:proofErr w:type="spellEnd"/>
      <w:r w:rsidRPr="00681D54">
        <w:rPr>
          <w:sz w:val="24"/>
        </w:rPr>
        <w:t>. Круглогодичное водоснабжение затруднено, так как в зимний период в речных долинах отсутствует поверхностный сток. Подземные воды мало изучены, а качество привозной воды не соответствует санитарным требованиям по показателям мутности, содержанию железа и микробиологическим показателям. Содержание железа в грунтовых водах превышает санитарные нормы в три-до двадцати раз. Жесткость грунтовых вод достигает 11,2-15,5 мг/</w:t>
      </w:r>
      <w:proofErr w:type="spellStart"/>
      <w:r w:rsidRPr="00681D54">
        <w:rPr>
          <w:sz w:val="24"/>
        </w:rPr>
        <w:t>дкуб</w:t>
      </w:r>
      <w:proofErr w:type="spellEnd"/>
      <w:r w:rsidRPr="00681D54">
        <w:rPr>
          <w:sz w:val="24"/>
        </w:rPr>
        <w:t xml:space="preserve">. м, что требует постоянного контроля за содержанием в водах магния и кальция. </w:t>
      </w:r>
    </w:p>
    <w:p w14:paraId="6ABF7374" w14:textId="77777777" w:rsidR="002A18E5" w:rsidRPr="00681D54" w:rsidRDefault="002A18E5" w:rsidP="00765197">
      <w:pPr>
        <w:pStyle w:val="111"/>
      </w:pPr>
      <w:bookmarkStart w:id="76" w:name="_Toc233039250"/>
      <w:r w:rsidRPr="00681D54">
        <w:t>Водоотведение</w:t>
      </w:r>
      <w:bookmarkEnd w:id="76"/>
    </w:p>
    <w:p w14:paraId="3397487C" w14:textId="77777777" w:rsidR="004E5AAC" w:rsidRDefault="002E5767" w:rsidP="004E5AAC">
      <w:pPr>
        <w:autoSpaceDE w:val="0"/>
        <w:autoSpaceDN w:val="0"/>
        <w:adjustRightInd w:val="0"/>
        <w:snapToGrid/>
        <w:spacing w:line="276" w:lineRule="auto"/>
        <w:ind w:firstLine="709"/>
        <w:jc w:val="both"/>
        <w:rPr>
          <w:sz w:val="24"/>
        </w:rPr>
      </w:pPr>
      <w:r w:rsidRPr="00681D54">
        <w:rPr>
          <w:sz w:val="24"/>
        </w:rPr>
        <w:t xml:space="preserve">На территории сельского поселения </w:t>
      </w:r>
      <w:proofErr w:type="spellStart"/>
      <w:r w:rsidRPr="00681D54">
        <w:rPr>
          <w:sz w:val="24"/>
        </w:rPr>
        <w:t>Лорино</w:t>
      </w:r>
      <w:proofErr w:type="spellEnd"/>
      <w:r w:rsidRPr="00681D54">
        <w:rPr>
          <w:sz w:val="24"/>
        </w:rPr>
        <w:t xml:space="preserve"> отсутствует централизованная система водоотведения. Население пользуется септиками или выгребными ямами, которые зачастую имеют недостаточную степень гидроизоляции, что приводит к риску загрязнения территории и подземных вод.</w:t>
      </w:r>
    </w:p>
    <w:p w14:paraId="7219AABF" w14:textId="0D7744CE" w:rsidR="002E5767" w:rsidRPr="004E5AAC" w:rsidRDefault="002E5767" w:rsidP="004E5AAC">
      <w:pPr>
        <w:autoSpaceDE w:val="0"/>
        <w:autoSpaceDN w:val="0"/>
        <w:adjustRightInd w:val="0"/>
        <w:snapToGrid/>
        <w:spacing w:line="276" w:lineRule="auto"/>
        <w:ind w:firstLine="709"/>
        <w:jc w:val="both"/>
        <w:rPr>
          <w:sz w:val="24"/>
        </w:rPr>
      </w:pPr>
      <w:r w:rsidRPr="00681D54">
        <w:rPr>
          <w:sz w:val="24"/>
        </w:rPr>
        <w:t xml:space="preserve">На территории сельского поселения </w:t>
      </w:r>
      <w:proofErr w:type="spellStart"/>
      <w:r w:rsidRPr="00681D54">
        <w:rPr>
          <w:sz w:val="24"/>
        </w:rPr>
        <w:t>Лорино</w:t>
      </w:r>
      <w:proofErr w:type="spellEnd"/>
      <w:r w:rsidRPr="00681D54">
        <w:rPr>
          <w:sz w:val="24"/>
        </w:rPr>
        <w:t xml:space="preserve"> ливневая канализация отсутствует. Отвод дождевых и талых вод не регулируется и осуществляется в пониженные места рельефа и канавы.</w:t>
      </w:r>
    </w:p>
    <w:p w14:paraId="6335BFB6" w14:textId="5300ED7F" w:rsidR="00B756B6" w:rsidRPr="00681D54" w:rsidRDefault="00971DA4" w:rsidP="00765197">
      <w:pPr>
        <w:pStyle w:val="111"/>
      </w:pPr>
      <w:bookmarkStart w:id="77" w:name="_Toc233039251"/>
      <w:r w:rsidRPr="00681D54">
        <w:t>Электроснабжения</w:t>
      </w:r>
      <w:bookmarkEnd w:id="77"/>
    </w:p>
    <w:p w14:paraId="6748307A" w14:textId="52115386" w:rsidR="002E5767" w:rsidRPr="00681D54" w:rsidRDefault="002E5767" w:rsidP="004E5AAC">
      <w:pPr>
        <w:autoSpaceDE w:val="0"/>
        <w:autoSpaceDN w:val="0"/>
        <w:adjustRightInd w:val="0"/>
        <w:snapToGrid/>
        <w:spacing w:line="276" w:lineRule="auto"/>
        <w:ind w:firstLine="709"/>
        <w:jc w:val="both"/>
        <w:rPr>
          <w:sz w:val="24"/>
        </w:rPr>
      </w:pPr>
      <w:bookmarkStart w:id="78" w:name="_Toc152144328"/>
      <w:r w:rsidRPr="00681D54">
        <w:rPr>
          <w:sz w:val="24"/>
        </w:rPr>
        <w:t>Источником электроснабжения муниципального образования является</w:t>
      </w:r>
      <w:r w:rsidR="004E5AAC">
        <w:rPr>
          <w:sz w:val="24"/>
        </w:rPr>
        <w:t xml:space="preserve"> </w:t>
      </w:r>
      <w:r w:rsidRPr="00681D54">
        <w:rPr>
          <w:sz w:val="24"/>
        </w:rPr>
        <w:t>дизельная электростанция установленной мощностью 2,5 мВт.</w:t>
      </w:r>
    </w:p>
    <w:p w14:paraId="5778B2E7" w14:textId="77777777" w:rsidR="002E5767" w:rsidRPr="00681D54" w:rsidRDefault="002E5767" w:rsidP="004E5AAC">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расположены следующие объекты:</w:t>
      </w:r>
    </w:p>
    <w:p w14:paraId="4C74280D" w14:textId="77777777" w:rsidR="002E5767" w:rsidRPr="00681D54" w:rsidRDefault="002E5767" w:rsidP="004E5AAC">
      <w:pPr>
        <w:autoSpaceDE w:val="0"/>
        <w:autoSpaceDN w:val="0"/>
        <w:adjustRightInd w:val="0"/>
        <w:snapToGrid/>
        <w:spacing w:line="276" w:lineRule="auto"/>
        <w:ind w:firstLine="709"/>
        <w:jc w:val="both"/>
        <w:rPr>
          <w:sz w:val="24"/>
        </w:rPr>
      </w:pPr>
      <w:r w:rsidRPr="00681D54">
        <w:rPr>
          <w:sz w:val="24"/>
        </w:rPr>
        <w:t xml:space="preserve">4 трансформаторных подстанций напряжением 6 </w:t>
      </w:r>
      <w:proofErr w:type="spellStart"/>
      <w:r w:rsidRPr="00681D54">
        <w:rPr>
          <w:sz w:val="24"/>
        </w:rPr>
        <w:t>кВ</w:t>
      </w:r>
      <w:proofErr w:type="spellEnd"/>
      <w:r w:rsidRPr="00681D54">
        <w:rPr>
          <w:sz w:val="24"/>
        </w:rPr>
        <w:t>:</w:t>
      </w:r>
    </w:p>
    <w:p w14:paraId="1F31564A" w14:textId="24AC5057" w:rsidR="002E5767" w:rsidRPr="00681D54" w:rsidRDefault="00AC0225" w:rsidP="004E5AAC">
      <w:pPr>
        <w:autoSpaceDE w:val="0"/>
        <w:autoSpaceDN w:val="0"/>
        <w:adjustRightInd w:val="0"/>
        <w:snapToGrid/>
        <w:spacing w:line="276" w:lineRule="auto"/>
        <w:ind w:firstLine="709"/>
        <w:jc w:val="both"/>
        <w:rPr>
          <w:sz w:val="24"/>
        </w:rPr>
      </w:pPr>
      <w:r w:rsidRPr="00681D54">
        <w:rPr>
          <w:sz w:val="24"/>
        </w:rPr>
        <w:t xml:space="preserve">- </w:t>
      </w:r>
      <w:r w:rsidR="002E5767" w:rsidRPr="00681D54">
        <w:rPr>
          <w:sz w:val="24"/>
        </w:rPr>
        <w:t xml:space="preserve">ТП-1 ДЭС 2х630/6/0,4 ул. </w:t>
      </w:r>
      <w:proofErr w:type="spellStart"/>
      <w:r w:rsidR="002E5767" w:rsidRPr="00681D54">
        <w:rPr>
          <w:sz w:val="24"/>
        </w:rPr>
        <w:t>Енок</w:t>
      </w:r>
      <w:proofErr w:type="spellEnd"/>
      <w:r w:rsidR="002E5767" w:rsidRPr="00681D54">
        <w:rPr>
          <w:sz w:val="24"/>
        </w:rPr>
        <w:t xml:space="preserve"> 22б</w:t>
      </w:r>
    </w:p>
    <w:p w14:paraId="42C80703" w14:textId="0192D4CE" w:rsidR="002E5767" w:rsidRPr="00681D54" w:rsidRDefault="00AC0225" w:rsidP="004E5AAC">
      <w:pPr>
        <w:autoSpaceDE w:val="0"/>
        <w:autoSpaceDN w:val="0"/>
        <w:adjustRightInd w:val="0"/>
        <w:snapToGrid/>
        <w:spacing w:line="276" w:lineRule="auto"/>
        <w:ind w:firstLine="709"/>
        <w:jc w:val="both"/>
        <w:rPr>
          <w:sz w:val="24"/>
        </w:rPr>
      </w:pPr>
      <w:r w:rsidRPr="00681D54">
        <w:rPr>
          <w:sz w:val="24"/>
        </w:rPr>
        <w:t xml:space="preserve">- </w:t>
      </w:r>
      <w:r w:rsidR="002E5767" w:rsidRPr="00681D54">
        <w:rPr>
          <w:sz w:val="24"/>
        </w:rPr>
        <w:t>ТП-2 2х400/6/0,4 ул. Ленина 15а</w:t>
      </w:r>
    </w:p>
    <w:p w14:paraId="0EC1C56D" w14:textId="78FA82FA" w:rsidR="002E5767" w:rsidRPr="00681D54" w:rsidRDefault="00AC0225" w:rsidP="004E5AAC">
      <w:pPr>
        <w:autoSpaceDE w:val="0"/>
        <w:autoSpaceDN w:val="0"/>
        <w:adjustRightInd w:val="0"/>
        <w:snapToGrid/>
        <w:spacing w:line="276" w:lineRule="auto"/>
        <w:ind w:firstLine="709"/>
        <w:jc w:val="both"/>
        <w:rPr>
          <w:sz w:val="24"/>
        </w:rPr>
      </w:pPr>
      <w:r w:rsidRPr="00681D54">
        <w:rPr>
          <w:sz w:val="24"/>
        </w:rPr>
        <w:t xml:space="preserve">- </w:t>
      </w:r>
      <w:r w:rsidR="002E5767" w:rsidRPr="00681D54">
        <w:rPr>
          <w:sz w:val="24"/>
        </w:rPr>
        <w:t>ТП-3 1х400+1х1000/6/0,4 Звероферма</w:t>
      </w:r>
    </w:p>
    <w:p w14:paraId="3ABF9714" w14:textId="3D7FAE1A" w:rsidR="002E5767" w:rsidRPr="00681D54" w:rsidRDefault="00AC0225" w:rsidP="004E5AAC">
      <w:pPr>
        <w:autoSpaceDE w:val="0"/>
        <w:autoSpaceDN w:val="0"/>
        <w:adjustRightInd w:val="0"/>
        <w:snapToGrid/>
        <w:spacing w:line="276" w:lineRule="auto"/>
        <w:ind w:firstLine="709"/>
        <w:jc w:val="both"/>
        <w:rPr>
          <w:sz w:val="24"/>
        </w:rPr>
      </w:pPr>
      <w:r w:rsidRPr="00681D54">
        <w:rPr>
          <w:sz w:val="24"/>
        </w:rPr>
        <w:t xml:space="preserve">- </w:t>
      </w:r>
      <w:r w:rsidR="002E5767" w:rsidRPr="00681D54">
        <w:rPr>
          <w:sz w:val="24"/>
        </w:rPr>
        <w:t xml:space="preserve">ТП-4 2х400/6/0,4 </w:t>
      </w:r>
      <w:proofErr w:type="spellStart"/>
      <w:r w:rsidR="002E5767" w:rsidRPr="00681D54">
        <w:rPr>
          <w:sz w:val="24"/>
        </w:rPr>
        <w:t>ул.Чукотская</w:t>
      </w:r>
      <w:proofErr w:type="spellEnd"/>
      <w:r w:rsidR="002E5767" w:rsidRPr="00681D54">
        <w:rPr>
          <w:sz w:val="24"/>
        </w:rPr>
        <w:t xml:space="preserve"> 3б</w:t>
      </w:r>
    </w:p>
    <w:p w14:paraId="6313A1BF" w14:textId="77777777" w:rsidR="002E5767" w:rsidRPr="00681D54" w:rsidRDefault="002E5767" w:rsidP="004E5AAC">
      <w:pPr>
        <w:autoSpaceDE w:val="0"/>
        <w:autoSpaceDN w:val="0"/>
        <w:adjustRightInd w:val="0"/>
        <w:snapToGrid/>
        <w:spacing w:line="276" w:lineRule="auto"/>
        <w:ind w:firstLine="709"/>
        <w:jc w:val="both"/>
        <w:rPr>
          <w:sz w:val="24"/>
        </w:rPr>
      </w:pPr>
      <w:r w:rsidRPr="00681D54">
        <w:rPr>
          <w:sz w:val="24"/>
        </w:rPr>
        <w:t xml:space="preserve">Общая протяженность ВЛ-6/0,4 </w:t>
      </w:r>
      <w:proofErr w:type="spellStart"/>
      <w:r w:rsidRPr="00681D54">
        <w:rPr>
          <w:sz w:val="24"/>
        </w:rPr>
        <w:t>кВ</w:t>
      </w:r>
      <w:proofErr w:type="spellEnd"/>
      <w:r w:rsidRPr="00681D54">
        <w:rPr>
          <w:sz w:val="24"/>
        </w:rPr>
        <w:t xml:space="preserve"> – 2,84  км.</w:t>
      </w:r>
    </w:p>
    <w:p w14:paraId="0331012B"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Надежное электроснабжение муниципального образования является ключевым условием устойчивого развития территории и напрямую влияет на функционирование всех сфер жизнедеятельности населения. Нарушения в электроснабжении, а также неудовлетворительное техническое состояние линий электропередачи и оборудования приводят к экономическим потерям, снижению качества жизни и ограничивают возможности дальнейшего развития. В целях предотвращения указанных рисков требуется обеспечение надлежащего содержания, своевременной модернизации и повышения надёжности объектов электросетевого хозяйства.</w:t>
      </w:r>
    </w:p>
    <w:p w14:paraId="2D27E722" w14:textId="64E15764" w:rsidR="00B756B6" w:rsidRPr="00681D54" w:rsidRDefault="00B756B6" w:rsidP="00765197">
      <w:pPr>
        <w:pStyle w:val="111"/>
      </w:pPr>
      <w:bookmarkStart w:id="79" w:name="_Toc233039252"/>
      <w:r w:rsidRPr="00681D54">
        <w:t>Теплоснабжение</w:t>
      </w:r>
      <w:bookmarkEnd w:id="78"/>
      <w:bookmarkEnd w:id="79"/>
    </w:p>
    <w:p w14:paraId="706D9344" w14:textId="27D2CB2E" w:rsidR="002E5767" w:rsidRPr="00681D54" w:rsidRDefault="002E5767" w:rsidP="00AC0225">
      <w:pPr>
        <w:autoSpaceDE w:val="0"/>
        <w:autoSpaceDN w:val="0"/>
        <w:adjustRightInd w:val="0"/>
        <w:snapToGrid/>
        <w:spacing w:line="276" w:lineRule="auto"/>
        <w:ind w:firstLine="709"/>
        <w:jc w:val="both"/>
        <w:rPr>
          <w:sz w:val="24"/>
        </w:rPr>
      </w:pPr>
      <w:bookmarkStart w:id="80" w:name="_Toc152144329"/>
      <w:r w:rsidRPr="00681D54">
        <w:rPr>
          <w:sz w:val="24"/>
        </w:rPr>
        <w:t xml:space="preserve">В настоящее время отопление индивидуальной жилой застройки на территории сельского поселения </w:t>
      </w:r>
      <w:proofErr w:type="spellStart"/>
      <w:r w:rsidRPr="00681D54">
        <w:rPr>
          <w:sz w:val="24"/>
        </w:rPr>
        <w:t>Лорино</w:t>
      </w:r>
      <w:proofErr w:type="spellEnd"/>
      <w:r w:rsidRPr="00681D54">
        <w:rPr>
          <w:sz w:val="24"/>
        </w:rPr>
        <w:t xml:space="preserve"> обеспечивается индивидуальными источниками тепла в виде бытовых котлов.</w:t>
      </w:r>
    </w:p>
    <w:p w14:paraId="36B77FEE"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Многоквартирная жилая застройка снабжается теплом централизованно.</w:t>
      </w:r>
    </w:p>
    <w:p w14:paraId="38B39A6A" w14:textId="38BFDD72"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xml:space="preserve">Общественные и социальные учреждения сельского поселения </w:t>
      </w:r>
      <w:proofErr w:type="spellStart"/>
      <w:r w:rsidRPr="00681D54">
        <w:rPr>
          <w:sz w:val="24"/>
        </w:rPr>
        <w:t>Лорино</w:t>
      </w:r>
      <w:proofErr w:type="spellEnd"/>
      <w:r w:rsidRPr="00681D54">
        <w:rPr>
          <w:sz w:val="24"/>
        </w:rPr>
        <w:t xml:space="preserve"> используют специализированные котельные.</w:t>
      </w:r>
    </w:p>
    <w:p w14:paraId="5D379CE3"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Таблица 4.7.4.1 - Объекты теплоснабжения</w:t>
      </w:r>
    </w:p>
    <w:tbl>
      <w:tblPr>
        <w:tblW w:w="5000" w:type="pct"/>
        <w:jc w:val="center"/>
        <w:tblLook w:val="04A0" w:firstRow="1" w:lastRow="0" w:firstColumn="1" w:lastColumn="0" w:noHBand="0" w:noVBand="1"/>
      </w:tblPr>
      <w:tblGrid>
        <w:gridCol w:w="729"/>
        <w:gridCol w:w="2425"/>
        <w:gridCol w:w="3313"/>
        <w:gridCol w:w="3103"/>
      </w:tblGrid>
      <w:tr w:rsidR="004E5AAC" w:rsidRPr="00681D54" w14:paraId="7E457AF2" w14:textId="77777777" w:rsidTr="004E5AAC">
        <w:trPr>
          <w:jc w:val="center"/>
        </w:trPr>
        <w:tc>
          <w:tcPr>
            <w:tcW w:w="381" w:type="pct"/>
            <w:tcBorders>
              <w:top w:val="single" w:sz="4" w:space="0" w:color="auto"/>
              <w:left w:val="single" w:sz="4" w:space="0" w:color="auto"/>
              <w:bottom w:val="single" w:sz="4" w:space="0" w:color="auto"/>
              <w:right w:val="single" w:sz="4" w:space="0" w:color="auto"/>
            </w:tcBorders>
            <w:vAlign w:val="center"/>
          </w:tcPr>
          <w:p w14:paraId="398A9C23" w14:textId="77777777" w:rsidR="004E5AAC" w:rsidRPr="00681D54" w:rsidRDefault="004E5AAC" w:rsidP="002E5767">
            <w:pPr>
              <w:jc w:val="both"/>
            </w:pPr>
            <w:r w:rsidRPr="00681D54">
              <w:rPr>
                <w:b/>
                <w:sz w:val="24"/>
              </w:rPr>
              <w:t>№ п/п</w:t>
            </w:r>
          </w:p>
        </w:tc>
        <w:tc>
          <w:tcPr>
            <w:tcW w:w="1267" w:type="pct"/>
            <w:tcBorders>
              <w:top w:val="single" w:sz="4" w:space="0" w:color="auto"/>
              <w:left w:val="single" w:sz="4" w:space="0" w:color="auto"/>
              <w:bottom w:val="single" w:sz="4" w:space="0" w:color="auto"/>
              <w:right w:val="single" w:sz="4" w:space="0" w:color="auto"/>
            </w:tcBorders>
            <w:vAlign w:val="center"/>
          </w:tcPr>
          <w:p w14:paraId="1594C53B" w14:textId="77777777" w:rsidR="004E5AAC" w:rsidRPr="00681D54" w:rsidRDefault="004E5AAC" w:rsidP="002E5767">
            <w:pPr>
              <w:jc w:val="both"/>
            </w:pPr>
            <w:r w:rsidRPr="00681D54">
              <w:rPr>
                <w:b/>
                <w:sz w:val="24"/>
              </w:rPr>
              <w:t>Наименование объекта</w:t>
            </w:r>
          </w:p>
        </w:tc>
        <w:tc>
          <w:tcPr>
            <w:tcW w:w="1731" w:type="pct"/>
            <w:tcBorders>
              <w:top w:val="single" w:sz="4" w:space="0" w:color="auto"/>
              <w:left w:val="single" w:sz="4" w:space="0" w:color="auto"/>
              <w:bottom w:val="single" w:sz="4" w:space="0" w:color="auto"/>
              <w:right w:val="single" w:sz="4" w:space="0" w:color="auto"/>
            </w:tcBorders>
            <w:vAlign w:val="center"/>
          </w:tcPr>
          <w:p w14:paraId="075F2C19" w14:textId="77777777" w:rsidR="004E5AAC" w:rsidRPr="00681D54" w:rsidRDefault="004E5AAC" w:rsidP="002E5767">
            <w:pPr>
              <w:jc w:val="both"/>
            </w:pPr>
            <w:r w:rsidRPr="00681D54">
              <w:rPr>
                <w:b/>
                <w:sz w:val="24"/>
              </w:rPr>
              <w:t>Местоположение</w:t>
            </w:r>
          </w:p>
        </w:tc>
        <w:tc>
          <w:tcPr>
            <w:tcW w:w="1621" w:type="pct"/>
            <w:tcBorders>
              <w:top w:val="single" w:sz="4" w:space="0" w:color="auto"/>
              <w:left w:val="single" w:sz="4" w:space="0" w:color="auto"/>
              <w:bottom w:val="single" w:sz="4" w:space="0" w:color="auto"/>
              <w:right w:val="single" w:sz="4" w:space="0" w:color="auto"/>
            </w:tcBorders>
            <w:vAlign w:val="center"/>
          </w:tcPr>
          <w:p w14:paraId="692B6F61" w14:textId="77777777" w:rsidR="004E5AAC" w:rsidRPr="00681D54" w:rsidRDefault="004E5AAC" w:rsidP="002E5767">
            <w:pPr>
              <w:jc w:val="both"/>
            </w:pPr>
            <w:r w:rsidRPr="00681D54">
              <w:rPr>
                <w:b/>
                <w:sz w:val="24"/>
              </w:rPr>
              <w:t>Вид используемого топлива</w:t>
            </w:r>
          </w:p>
        </w:tc>
      </w:tr>
      <w:tr w:rsidR="004E5AAC" w:rsidRPr="00681D54" w14:paraId="0AF9AB82" w14:textId="77777777" w:rsidTr="004E5AAC">
        <w:trPr>
          <w:jc w:val="center"/>
        </w:trPr>
        <w:tc>
          <w:tcPr>
            <w:tcW w:w="381" w:type="pct"/>
            <w:tcBorders>
              <w:top w:val="single" w:sz="4" w:space="0" w:color="auto"/>
              <w:left w:val="single" w:sz="4" w:space="0" w:color="auto"/>
              <w:bottom w:val="single" w:sz="4" w:space="0" w:color="auto"/>
              <w:right w:val="single" w:sz="4" w:space="0" w:color="auto"/>
            </w:tcBorders>
            <w:vAlign w:val="center"/>
          </w:tcPr>
          <w:p w14:paraId="4A8A8EA0" w14:textId="77777777" w:rsidR="004E5AAC" w:rsidRPr="00681D54" w:rsidRDefault="004E5AAC" w:rsidP="002E5767">
            <w:pPr>
              <w:jc w:val="both"/>
            </w:pPr>
            <w:r w:rsidRPr="00681D54">
              <w:rPr>
                <w:sz w:val="24"/>
              </w:rPr>
              <w:t>1</w:t>
            </w:r>
          </w:p>
        </w:tc>
        <w:tc>
          <w:tcPr>
            <w:tcW w:w="1267" w:type="pct"/>
            <w:tcBorders>
              <w:top w:val="single" w:sz="4" w:space="0" w:color="auto"/>
              <w:left w:val="single" w:sz="4" w:space="0" w:color="auto"/>
              <w:bottom w:val="single" w:sz="4" w:space="0" w:color="auto"/>
              <w:right w:val="single" w:sz="4" w:space="0" w:color="auto"/>
            </w:tcBorders>
            <w:vAlign w:val="center"/>
          </w:tcPr>
          <w:p w14:paraId="408E5B94" w14:textId="77777777" w:rsidR="004E5AAC" w:rsidRPr="00681D54" w:rsidRDefault="004E5AAC" w:rsidP="002E5767">
            <w:pPr>
              <w:jc w:val="both"/>
            </w:pPr>
            <w:r w:rsidRPr="00681D54">
              <w:rPr>
                <w:sz w:val="24"/>
              </w:rPr>
              <w:t>Котельная №1</w:t>
            </w:r>
          </w:p>
        </w:tc>
        <w:tc>
          <w:tcPr>
            <w:tcW w:w="1731" w:type="pct"/>
            <w:tcBorders>
              <w:top w:val="single" w:sz="4" w:space="0" w:color="auto"/>
              <w:left w:val="single" w:sz="4" w:space="0" w:color="auto"/>
              <w:bottom w:val="single" w:sz="4" w:space="0" w:color="auto"/>
              <w:right w:val="single" w:sz="4" w:space="0" w:color="auto"/>
            </w:tcBorders>
            <w:vAlign w:val="center"/>
          </w:tcPr>
          <w:p w14:paraId="305C133C" w14:textId="77777777" w:rsidR="004E5AAC" w:rsidRPr="00681D54" w:rsidRDefault="004E5AAC" w:rsidP="002E5767">
            <w:pPr>
              <w:jc w:val="both"/>
              <w:rPr>
                <w:sz w:val="24"/>
              </w:rPr>
            </w:pPr>
            <w:r w:rsidRPr="00681D54">
              <w:rPr>
                <w:sz w:val="24"/>
              </w:rPr>
              <w:t>с. </w:t>
            </w:r>
            <w:proofErr w:type="spellStart"/>
            <w:r w:rsidRPr="00681D54">
              <w:rPr>
                <w:sz w:val="24"/>
              </w:rPr>
              <w:t>Лорино</w:t>
            </w:r>
            <w:proofErr w:type="spellEnd"/>
            <w:r w:rsidRPr="00681D54">
              <w:rPr>
                <w:sz w:val="24"/>
              </w:rPr>
              <w:t>, ул. Челюскинцев, д. 3</w:t>
            </w:r>
          </w:p>
        </w:tc>
        <w:tc>
          <w:tcPr>
            <w:tcW w:w="1621" w:type="pct"/>
            <w:tcBorders>
              <w:top w:val="single" w:sz="4" w:space="0" w:color="auto"/>
              <w:left w:val="single" w:sz="4" w:space="0" w:color="auto"/>
              <w:bottom w:val="single" w:sz="4" w:space="0" w:color="auto"/>
              <w:right w:val="single" w:sz="4" w:space="0" w:color="auto"/>
            </w:tcBorders>
            <w:vAlign w:val="center"/>
          </w:tcPr>
          <w:p w14:paraId="575AAFCD" w14:textId="77777777" w:rsidR="004E5AAC" w:rsidRPr="00681D54" w:rsidRDefault="004E5AAC" w:rsidP="002E5767">
            <w:pPr>
              <w:jc w:val="both"/>
            </w:pPr>
            <w:r w:rsidRPr="00681D54">
              <w:rPr>
                <w:sz w:val="24"/>
              </w:rPr>
              <w:t>Уголь</w:t>
            </w:r>
          </w:p>
        </w:tc>
      </w:tr>
      <w:tr w:rsidR="004E5AAC" w:rsidRPr="00681D54" w14:paraId="1AC774F8" w14:textId="77777777" w:rsidTr="004E5AAC">
        <w:trPr>
          <w:jc w:val="center"/>
        </w:trPr>
        <w:tc>
          <w:tcPr>
            <w:tcW w:w="381" w:type="pct"/>
            <w:tcBorders>
              <w:top w:val="single" w:sz="4" w:space="0" w:color="auto"/>
              <w:left w:val="single" w:sz="4" w:space="0" w:color="auto"/>
              <w:bottom w:val="single" w:sz="4" w:space="0" w:color="auto"/>
              <w:right w:val="single" w:sz="4" w:space="0" w:color="auto"/>
            </w:tcBorders>
            <w:vAlign w:val="center"/>
          </w:tcPr>
          <w:p w14:paraId="273544A3" w14:textId="77777777" w:rsidR="004E5AAC" w:rsidRPr="00681D54" w:rsidRDefault="004E5AAC" w:rsidP="002E5767">
            <w:pPr>
              <w:jc w:val="both"/>
            </w:pPr>
            <w:r w:rsidRPr="00681D54">
              <w:rPr>
                <w:sz w:val="24"/>
              </w:rPr>
              <w:t>2</w:t>
            </w:r>
          </w:p>
        </w:tc>
        <w:tc>
          <w:tcPr>
            <w:tcW w:w="1267" w:type="pct"/>
            <w:tcBorders>
              <w:top w:val="single" w:sz="4" w:space="0" w:color="auto"/>
              <w:left w:val="single" w:sz="4" w:space="0" w:color="auto"/>
              <w:bottom w:val="single" w:sz="4" w:space="0" w:color="auto"/>
              <w:right w:val="single" w:sz="4" w:space="0" w:color="auto"/>
            </w:tcBorders>
            <w:vAlign w:val="center"/>
          </w:tcPr>
          <w:p w14:paraId="4196F3B6" w14:textId="77777777" w:rsidR="004E5AAC" w:rsidRPr="00681D54" w:rsidRDefault="004E5AAC" w:rsidP="002E5767">
            <w:pPr>
              <w:jc w:val="both"/>
            </w:pPr>
            <w:r w:rsidRPr="00681D54">
              <w:rPr>
                <w:sz w:val="24"/>
              </w:rPr>
              <w:t>Котельная №2</w:t>
            </w:r>
          </w:p>
        </w:tc>
        <w:tc>
          <w:tcPr>
            <w:tcW w:w="1731" w:type="pct"/>
            <w:tcBorders>
              <w:top w:val="single" w:sz="4" w:space="0" w:color="auto"/>
              <w:left w:val="single" w:sz="4" w:space="0" w:color="auto"/>
              <w:bottom w:val="single" w:sz="4" w:space="0" w:color="auto"/>
              <w:right w:val="single" w:sz="4" w:space="0" w:color="auto"/>
            </w:tcBorders>
            <w:vAlign w:val="center"/>
          </w:tcPr>
          <w:p w14:paraId="5710666E" w14:textId="77777777" w:rsidR="004E5AAC" w:rsidRPr="00681D54" w:rsidRDefault="004E5AAC" w:rsidP="002E5767">
            <w:pPr>
              <w:jc w:val="both"/>
              <w:rPr>
                <w:sz w:val="24"/>
              </w:rPr>
            </w:pPr>
            <w:r w:rsidRPr="00681D54">
              <w:rPr>
                <w:sz w:val="24"/>
              </w:rPr>
              <w:t>с. </w:t>
            </w:r>
            <w:proofErr w:type="spellStart"/>
            <w:r w:rsidRPr="00681D54">
              <w:rPr>
                <w:sz w:val="24"/>
              </w:rPr>
              <w:t>Лорино</w:t>
            </w:r>
            <w:proofErr w:type="spellEnd"/>
            <w:r w:rsidRPr="00681D54">
              <w:rPr>
                <w:sz w:val="24"/>
              </w:rPr>
              <w:t>, ул. </w:t>
            </w:r>
            <w:proofErr w:type="spellStart"/>
            <w:r w:rsidRPr="00681D54">
              <w:rPr>
                <w:sz w:val="24"/>
              </w:rPr>
              <w:t>Енок</w:t>
            </w:r>
            <w:proofErr w:type="spellEnd"/>
            <w:r w:rsidRPr="00681D54">
              <w:rPr>
                <w:sz w:val="24"/>
              </w:rPr>
              <w:t>, д. 18</w:t>
            </w:r>
          </w:p>
        </w:tc>
        <w:tc>
          <w:tcPr>
            <w:tcW w:w="1621" w:type="pct"/>
            <w:tcBorders>
              <w:top w:val="single" w:sz="4" w:space="0" w:color="auto"/>
              <w:left w:val="single" w:sz="4" w:space="0" w:color="auto"/>
              <w:bottom w:val="single" w:sz="4" w:space="0" w:color="auto"/>
              <w:right w:val="single" w:sz="4" w:space="0" w:color="auto"/>
            </w:tcBorders>
            <w:vAlign w:val="center"/>
          </w:tcPr>
          <w:p w14:paraId="2B367795" w14:textId="77777777" w:rsidR="004E5AAC" w:rsidRPr="00681D54" w:rsidRDefault="004E5AAC" w:rsidP="002E5767">
            <w:pPr>
              <w:jc w:val="both"/>
            </w:pPr>
            <w:r w:rsidRPr="00681D54">
              <w:rPr>
                <w:sz w:val="24"/>
              </w:rPr>
              <w:t>Уголь</w:t>
            </w:r>
          </w:p>
        </w:tc>
      </w:tr>
    </w:tbl>
    <w:p w14:paraId="70DF0C22"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Общая протяженность сетей теплоснабжения на территории составляет 1,79 км.</w:t>
      </w:r>
    </w:p>
    <w:p w14:paraId="37E15D7A"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053D8C81" w14:textId="3E9F0E24" w:rsidR="00B756B6" w:rsidRPr="00681D54" w:rsidRDefault="00B756B6" w:rsidP="00765197">
      <w:pPr>
        <w:pStyle w:val="111"/>
      </w:pPr>
      <w:bookmarkStart w:id="81" w:name="_Toc233039253"/>
      <w:r w:rsidRPr="00681D54">
        <w:t>Газоснабжение</w:t>
      </w:r>
      <w:bookmarkEnd w:id="80"/>
      <w:bookmarkEnd w:id="81"/>
    </w:p>
    <w:p w14:paraId="0E08A58E" w14:textId="4CC1ECB7" w:rsidR="002E5767" w:rsidRPr="00681D54" w:rsidRDefault="002E5767" w:rsidP="00AC0225">
      <w:pPr>
        <w:autoSpaceDE w:val="0"/>
        <w:autoSpaceDN w:val="0"/>
        <w:adjustRightInd w:val="0"/>
        <w:snapToGrid/>
        <w:spacing w:line="276" w:lineRule="auto"/>
        <w:ind w:firstLine="709"/>
        <w:jc w:val="both"/>
        <w:rPr>
          <w:sz w:val="24"/>
        </w:rPr>
      </w:pPr>
      <w:bookmarkStart w:id="82" w:name="_Toc152144330"/>
      <w:r w:rsidRPr="00681D54">
        <w:rPr>
          <w:sz w:val="24"/>
        </w:rPr>
        <w:t xml:space="preserve">Централизованное газоснабжение на территории сельского поселения </w:t>
      </w:r>
      <w:proofErr w:type="spellStart"/>
      <w:r w:rsidRPr="00681D54">
        <w:rPr>
          <w:sz w:val="24"/>
        </w:rPr>
        <w:t>Лорино</w:t>
      </w:r>
      <w:proofErr w:type="spellEnd"/>
      <w:r w:rsidRPr="00681D54">
        <w:rPr>
          <w:sz w:val="24"/>
        </w:rPr>
        <w:t xml:space="preserve"> образования отсутствует. На территории применяется баллонная система газоснабжения.</w:t>
      </w:r>
    </w:p>
    <w:p w14:paraId="7CC3EADC"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Газ используется на коммунально-бытовые нужды, нужды предприятий, а также нужды населения (отопление, приготовление горячей воды, пище приготовление).</w:t>
      </w:r>
    </w:p>
    <w:p w14:paraId="29F6B7AD" w14:textId="07D87858" w:rsidR="00B756B6" w:rsidRPr="00681D54" w:rsidRDefault="00F31688" w:rsidP="00765197">
      <w:pPr>
        <w:pStyle w:val="111"/>
      </w:pPr>
      <w:bookmarkStart w:id="83" w:name="_Toc233039254"/>
      <w:r w:rsidRPr="00681D54">
        <w:rPr>
          <w:lang w:val="ru-RU"/>
        </w:rPr>
        <w:t>О</w:t>
      </w:r>
      <w:proofErr w:type="spellStart"/>
      <w:r w:rsidR="00B756B6" w:rsidRPr="00681D54">
        <w:t>бъекты</w:t>
      </w:r>
      <w:proofErr w:type="spellEnd"/>
      <w:r w:rsidR="00B756B6" w:rsidRPr="00681D54">
        <w:t xml:space="preserve"> информатики и связи</w:t>
      </w:r>
      <w:bookmarkEnd w:id="82"/>
      <w:bookmarkEnd w:id="83"/>
    </w:p>
    <w:p w14:paraId="5BA5C931" w14:textId="563A689F"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xml:space="preserve">Услуги по обеспечению учреждений сельского поселения </w:t>
      </w:r>
      <w:proofErr w:type="spellStart"/>
      <w:r w:rsidRPr="00681D54">
        <w:rPr>
          <w:sz w:val="24"/>
        </w:rPr>
        <w:t>Лорино</w:t>
      </w:r>
      <w:proofErr w:type="spellEnd"/>
      <w:r w:rsidRPr="00681D54">
        <w:rPr>
          <w:sz w:val="24"/>
        </w:rPr>
        <w:t xml:space="preserve"> каналами связи оказывает ФГУП «РТРС» филиал «Дальневосточный региональный центр», эксплуатирующий объекты:</w:t>
      </w:r>
    </w:p>
    <w:p w14:paraId="02244448"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xml:space="preserve">Земная станция спутниковой связи ЗССС ВТ2-5, расположенная по адресу ул. </w:t>
      </w:r>
      <w:proofErr w:type="spellStart"/>
      <w:r w:rsidRPr="00681D54">
        <w:rPr>
          <w:sz w:val="24"/>
        </w:rPr>
        <w:t>Енок</w:t>
      </w:r>
      <w:proofErr w:type="spellEnd"/>
      <w:r w:rsidRPr="00681D54">
        <w:rPr>
          <w:sz w:val="24"/>
        </w:rPr>
        <w:t>, д.2, предназначенная для передачи данных и интернета;</w:t>
      </w:r>
    </w:p>
    <w:p w14:paraId="445C2BB6"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Ретрансляционная телевизионная станция РТС, предназначенная для цифрового теле- и радиовещания, организации спутниковых каналов связи.</w:t>
      </w:r>
    </w:p>
    <w:p w14:paraId="62800259" w14:textId="1BE7DA17" w:rsidR="0096213F" w:rsidRPr="00681D54" w:rsidRDefault="0096213F" w:rsidP="00765197">
      <w:pPr>
        <w:pStyle w:val="110"/>
        <w:rPr>
          <w:rFonts w:ascii="Times New Roman" w:hAnsi="Times New Roman"/>
        </w:rPr>
      </w:pPr>
      <w:bookmarkStart w:id="84" w:name="_Toc180513999"/>
      <w:bookmarkStart w:id="85" w:name="_Toc179983332"/>
      <w:bookmarkStart w:id="86" w:name="_Toc233039255"/>
      <w:r w:rsidRPr="00681D54">
        <w:rPr>
          <w:rFonts w:ascii="Times New Roman" w:hAnsi="Times New Roman"/>
        </w:rPr>
        <w:t>Санитарная очистка территории</w:t>
      </w:r>
      <w:bookmarkEnd w:id="84"/>
      <w:bookmarkEnd w:id="85"/>
      <w:bookmarkEnd w:id="86"/>
    </w:p>
    <w:p w14:paraId="34323F9B" w14:textId="11F1A62B"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xml:space="preserve">В соответствии с Территориальной схемой обращения с отходами Чукотского автономного округа (утверждена приказом Департамента природных ресурсов и экологии Чукотского автономного округа от 22.12.2022 №16) сельское поселение </w:t>
      </w:r>
      <w:proofErr w:type="spellStart"/>
      <w:r w:rsidRPr="00681D54">
        <w:rPr>
          <w:sz w:val="24"/>
        </w:rPr>
        <w:t>Лорино</w:t>
      </w:r>
      <w:proofErr w:type="spellEnd"/>
      <w:r w:rsidRPr="00681D54">
        <w:rPr>
          <w:sz w:val="24"/>
        </w:rPr>
        <w:t xml:space="preserve"> находится в зоне деятельности регионального оператора МУП «Айсберг».</w:t>
      </w:r>
    </w:p>
    <w:p w14:paraId="06BEE206"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Нормативы накопления отходов муниципального образования установлены приказом Департамента природных ресурсов и экологии Чукотского автономного округа от 01.08.2022 № 204-од «Об утверждении нормативов накопления твердых коммунальных отходов в отношении домовладений на территории Чукотского автономного округа» (с изменениями от 28.12.2023 № 415-од).</w:t>
      </w:r>
    </w:p>
    <w:p w14:paraId="63F1A2F2"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Для накопления твердых коммунальных отходов (далее — ТКО) в зоне застройки индивидуальными жилыми домами, как правило, используются контейнеры объемами 0,75 м3, 0,8 м3 и бункеры-накопители объемом 8 м3.</w:t>
      </w:r>
    </w:p>
    <w:p w14:paraId="4805028B"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В соответствии с постановлением 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на территории муниципального образования должны быть обустроены контейнерные площадки для накопления ТКО или системы подземного накопления ТКО с автоматическими подъемниками для подъема контейнеров и (или) специальные площадки для накопления крупногабаритных отходов.</w:t>
      </w:r>
    </w:p>
    <w:p w14:paraId="033F662B"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Контейнерные площадки, организуемые заинтересованными лицами,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323F20AA"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Площадки для накопления крупногабаритных отходов (далее — КГО)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w:t>
      </w:r>
    </w:p>
    <w:p w14:paraId="3AD4F792"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Расстояние от контейнерных и (или) площадок для накопления КГО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 но не более 100 м; до территорий медицинских организаций в городских населенных пунктах — не менее 25 м, в сельских населенных пунктах — не менее 15 м.</w:t>
      </w:r>
    </w:p>
    <w:p w14:paraId="172A7668"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 но не более 100 м; до территорий медицинских организаций в городских населенных пунктах — не менее 10 м, в сельских населенных пунктах не менее 15 м.</w:t>
      </w:r>
    </w:p>
    <w:p w14:paraId="530D2981"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контейнерных площадок, определяемой органами местного самоуправления.</w:t>
      </w:r>
    </w:p>
    <w:p w14:paraId="3AFE1CC5"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41A2826A"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В случае раздельного накопления отходов на контейнерной площадке их владельцем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w:t>
      </w:r>
    </w:p>
    <w:p w14:paraId="1271F5FA"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Дворовые уборные должны находиться (располагаться, размещаться) на расстоянии не менее 50 метров от нецентрализованных источников.</w:t>
      </w:r>
    </w:p>
    <w:p w14:paraId="38F626A7"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xml:space="preserve">Удаление жидких бытовых отходов (далее — ЖБО) должно проводится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 Выгреб и </w:t>
      </w:r>
      <w:proofErr w:type="spellStart"/>
      <w:r w:rsidRPr="00681D54">
        <w:rPr>
          <w:sz w:val="24"/>
        </w:rPr>
        <w:t>помойницы</w:t>
      </w:r>
      <w:proofErr w:type="spellEnd"/>
      <w:r w:rsidRPr="00681D54">
        <w:rPr>
          <w:sz w:val="24"/>
        </w:rPr>
        <w:t xml:space="preserve"> должны иметь подземную водонепроницаемую емкостную часть для накопления ЖБО.</w:t>
      </w:r>
    </w:p>
    <w:p w14:paraId="56359C4C"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xml:space="preserve">По данным администрации сельского поселения </w:t>
      </w:r>
      <w:proofErr w:type="spellStart"/>
      <w:r w:rsidRPr="00681D54">
        <w:rPr>
          <w:sz w:val="24"/>
        </w:rPr>
        <w:t>Лорино</w:t>
      </w:r>
      <w:proofErr w:type="spellEnd"/>
      <w:r w:rsidRPr="00681D54">
        <w:rPr>
          <w:sz w:val="24"/>
        </w:rPr>
        <w:t xml:space="preserve"> на территории поселения находятся несанкционированные свалки.</w:t>
      </w:r>
    </w:p>
    <w:p w14:paraId="61BA0253"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xml:space="preserve">По сведениям, предоставленным Управлением ветеринарии Департамента сельского хозяйства и продовольствия Чукотского автономного округа, на территории сельского поселения </w:t>
      </w:r>
      <w:proofErr w:type="spellStart"/>
      <w:r w:rsidRPr="00681D54">
        <w:rPr>
          <w:sz w:val="24"/>
        </w:rPr>
        <w:t>Лорино</w:t>
      </w:r>
      <w:proofErr w:type="spellEnd"/>
      <w:r w:rsidRPr="00681D54">
        <w:rPr>
          <w:sz w:val="24"/>
        </w:rPr>
        <w:t xml:space="preserve"> действующие скотомогильники, биотермические ямы и другие захоронения, неблагополучные по заразным, в том числе особо опасным болезням животных, отсутствуют.</w:t>
      </w:r>
    </w:p>
    <w:p w14:paraId="3F4D18D0" w14:textId="1220208C" w:rsidR="0096213F" w:rsidRPr="00681D54" w:rsidRDefault="0096213F" w:rsidP="00765197">
      <w:pPr>
        <w:pStyle w:val="110"/>
        <w:rPr>
          <w:rFonts w:ascii="Times New Roman" w:hAnsi="Times New Roman"/>
        </w:rPr>
      </w:pPr>
      <w:bookmarkStart w:id="87" w:name="_Toc179983334"/>
      <w:bookmarkStart w:id="88" w:name="_Toc180514001"/>
      <w:bookmarkStart w:id="89" w:name="_Toc233039256"/>
      <w:r w:rsidRPr="00681D54">
        <w:rPr>
          <w:rFonts w:ascii="Times New Roman" w:hAnsi="Times New Roman"/>
        </w:rPr>
        <w:t>Зоны с особыми условиями использования территории</w:t>
      </w:r>
      <w:bookmarkEnd w:id="87"/>
      <w:bookmarkEnd w:id="88"/>
      <w:bookmarkEnd w:id="89"/>
    </w:p>
    <w:p w14:paraId="6AF86F67" w14:textId="4AC745B6" w:rsidR="002E5767" w:rsidRPr="00681D54" w:rsidRDefault="002E5767" w:rsidP="00AC0225">
      <w:pPr>
        <w:autoSpaceDE w:val="0"/>
        <w:autoSpaceDN w:val="0"/>
        <w:adjustRightInd w:val="0"/>
        <w:snapToGrid/>
        <w:spacing w:line="276" w:lineRule="auto"/>
        <w:ind w:firstLine="709"/>
        <w:jc w:val="both"/>
        <w:rPr>
          <w:sz w:val="24"/>
        </w:rPr>
      </w:pPr>
      <w:bookmarkStart w:id="90" w:name="_Toc179983335"/>
      <w:r w:rsidRPr="00681D54">
        <w:rPr>
          <w:sz w:val="24"/>
        </w:rPr>
        <w:t>В соответствии с законодательством Российской Федерации на территории муниципального образования установлены следующие зоны с особыми условиями использования территорий:</w:t>
      </w:r>
    </w:p>
    <w:p w14:paraId="1E8EB506" w14:textId="77777777" w:rsidR="004E5AAC" w:rsidRDefault="002E5767" w:rsidP="00AC0225">
      <w:pPr>
        <w:autoSpaceDE w:val="0"/>
        <w:autoSpaceDN w:val="0"/>
        <w:adjustRightInd w:val="0"/>
        <w:snapToGrid/>
        <w:spacing w:line="276" w:lineRule="auto"/>
        <w:ind w:firstLine="709"/>
        <w:jc w:val="both"/>
        <w:rPr>
          <w:sz w:val="24"/>
        </w:rPr>
      </w:pPr>
      <w:r w:rsidRPr="00681D54">
        <w:rPr>
          <w:sz w:val="24"/>
        </w:rPr>
        <w:t>1) водоохранная зона;</w:t>
      </w:r>
    </w:p>
    <w:p w14:paraId="64C5E6CD" w14:textId="77777777" w:rsidR="004E5AAC" w:rsidRDefault="002E5767" w:rsidP="00AC0225">
      <w:pPr>
        <w:autoSpaceDE w:val="0"/>
        <w:autoSpaceDN w:val="0"/>
        <w:adjustRightInd w:val="0"/>
        <w:snapToGrid/>
        <w:spacing w:line="276" w:lineRule="auto"/>
        <w:ind w:firstLine="709"/>
        <w:jc w:val="both"/>
        <w:rPr>
          <w:sz w:val="24"/>
        </w:rPr>
      </w:pPr>
      <w:r w:rsidRPr="00681D54">
        <w:rPr>
          <w:sz w:val="24"/>
        </w:rPr>
        <w:t>2) прибрежная защитная полоса;</w:t>
      </w:r>
    </w:p>
    <w:p w14:paraId="4E44CABB" w14:textId="77777777" w:rsidR="004E5AAC" w:rsidRDefault="002E5767" w:rsidP="00AC0225">
      <w:pPr>
        <w:autoSpaceDE w:val="0"/>
        <w:autoSpaceDN w:val="0"/>
        <w:adjustRightInd w:val="0"/>
        <w:snapToGrid/>
        <w:spacing w:line="276" w:lineRule="auto"/>
        <w:ind w:firstLine="709"/>
        <w:jc w:val="both"/>
        <w:rPr>
          <w:sz w:val="24"/>
        </w:rPr>
      </w:pPr>
      <w:r w:rsidRPr="00681D54">
        <w:rPr>
          <w:sz w:val="24"/>
        </w:rPr>
        <w:t>3) зона ограничений передающего радиотехнического объекта, являющегося объектом капитального строительства;</w:t>
      </w:r>
    </w:p>
    <w:p w14:paraId="7DBCF571" w14:textId="712F2384" w:rsidR="004E5AAC" w:rsidRDefault="002E5767" w:rsidP="00AC0225">
      <w:pPr>
        <w:autoSpaceDE w:val="0"/>
        <w:autoSpaceDN w:val="0"/>
        <w:adjustRightInd w:val="0"/>
        <w:snapToGrid/>
        <w:spacing w:line="276" w:lineRule="auto"/>
        <w:ind w:firstLine="709"/>
        <w:jc w:val="both"/>
        <w:rPr>
          <w:sz w:val="24"/>
        </w:rPr>
      </w:pPr>
      <w:r w:rsidRPr="00681D54">
        <w:rPr>
          <w:sz w:val="24"/>
        </w:rPr>
        <w:t>4)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r w:rsidR="004E5AAC">
        <w:rPr>
          <w:sz w:val="24"/>
        </w:rPr>
        <w:t>.</w:t>
      </w:r>
    </w:p>
    <w:p w14:paraId="57D6C0AC" w14:textId="2BABFE52" w:rsidR="002E5767" w:rsidRPr="00681D54" w:rsidRDefault="004E5AAC" w:rsidP="00AC0225">
      <w:pPr>
        <w:autoSpaceDE w:val="0"/>
        <w:autoSpaceDN w:val="0"/>
        <w:adjustRightInd w:val="0"/>
        <w:snapToGrid/>
        <w:spacing w:line="276" w:lineRule="auto"/>
        <w:ind w:firstLine="709"/>
        <w:jc w:val="both"/>
        <w:rPr>
          <w:sz w:val="24"/>
        </w:rPr>
      </w:pPr>
      <w:r>
        <w:rPr>
          <w:sz w:val="24"/>
        </w:rPr>
        <w:t>Г</w:t>
      </w:r>
      <w:r w:rsidR="002E5767" w:rsidRPr="00681D54">
        <w:rPr>
          <w:sz w:val="24"/>
        </w:rPr>
        <w:t>раницы указанных территорий определяются в соответствии с действующим законодательством Российской Федерации. На картах материалов по обоснованию генерального плана показаны зоны с особыми условиями использования территории сведения по которым содержатся в едином государственном реестре недвижимости и проектные (в случае предоставления таких данных).</w:t>
      </w:r>
    </w:p>
    <w:p w14:paraId="4AFE8553"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Водоохранные зоны, прибрежные защитные полосы</w:t>
      </w:r>
    </w:p>
    <w:p w14:paraId="214D9C31"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Согласно п. 1 ст. 65 Водного Кодекса Российской Федерации,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396DD1E0"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4519628E"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14:paraId="79E6B5CD"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Ширина водоохранной зоны рек или ручьев устанавливается от их истока для рек или ручьев протяженностью:</w:t>
      </w:r>
    </w:p>
    <w:p w14:paraId="22D97FF9"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до десяти километров – в размере 50 м;</w:t>
      </w:r>
    </w:p>
    <w:p w14:paraId="0D0F28BC"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от десяти до пятидесяти километров – в размере 100 м;</w:t>
      </w:r>
    </w:p>
    <w:p w14:paraId="199A6D65"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от пятидесяти километров и более – в размере 200 м.</w:t>
      </w:r>
    </w:p>
    <w:p w14:paraId="54637EE7"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08083B23"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 Ширина водоохранной зоны моря составляет пятьсот метров.</w:t>
      </w:r>
    </w:p>
    <w:p w14:paraId="3ED171AD"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200 м независимо от уклона прилегающих земель.</w:t>
      </w:r>
    </w:p>
    <w:p w14:paraId="0402CA06"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Вдоль береговой линии водного объекта общего пользования выделяется береговая полоса, которая предназначена для общего пользования. 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чем 10 км. Ширина береговой полосы каналов, а также рек и ручьев, протяженность которых от истока до устья не более чем десять километров, составляет 5 м.</w:t>
      </w:r>
    </w:p>
    <w:p w14:paraId="7A0D094A"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14:paraId="612A562A"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установлены следующие водоохранные зоны и прибрежно-защитные полосы, указанные в таблице 4.9.1</w:t>
      </w:r>
    </w:p>
    <w:p w14:paraId="303873E2" w14:textId="77777777" w:rsidR="002E5767" w:rsidRPr="00681D54" w:rsidRDefault="002E5767" w:rsidP="004E5AAC">
      <w:pPr>
        <w:autoSpaceDE w:val="0"/>
        <w:autoSpaceDN w:val="0"/>
        <w:adjustRightInd w:val="0"/>
        <w:snapToGrid/>
        <w:spacing w:line="276" w:lineRule="auto"/>
        <w:jc w:val="both"/>
        <w:rPr>
          <w:sz w:val="24"/>
        </w:rPr>
      </w:pPr>
      <w:r w:rsidRPr="00681D54">
        <w:rPr>
          <w:sz w:val="24"/>
        </w:rPr>
        <w:t>Таблица 4.9.1 - Перечень водоохранных зон и прибрежных защитных полос в соответствии с ЕГРН</w:t>
      </w:r>
    </w:p>
    <w:tbl>
      <w:tblPr>
        <w:tblW w:w="9350" w:type="dxa"/>
        <w:tblLook w:val="04A0" w:firstRow="1" w:lastRow="0" w:firstColumn="1" w:lastColumn="0" w:noHBand="0" w:noVBand="1"/>
      </w:tblPr>
      <w:tblGrid>
        <w:gridCol w:w="569"/>
        <w:gridCol w:w="1961"/>
        <w:gridCol w:w="3410"/>
        <w:gridCol w:w="3410"/>
      </w:tblGrid>
      <w:tr w:rsidR="002E5767" w:rsidRPr="00681D54" w14:paraId="79866667" w14:textId="77777777" w:rsidTr="002E5767">
        <w:tc>
          <w:tcPr>
            <w:tcW w:w="567" w:type="dxa"/>
            <w:tcBorders>
              <w:top w:val="single" w:sz="4" w:space="0" w:color="auto"/>
              <w:left w:val="single" w:sz="4" w:space="0" w:color="auto"/>
              <w:bottom w:val="single" w:sz="4" w:space="0" w:color="auto"/>
              <w:right w:val="single" w:sz="4" w:space="0" w:color="auto"/>
            </w:tcBorders>
          </w:tcPr>
          <w:p w14:paraId="00C26ACA" w14:textId="77777777" w:rsidR="002E5767" w:rsidRPr="00681D54" w:rsidRDefault="002E5767" w:rsidP="002E5767">
            <w:pPr>
              <w:jc w:val="both"/>
            </w:pPr>
            <w:r w:rsidRPr="00681D54">
              <w:rPr>
                <w:b/>
                <w:sz w:val="24"/>
              </w:rPr>
              <w:t>№ п/п</w:t>
            </w:r>
          </w:p>
        </w:tc>
        <w:tc>
          <w:tcPr>
            <w:tcW w:w="1956" w:type="dxa"/>
            <w:tcBorders>
              <w:top w:val="single" w:sz="4" w:space="0" w:color="auto"/>
              <w:left w:val="single" w:sz="4" w:space="0" w:color="auto"/>
              <w:bottom w:val="single" w:sz="4" w:space="0" w:color="auto"/>
              <w:right w:val="single" w:sz="4" w:space="0" w:color="auto"/>
            </w:tcBorders>
          </w:tcPr>
          <w:p w14:paraId="3D877803" w14:textId="77777777" w:rsidR="002E5767" w:rsidRPr="00681D54" w:rsidRDefault="002E5767" w:rsidP="002E5767">
            <w:pPr>
              <w:jc w:val="both"/>
            </w:pPr>
            <w:r w:rsidRPr="00681D54">
              <w:rPr>
                <w:b/>
                <w:sz w:val="24"/>
              </w:rPr>
              <w:t>Наименование водного объекта</w:t>
            </w:r>
          </w:p>
        </w:tc>
        <w:tc>
          <w:tcPr>
            <w:tcW w:w="3402" w:type="dxa"/>
            <w:tcBorders>
              <w:top w:val="single" w:sz="4" w:space="0" w:color="auto"/>
              <w:left w:val="single" w:sz="4" w:space="0" w:color="auto"/>
              <w:bottom w:val="single" w:sz="4" w:space="0" w:color="auto"/>
              <w:right w:val="single" w:sz="4" w:space="0" w:color="auto"/>
            </w:tcBorders>
          </w:tcPr>
          <w:p w14:paraId="1113E083" w14:textId="77777777" w:rsidR="002E5767" w:rsidRPr="00681D54" w:rsidRDefault="002E5767" w:rsidP="002E5767">
            <w:pPr>
              <w:jc w:val="both"/>
            </w:pPr>
            <w:r w:rsidRPr="00681D54">
              <w:rPr>
                <w:b/>
                <w:sz w:val="24"/>
              </w:rPr>
              <w:t>Реестровый номер</w:t>
            </w:r>
          </w:p>
        </w:tc>
        <w:tc>
          <w:tcPr>
            <w:tcW w:w="3402" w:type="dxa"/>
            <w:tcBorders>
              <w:top w:val="single" w:sz="4" w:space="0" w:color="auto"/>
              <w:left w:val="single" w:sz="4" w:space="0" w:color="auto"/>
              <w:bottom w:val="single" w:sz="4" w:space="0" w:color="auto"/>
              <w:right w:val="single" w:sz="4" w:space="0" w:color="auto"/>
            </w:tcBorders>
          </w:tcPr>
          <w:p w14:paraId="4298C33A" w14:textId="77777777" w:rsidR="002E5767" w:rsidRPr="00681D54" w:rsidRDefault="002E5767" w:rsidP="002E5767">
            <w:pPr>
              <w:jc w:val="both"/>
            </w:pPr>
            <w:r w:rsidRPr="00681D54">
              <w:rPr>
                <w:b/>
                <w:sz w:val="24"/>
              </w:rPr>
              <w:t>Наименование документа</w:t>
            </w:r>
          </w:p>
        </w:tc>
      </w:tr>
      <w:tr w:rsidR="002E5767" w:rsidRPr="00681D54" w14:paraId="429A0481" w14:textId="77777777" w:rsidTr="002E5767">
        <w:tc>
          <w:tcPr>
            <w:tcW w:w="567" w:type="dxa"/>
            <w:tcBorders>
              <w:top w:val="single" w:sz="4" w:space="0" w:color="auto"/>
              <w:left w:val="single" w:sz="4" w:space="0" w:color="auto"/>
              <w:bottom w:val="single" w:sz="4" w:space="0" w:color="auto"/>
              <w:right w:val="single" w:sz="4" w:space="0" w:color="auto"/>
            </w:tcBorders>
          </w:tcPr>
          <w:p w14:paraId="3413718F" w14:textId="77777777" w:rsidR="002E5767" w:rsidRPr="00681D54" w:rsidRDefault="002E5767" w:rsidP="002E5767">
            <w:pPr>
              <w:jc w:val="both"/>
            </w:pPr>
            <w:r w:rsidRPr="00681D54">
              <w:rPr>
                <w:sz w:val="24"/>
              </w:rPr>
              <w:t>1</w:t>
            </w:r>
          </w:p>
        </w:tc>
        <w:tc>
          <w:tcPr>
            <w:tcW w:w="1956" w:type="dxa"/>
            <w:tcBorders>
              <w:top w:val="single" w:sz="4" w:space="0" w:color="auto"/>
              <w:left w:val="single" w:sz="4" w:space="0" w:color="auto"/>
              <w:bottom w:val="single" w:sz="4" w:space="0" w:color="auto"/>
              <w:right w:val="single" w:sz="4" w:space="0" w:color="auto"/>
            </w:tcBorders>
          </w:tcPr>
          <w:p w14:paraId="68F84367" w14:textId="77777777" w:rsidR="002E5767" w:rsidRPr="00681D54" w:rsidRDefault="002E5767" w:rsidP="002E5767">
            <w:pPr>
              <w:jc w:val="both"/>
            </w:pPr>
            <w:r w:rsidRPr="00681D54">
              <w:rPr>
                <w:sz w:val="24"/>
              </w:rPr>
              <w:t>Берингово море</w:t>
            </w:r>
          </w:p>
        </w:tc>
        <w:tc>
          <w:tcPr>
            <w:tcW w:w="2339" w:type="dxa"/>
            <w:tcBorders>
              <w:top w:val="single" w:sz="4" w:space="0" w:color="auto"/>
              <w:left w:val="single" w:sz="4" w:space="0" w:color="auto"/>
              <w:bottom w:val="single" w:sz="4" w:space="0" w:color="auto"/>
              <w:right w:val="single" w:sz="4" w:space="0" w:color="auto"/>
            </w:tcBorders>
          </w:tcPr>
          <w:p w14:paraId="173EB910" w14:textId="77777777" w:rsidR="002E5767" w:rsidRPr="00681D54" w:rsidRDefault="002E5767" w:rsidP="002E5767">
            <w:pPr>
              <w:jc w:val="both"/>
            </w:pPr>
            <w:r w:rsidRPr="00681D54">
              <w:rPr>
                <w:sz w:val="24"/>
              </w:rPr>
              <w:t>87:07-6.106</w:t>
            </w:r>
          </w:p>
        </w:tc>
        <w:tc>
          <w:tcPr>
            <w:tcW w:w="2339" w:type="dxa"/>
            <w:tcBorders>
              <w:top w:val="single" w:sz="4" w:space="0" w:color="auto"/>
              <w:left w:val="single" w:sz="4" w:space="0" w:color="auto"/>
              <w:bottom w:val="single" w:sz="4" w:space="0" w:color="auto"/>
              <w:right w:val="single" w:sz="4" w:space="0" w:color="auto"/>
            </w:tcBorders>
          </w:tcPr>
          <w:p w14:paraId="5C4E4AD7" w14:textId="77777777" w:rsidR="002E5767" w:rsidRPr="00681D54" w:rsidRDefault="002E5767" w:rsidP="002E5767">
            <w:pPr>
              <w:jc w:val="both"/>
            </w:pPr>
            <w:r w:rsidRPr="00681D54">
              <w:rPr>
                <w:sz w:val="24"/>
              </w:rPr>
              <w:t>-</w:t>
            </w:r>
          </w:p>
        </w:tc>
      </w:tr>
      <w:tr w:rsidR="002E5767" w:rsidRPr="00681D54" w14:paraId="55CC465E" w14:textId="77777777" w:rsidTr="002E5767">
        <w:tc>
          <w:tcPr>
            <w:tcW w:w="567" w:type="dxa"/>
            <w:tcBorders>
              <w:top w:val="single" w:sz="4" w:space="0" w:color="auto"/>
              <w:left w:val="single" w:sz="4" w:space="0" w:color="auto"/>
              <w:bottom w:val="single" w:sz="4" w:space="0" w:color="auto"/>
              <w:right w:val="single" w:sz="4" w:space="0" w:color="auto"/>
            </w:tcBorders>
          </w:tcPr>
          <w:p w14:paraId="29ABA002" w14:textId="77777777" w:rsidR="002E5767" w:rsidRPr="00681D54" w:rsidRDefault="002E5767" w:rsidP="002E5767">
            <w:pPr>
              <w:jc w:val="both"/>
            </w:pPr>
            <w:r w:rsidRPr="00681D54">
              <w:rPr>
                <w:sz w:val="24"/>
              </w:rPr>
              <w:t>2</w:t>
            </w:r>
          </w:p>
        </w:tc>
        <w:tc>
          <w:tcPr>
            <w:tcW w:w="1956" w:type="dxa"/>
            <w:tcBorders>
              <w:top w:val="single" w:sz="4" w:space="0" w:color="auto"/>
              <w:left w:val="single" w:sz="4" w:space="0" w:color="auto"/>
              <w:bottom w:val="single" w:sz="4" w:space="0" w:color="auto"/>
              <w:right w:val="single" w:sz="4" w:space="0" w:color="auto"/>
            </w:tcBorders>
          </w:tcPr>
          <w:p w14:paraId="382629B8" w14:textId="77777777" w:rsidR="002E5767" w:rsidRPr="00681D54" w:rsidRDefault="002E5767" w:rsidP="002E5767">
            <w:pPr>
              <w:jc w:val="both"/>
            </w:pPr>
            <w:r w:rsidRPr="00681D54">
              <w:rPr>
                <w:sz w:val="24"/>
              </w:rPr>
              <w:t xml:space="preserve">р. </w:t>
            </w:r>
            <w:proofErr w:type="spellStart"/>
            <w:r w:rsidRPr="00681D54">
              <w:rPr>
                <w:sz w:val="24"/>
              </w:rPr>
              <w:t>Лорэк</w:t>
            </w:r>
            <w:proofErr w:type="spellEnd"/>
          </w:p>
        </w:tc>
        <w:tc>
          <w:tcPr>
            <w:tcW w:w="2339" w:type="dxa"/>
            <w:tcBorders>
              <w:top w:val="single" w:sz="4" w:space="0" w:color="auto"/>
              <w:left w:val="single" w:sz="4" w:space="0" w:color="auto"/>
              <w:bottom w:val="single" w:sz="4" w:space="0" w:color="auto"/>
              <w:right w:val="single" w:sz="4" w:space="0" w:color="auto"/>
            </w:tcBorders>
          </w:tcPr>
          <w:p w14:paraId="2B1B4C24" w14:textId="77777777" w:rsidR="002E5767" w:rsidRPr="00681D54" w:rsidRDefault="002E5767" w:rsidP="002E5767">
            <w:pPr>
              <w:jc w:val="both"/>
            </w:pPr>
            <w:r w:rsidRPr="00681D54">
              <w:rPr>
                <w:sz w:val="24"/>
              </w:rPr>
              <w:t>87:08-6.108</w:t>
            </w:r>
          </w:p>
        </w:tc>
        <w:tc>
          <w:tcPr>
            <w:tcW w:w="2339" w:type="dxa"/>
            <w:tcBorders>
              <w:top w:val="single" w:sz="4" w:space="0" w:color="auto"/>
              <w:left w:val="single" w:sz="4" w:space="0" w:color="auto"/>
              <w:bottom w:val="single" w:sz="4" w:space="0" w:color="auto"/>
              <w:right w:val="single" w:sz="4" w:space="0" w:color="auto"/>
            </w:tcBorders>
          </w:tcPr>
          <w:p w14:paraId="5144C1D1" w14:textId="77777777" w:rsidR="002E5767" w:rsidRPr="00681D54" w:rsidRDefault="002E5767" w:rsidP="002E5767">
            <w:pPr>
              <w:jc w:val="both"/>
            </w:pPr>
            <w:r w:rsidRPr="00681D54">
              <w:rPr>
                <w:sz w:val="24"/>
              </w:rPr>
              <w:t>-</w:t>
            </w:r>
          </w:p>
        </w:tc>
      </w:tr>
      <w:tr w:rsidR="002E5767" w:rsidRPr="00681D54" w14:paraId="7D5AE573" w14:textId="77777777" w:rsidTr="002E5767">
        <w:tc>
          <w:tcPr>
            <w:tcW w:w="567" w:type="dxa"/>
            <w:tcBorders>
              <w:top w:val="single" w:sz="4" w:space="0" w:color="auto"/>
              <w:left w:val="single" w:sz="4" w:space="0" w:color="auto"/>
              <w:bottom w:val="single" w:sz="4" w:space="0" w:color="auto"/>
              <w:right w:val="single" w:sz="4" w:space="0" w:color="auto"/>
            </w:tcBorders>
          </w:tcPr>
          <w:p w14:paraId="18B45D04" w14:textId="77777777" w:rsidR="002E5767" w:rsidRPr="00681D54" w:rsidRDefault="002E5767" w:rsidP="002E5767">
            <w:pPr>
              <w:jc w:val="both"/>
            </w:pPr>
            <w:r w:rsidRPr="00681D54">
              <w:rPr>
                <w:sz w:val="24"/>
              </w:rPr>
              <w:t>3</w:t>
            </w:r>
          </w:p>
        </w:tc>
        <w:tc>
          <w:tcPr>
            <w:tcW w:w="1956" w:type="dxa"/>
            <w:tcBorders>
              <w:top w:val="single" w:sz="4" w:space="0" w:color="auto"/>
              <w:left w:val="single" w:sz="4" w:space="0" w:color="auto"/>
              <w:bottom w:val="single" w:sz="4" w:space="0" w:color="auto"/>
              <w:right w:val="single" w:sz="4" w:space="0" w:color="auto"/>
            </w:tcBorders>
          </w:tcPr>
          <w:p w14:paraId="5A612643" w14:textId="77777777" w:rsidR="002E5767" w:rsidRPr="00681D54" w:rsidRDefault="002E5767" w:rsidP="002E5767">
            <w:pPr>
              <w:jc w:val="both"/>
            </w:pPr>
            <w:r w:rsidRPr="00681D54">
              <w:rPr>
                <w:sz w:val="24"/>
              </w:rPr>
              <w:t>Берингово море</w:t>
            </w:r>
          </w:p>
        </w:tc>
        <w:tc>
          <w:tcPr>
            <w:tcW w:w="2339" w:type="dxa"/>
            <w:tcBorders>
              <w:top w:val="single" w:sz="4" w:space="0" w:color="auto"/>
              <w:left w:val="single" w:sz="4" w:space="0" w:color="auto"/>
              <w:bottom w:val="single" w:sz="4" w:space="0" w:color="auto"/>
              <w:right w:val="single" w:sz="4" w:space="0" w:color="auto"/>
            </w:tcBorders>
          </w:tcPr>
          <w:p w14:paraId="5C05C0F0" w14:textId="77777777" w:rsidR="002E5767" w:rsidRPr="00681D54" w:rsidRDefault="002E5767" w:rsidP="002E5767">
            <w:pPr>
              <w:jc w:val="both"/>
            </w:pPr>
            <w:r w:rsidRPr="00681D54">
              <w:rPr>
                <w:sz w:val="24"/>
              </w:rPr>
              <w:t>87:07-6.105</w:t>
            </w:r>
          </w:p>
        </w:tc>
        <w:tc>
          <w:tcPr>
            <w:tcW w:w="2339" w:type="dxa"/>
            <w:tcBorders>
              <w:top w:val="single" w:sz="4" w:space="0" w:color="auto"/>
              <w:left w:val="single" w:sz="4" w:space="0" w:color="auto"/>
              <w:bottom w:val="single" w:sz="4" w:space="0" w:color="auto"/>
              <w:right w:val="single" w:sz="4" w:space="0" w:color="auto"/>
            </w:tcBorders>
          </w:tcPr>
          <w:p w14:paraId="63C7A6E7" w14:textId="77777777" w:rsidR="002E5767" w:rsidRPr="00681D54" w:rsidRDefault="002E5767" w:rsidP="002E5767">
            <w:pPr>
              <w:jc w:val="both"/>
            </w:pPr>
            <w:r w:rsidRPr="00681D54">
              <w:rPr>
                <w:sz w:val="24"/>
              </w:rPr>
              <w:t>-</w:t>
            </w:r>
          </w:p>
        </w:tc>
      </w:tr>
      <w:tr w:rsidR="002E5767" w:rsidRPr="00681D54" w14:paraId="63C05F3B" w14:textId="77777777" w:rsidTr="002E5767">
        <w:tc>
          <w:tcPr>
            <w:tcW w:w="567" w:type="dxa"/>
            <w:tcBorders>
              <w:top w:val="single" w:sz="4" w:space="0" w:color="auto"/>
              <w:left w:val="single" w:sz="4" w:space="0" w:color="auto"/>
              <w:bottom w:val="single" w:sz="4" w:space="0" w:color="auto"/>
              <w:right w:val="single" w:sz="4" w:space="0" w:color="auto"/>
            </w:tcBorders>
          </w:tcPr>
          <w:p w14:paraId="23215E72" w14:textId="77777777" w:rsidR="002E5767" w:rsidRPr="00681D54" w:rsidRDefault="002E5767" w:rsidP="002E5767">
            <w:pPr>
              <w:jc w:val="both"/>
            </w:pPr>
            <w:r w:rsidRPr="00681D54">
              <w:rPr>
                <w:sz w:val="24"/>
              </w:rPr>
              <w:t>4</w:t>
            </w:r>
          </w:p>
        </w:tc>
        <w:tc>
          <w:tcPr>
            <w:tcW w:w="1956" w:type="dxa"/>
            <w:tcBorders>
              <w:top w:val="single" w:sz="4" w:space="0" w:color="auto"/>
              <w:left w:val="single" w:sz="4" w:space="0" w:color="auto"/>
              <w:bottom w:val="single" w:sz="4" w:space="0" w:color="auto"/>
              <w:right w:val="single" w:sz="4" w:space="0" w:color="auto"/>
            </w:tcBorders>
          </w:tcPr>
          <w:p w14:paraId="52310405" w14:textId="77777777" w:rsidR="002E5767" w:rsidRPr="00681D54" w:rsidRDefault="002E5767" w:rsidP="002E5767">
            <w:pPr>
              <w:jc w:val="both"/>
            </w:pPr>
            <w:r w:rsidRPr="00681D54">
              <w:rPr>
                <w:sz w:val="24"/>
              </w:rPr>
              <w:t xml:space="preserve">р. </w:t>
            </w:r>
            <w:proofErr w:type="spellStart"/>
            <w:r w:rsidRPr="00681D54">
              <w:rPr>
                <w:sz w:val="24"/>
              </w:rPr>
              <w:t>Лорэн</w:t>
            </w:r>
            <w:proofErr w:type="spellEnd"/>
          </w:p>
        </w:tc>
        <w:tc>
          <w:tcPr>
            <w:tcW w:w="2339" w:type="dxa"/>
            <w:tcBorders>
              <w:top w:val="single" w:sz="4" w:space="0" w:color="auto"/>
              <w:left w:val="single" w:sz="4" w:space="0" w:color="auto"/>
              <w:bottom w:val="single" w:sz="4" w:space="0" w:color="auto"/>
              <w:right w:val="single" w:sz="4" w:space="0" w:color="auto"/>
            </w:tcBorders>
          </w:tcPr>
          <w:p w14:paraId="3D740E08" w14:textId="77777777" w:rsidR="002E5767" w:rsidRPr="00681D54" w:rsidRDefault="002E5767" w:rsidP="002E5767">
            <w:pPr>
              <w:jc w:val="both"/>
            </w:pPr>
            <w:r w:rsidRPr="00681D54">
              <w:rPr>
                <w:sz w:val="24"/>
              </w:rPr>
              <w:t>87:08-6.143</w:t>
            </w:r>
          </w:p>
        </w:tc>
        <w:tc>
          <w:tcPr>
            <w:tcW w:w="2339" w:type="dxa"/>
            <w:tcBorders>
              <w:top w:val="single" w:sz="4" w:space="0" w:color="auto"/>
              <w:left w:val="single" w:sz="4" w:space="0" w:color="auto"/>
              <w:bottom w:val="single" w:sz="4" w:space="0" w:color="auto"/>
              <w:right w:val="single" w:sz="4" w:space="0" w:color="auto"/>
            </w:tcBorders>
          </w:tcPr>
          <w:p w14:paraId="284B170F" w14:textId="77777777" w:rsidR="002E5767" w:rsidRPr="00681D54" w:rsidRDefault="002E5767" w:rsidP="002E5767">
            <w:pPr>
              <w:jc w:val="both"/>
            </w:pPr>
            <w:r w:rsidRPr="00681D54">
              <w:rPr>
                <w:sz w:val="24"/>
              </w:rPr>
              <w:t>-</w:t>
            </w:r>
          </w:p>
        </w:tc>
      </w:tr>
    </w:tbl>
    <w:p w14:paraId="661250E5"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Допустимые и запрещенные действия в пределах водоохранных зон и прибрежных защитных полос приведены в следующей таблице.</w:t>
      </w:r>
    </w:p>
    <w:p w14:paraId="67B641B2" w14:textId="1A90AC96" w:rsidR="002E5767" w:rsidRPr="00681D54" w:rsidRDefault="004E5AAC" w:rsidP="004E5AAC">
      <w:pPr>
        <w:autoSpaceDE w:val="0"/>
        <w:autoSpaceDN w:val="0"/>
        <w:adjustRightInd w:val="0"/>
        <w:snapToGrid/>
        <w:spacing w:line="276" w:lineRule="auto"/>
        <w:jc w:val="both"/>
        <w:rPr>
          <w:sz w:val="24"/>
        </w:rPr>
      </w:pPr>
      <w:r>
        <w:rPr>
          <w:sz w:val="24"/>
        </w:rPr>
        <w:t>Т</w:t>
      </w:r>
      <w:r w:rsidR="002E5767" w:rsidRPr="00681D54">
        <w:rPr>
          <w:sz w:val="24"/>
        </w:rPr>
        <w:t>аблица 4.9.2 - Регламенты использования территории водоохранных зон, прибрежных защитных полос и береговых полос.</w:t>
      </w:r>
    </w:p>
    <w:tbl>
      <w:tblPr>
        <w:tblW w:w="9350" w:type="dxa"/>
        <w:tblLook w:val="04A0" w:firstRow="1" w:lastRow="0" w:firstColumn="1" w:lastColumn="0" w:noHBand="0" w:noVBand="1"/>
      </w:tblPr>
      <w:tblGrid>
        <w:gridCol w:w="2028"/>
        <w:gridCol w:w="3214"/>
        <w:gridCol w:w="4108"/>
      </w:tblGrid>
      <w:tr w:rsidR="002E5767" w:rsidRPr="00681D54" w14:paraId="10C59813" w14:textId="77777777" w:rsidTr="002E5767">
        <w:tc>
          <w:tcPr>
            <w:tcW w:w="567" w:type="dxa"/>
            <w:tcBorders>
              <w:top w:val="single" w:sz="4" w:space="0" w:color="auto"/>
              <w:left w:val="single" w:sz="4" w:space="0" w:color="auto"/>
              <w:bottom w:val="single" w:sz="4" w:space="0" w:color="auto"/>
              <w:right w:val="single" w:sz="4" w:space="0" w:color="auto"/>
            </w:tcBorders>
          </w:tcPr>
          <w:p w14:paraId="56034811" w14:textId="77777777" w:rsidR="002E5767" w:rsidRPr="00681D54" w:rsidRDefault="002E5767" w:rsidP="002E5767">
            <w:pPr>
              <w:jc w:val="both"/>
            </w:pPr>
            <w:r w:rsidRPr="00681D54">
              <w:rPr>
                <w:b/>
                <w:sz w:val="24"/>
              </w:rPr>
              <w:t>Зона</w:t>
            </w:r>
          </w:p>
        </w:tc>
        <w:tc>
          <w:tcPr>
            <w:tcW w:w="1956" w:type="dxa"/>
            <w:tcBorders>
              <w:top w:val="single" w:sz="4" w:space="0" w:color="auto"/>
              <w:left w:val="single" w:sz="4" w:space="0" w:color="auto"/>
              <w:bottom w:val="single" w:sz="4" w:space="0" w:color="auto"/>
              <w:right w:val="single" w:sz="4" w:space="0" w:color="auto"/>
            </w:tcBorders>
          </w:tcPr>
          <w:p w14:paraId="56F09E6C" w14:textId="77777777" w:rsidR="002E5767" w:rsidRPr="00681D54" w:rsidRDefault="002E5767" w:rsidP="002E5767">
            <w:pPr>
              <w:jc w:val="both"/>
            </w:pPr>
            <w:r w:rsidRPr="00681D54">
              <w:rPr>
                <w:b/>
                <w:sz w:val="24"/>
              </w:rPr>
              <w:t>Запрещается</w:t>
            </w:r>
          </w:p>
        </w:tc>
        <w:tc>
          <w:tcPr>
            <w:tcW w:w="3402" w:type="dxa"/>
            <w:tcBorders>
              <w:top w:val="single" w:sz="4" w:space="0" w:color="auto"/>
              <w:left w:val="single" w:sz="4" w:space="0" w:color="auto"/>
              <w:bottom w:val="single" w:sz="4" w:space="0" w:color="auto"/>
              <w:right w:val="single" w:sz="4" w:space="0" w:color="auto"/>
            </w:tcBorders>
          </w:tcPr>
          <w:p w14:paraId="67FA84CD" w14:textId="77777777" w:rsidR="002E5767" w:rsidRPr="00681D54" w:rsidRDefault="002E5767" w:rsidP="002E5767">
            <w:pPr>
              <w:jc w:val="both"/>
            </w:pPr>
            <w:r w:rsidRPr="00681D54">
              <w:rPr>
                <w:b/>
                <w:sz w:val="24"/>
              </w:rPr>
              <w:t>Допускается</w:t>
            </w:r>
          </w:p>
        </w:tc>
      </w:tr>
      <w:tr w:rsidR="002E5767" w:rsidRPr="00681D54" w14:paraId="5F888876" w14:textId="77777777" w:rsidTr="002E5767">
        <w:tc>
          <w:tcPr>
            <w:tcW w:w="567" w:type="dxa"/>
            <w:tcBorders>
              <w:top w:val="single" w:sz="4" w:space="0" w:color="auto"/>
              <w:left w:val="single" w:sz="4" w:space="0" w:color="auto"/>
              <w:bottom w:val="single" w:sz="4" w:space="0" w:color="auto"/>
              <w:right w:val="single" w:sz="4" w:space="0" w:color="auto"/>
            </w:tcBorders>
          </w:tcPr>
          <w:p w14:paraId="0767BE16" w14:textId="77777777" w:rsidR="002E5767" w:rsidRPr="00681D54" w:rsidRDefault="002E5767" w:rsidP="002E5767">
            <w:pPr>
              <w:jc w:val="both"/>
            </w:pPr>
            <w:r w:rsidRPr="00681D54">
              <w:rPr>
                <w:sz w:val="24"/>
              </w:rPr>
              <w:t>Водоохранная зона</w:t>
            </w:r>
          </w:p>
        </w:tc>
        <w:tc>
          <w:tcPr>
            <w:tcW w:w="1956" w:type="dxa"/>
            <w:tcBorders>
              <w:top w:val="single" w:sz="4" w:space="0" w:color="auto"/>
              <w:left w:val="single" w:sz="4" w:space="0" w:color="auto"/>
              <w:bottom w:val="single" w:sz="4" w:space="0" w:color="auto"/>
              <w:right w:val="single" w:sz="4" w:space="0" w:color="auto"/>
            </w:tcBorders>
          </w:tcPr>
          <w:p w14:paraId="31F419C6" w14:textId="77777777" w:rsidR="002E5767" w:rsidRPr="00681D54" w:rsidRDefault="002E5767" w:rsidP="002E5767">
            <w:pPr>
              <w:jc w:val="both"/>
            </w:pPr>
            <w:r w:rsidRPr="00681D54">
              <w:rPr>
                <w:sz w:val="24"/>
              </w:rPr>
              <w:t>1)использование сточных вод в целях регулирования плодородия почв;</w:t>
            </w:r>
            <w:r w:rsidRPr="00681D54">
              <w:rPr>
                <w:sz w:val="24"/>
              </w:rPr>
              <w:b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r w:rsidRPr="00681D54">
              <w:rPr>
                <w:sz w:val="24"/>
              </w:rPr>
              <w:br/>
              <w:t>3) осуществление авиационных мер по борьбе с вредными организмами;</w:t>
            </w:r>
            <w:r w:rsidRPr="00681D54">
              <w:rPr>
                <w:sz w:val="24"/>
              </w:rPr>
              <w:b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r w:rsidRPr="00681D54">
              <w:rPr>
                <w:sz w:val="24"/>
              </w:rPr>
              <w:b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r w:rsidRPr="00681D54">
              <w:rPr>
                <w:sz w:val="24"/>
              </w:rPr>
              <w:br/>
              <w:t>6) размещение специализированных хранилищ пестицидов и агрохимикатов, применение пестицидов и агрохимикатов;</w:t>
            </w:r>
            <w:r w:rsidRPr="00681D54">
              <w:rPr>
                <w:sz w:val="24"/>
              </w:rPr>
              <w:br/>
              <w:t>7) сброс сточных, в том числе дренажных, вод;</w:t>
            </w:r>
            <w:r w:rsidRPr="00681D54">
              <w:rPr>
                <w:sz w:val="24"/>
              </w:rPr>
              <w:b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tc>
        <w:tc>
          <w:tcPr>
            <w:tcW w:w="3118" w:type="dxa"/>
            <w:tcBorders>
              <w:top w:val="single" w:sz="4" w:space="0" w:color="auto"/>
              <w:left w:val="single" w:sz="4" w:space="0" w:color="auto"/>
              <w:bottom w:val="single" w:sz="4" w:space="0" w:color="auto"/>
              <w:right w:val="single" w:sz="4" w:space="0" w:color="auto"/>
            </w:tcBorders>
          </w:tcPr>
          <w:p w14:paraId="7C8D9B37" w14:textId="77777777" w:rsidR="002E5767" w:rsidRPr="00681D54" w:rsidRDefault="002E5767" w:rsidP="002E5767">
            <w:pPr>
              <w:jc w:val="both"/>
            </w:pPr>
            <w:r w:rsidRPr="00681D54">
              <w:rPr>
                <w:sz w:val="24"/>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r w:rsidRPr="00681D54">
              <w:rPr>
                <w:sz w:val="24"/>
              </w:rPr>
              <w:br/>
              <w:t>1) централизованные системы водоотведения (канализации), централизованные ливневые системы водоотведения;</w:t>
            </w:r>
            <w:r w:rsidRPr="00681D54">
              <w:rPr>
                <w:sz w:val="24"/>
              </w:rPr>
              <w:b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r w:rsidRPr="00681D54">
              <w:rPr>
                <w:sz w:val="24"/>
              </w:rPr>
              <w:b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r w:rsidRPr="00681D54">
              <w:rPr>
                <w:sz w:val="24"/>
              </w:rPr>
              <w:b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r w:rsidRPr="00681D54">
              <w:rPr>
                <w:sz w:val="24"/>
              </w:rPr>
              <w:b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tc>
      </w:tr>
      <w:tr w:rsidR="002E5767" w:rsidRPr="00681D54" w14:paraId="13687AD3" w14:textId="77777777" w:rsidTr="002E5767">
        <w:tc>
          <w:tcPr>
            <w:tcW w:w="567" w:type="dxa"/>
            <w:tcBorders>
              <w:top w:val="single" w:sz="4" w:space="0" w:color="auto"/>
              <w:left w:val="single" w:sz="4" w:space="0" w:color="auto"/>
              <w:bottom w:val="single" w:sz="4" w:space="0" w:color="auto"/>
              <w:right w:val="single" w:sz="4" w:space="0" w:color="auto"/>
            </w:tcBorders>
          </w:tcPr>
          <w:p w14:paraId="13E7FDE6" w14:textId="77777777" w:rsidR="002E5767" w:rsidRPr="00681D54" w:rsidRDefault="002E5767" w:rsidP="002E5767">
            <w:pPr>
              <w:jc w:val="both"/>
            </w:pPr>
            <w:r w:rsidRPr="00681D54">
              <w:rPr>
                <w:sz w:val="24"/>
              </w:rPr>
              <w:t>Прибрежная защитная полоса</w:t>
            </w:r>
          </w:p>
        </w:tc>
        <w:tc>
          <w:tcPr>
            <w:tcW w:w="1956" w:type="dxa"/>
            <w:tcBorders>
              <w:top w:val="single" w:sz="4" w:space="0" w:color="auto"/>
              <w:left w:val="single" w:sz="4" w:space="0" w:color="auto"/>
              <w:bottom w:val="single" w:sz="4" w:space="0" w:color="auto"/>
              <w:right w:val="single" w:sz="4" w:space="0" w:color="auto"/>
            </w:tcBorders>
          </w:tcPr>
          <w:p w14:paraId="46040AAA" w14:textId="77777777" w:rsidR="002E5767" w:rsidRPr="00681D54" w:rsidRDefault="002E5767" w:rsidP="002E5767">
            <w:pPr>
              <w:jc w:val="both"/>
            </w:pPr>
            <w:r w:rsidRPr="00681D54">
              <w:rPr>
                <w:sz w:val="24"/>
              </w:rPr>
              <w:t>Все вышеперечисленные пункты для водоохранной зоны. Плюс:</w:t>
            </w:r>
            <w:r w:rsidRPr="00681D54">
              <w:rPr>
                <w:sz w:val="24"/>
              </w:rPr>
              <w:br/>
              <w:t>1) распашка земель;</w:t>
            </w:r>
            <w:r w:rsidRPr="00681D54">
              <w:rPr>
                <w:sz w:val="24"/>
              </w:rPr>
              <w:br/>
              <w:t>2) размещение отвалов размываемых грунтов;</w:t>
            </w:r>
            <w:r w:rsidRPr="00681D54">
              <w:rPr>
                <w:sz w:val="24"/>
              </w:rPr>
              <w:br/>
              <w:t>3) выпас сельскохозяйственных животных и организация для них летних лагерей, ванн.</w:t>
            </w:r>
          </w:p>
        </w:tc>
        <w:tc>
          <w:tcPr>
            <w:tcW w:w="3118" w:type="dxa"/>
            <w:tcBorders>
              <w:top w:val="single" w:sz="4" w:space="0" w:color="auto"/>
              <w:left w:val="single" w:sz="4" w:space="0" w:color="auto"/>
              <w:bottom w:val="single" w:sz="4" w:space="0" w:color="auto"/>
              <w:right w:val="single" w:sz="4" w:space="0" w:color="auto"/>
            </w:tcBorders>
          </w:tcPr>
          <w:p w14:paraId="2419F8BF" w14:textId="77777777" w:rsidR="002E5767" w:rsidRPr="00681D54" w:rsidRDefault="002E5767" w:rsidP="002E5767">
            <w:pPr>
              <w:jc w:val="both"/>
            </w:pPr>
            <w:r w:rsidRPr="00681D54">
              <w:rPr>
                <w:sz w:val="24"/>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tc>
      </w:tr>
      <w:tr w:rsidR="002E5767" w:rsidRPr="00681D54" w14:paraId="0185A9CC" w14:textId="77777777" w:rsidTr="002E5767">
        <w:tc>
          <w:tcPr>
            <w:tcW w:w="567" w:type="dxa"/>
            <w:tcBorders>
              <w:top w:val="single" w:sz="4" w:space="0" w:color="auto"/>
              <w:left w:val="single" w:sz="4" w:space="0" w:color="auto"/>
              <w:bottom w:val="single" w:sz="4" w:space="0" w:color="auto"/>
              <w:right w:val="single" w:sz="4" w:space="0" w:color="auto"/>
            </w:tcBorders>
          </w:tcPr>
          <w:p w14:paraId="2A3CB66A" w14:textId="77777777" w:rsidR="002E5767" w:rsidRPr="00681D54" w:rsidRDefault="002E5767" w:rsidP="002E5767">
            <w:pPr>
              <w:jc w:val="both"/>
            </w:pPr>
            <w:r w:rsidRPr="00681D54">
              <w:rPr>
                <w:sz w:val="24"/>
              </w:rPr>
              <w:t>Береговая полоса</w:t>
            </w:r>
          </w:p>
        </w:tc>
        <w:tc>
          <w:tcPr>
            <w:tcW w:w="1956" w:type="dxa"/>
            <w:tcBorders>
              <w:top w:val="single" w:sz="4" w:space="0" w:color="auto"/>
              <w:left w:val="single" w:sz="4" w:space="0" w:color="auto"/>
              <w:bottom w:val="single" w:sz="4" w:space="0" w:color="auto"/>
              <w:right w:val="single" w:sz="4" w:space="0" w:color="auto"/>
            </w:tcBorders>
          </w:tcPr>
          <w:p w14:paraId="762EB81A" w14:textId="77777777" w:rsidR="002E5767" w:rsidRPr="00681D54" w:rsidRDefault="002E5767" w:rsidP="002E5767">
            <w:pPr>
              <w:jc w:val="both"/>
            </w:pPr>
            <w:r w:rsidRPr="00681D54">
              <w:rPr>
                <w:sz w:val="24"/>
              </w:rPr>
              <w:t>использование для передвижения механических транспортных средств</w:t>
            </w:r>
          </w:p>
        </w:tc>
        <w:tc>
          <w:tcPr>
            <w:tcW w:w="3118" w:type="dxa"/>
            <w:tcBorders>
              <w:top w:val="single" w:sz="4" w:space="0" w:color="auto"/>
              <w:left w:val="single" w:sz="4" w:space="0" w:color="auto"/>
              <w:bottom w:val="single" w:sz="4" w:space="0" w:color="auto"/>
              <w:right w:val="single" w:sz="4" w:space="0" w:color="auto"/>
            </w:tcBorders>
          </w:tcPr>
          <w:p w14:paraId="7959B51A" w14:textId="77777777" w:rsidR="002E5767" w:rsidRPr="00681D54" w:rsidRDefault="002E5767" w:rsidP="002E5767">
            <w:pPr>
              <w:jc w:val="both"/>
            </w:pPr>
            <w:r w:rsidRPr="00681D54">
              <w:rPr>
                <w:sz w:val="24"/>
              </w:rPr>
              <w:t>Каждый гражданин вправе пользоваться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tc>
      </w:tr>
    </w:tbl>
    <w:p w14:paraId="7FCFBA9E"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14:paraId="5F37327D"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Зона ограничений передающего радиотехнического объекта, являющегося объектом капитального строительства</w:t>
      </w:r>
    </w:p>
    <w:p w14:paraId="6398CAC9"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В соответствии с СанПиН 2.1.8/2.2.4.1383-03 «Гигиенические требования к размещению и эксплуатации передающих радиотехнических объектов» (далее – СанПиН 2.1.8/2.2.4.1383-03) в целях защиты населения от воздействия электромагнитных полей (далее – ЭМП), создаваемых антеннами стационарных передающих радиотехнических объектов (далее – ПРТО), устанавливаются санитарно-защитные зоны и зоны ограничения с учетом перспективного развития ПРТО и населенного пункта. Границы СЗЗ определяются на высоте 2 м от поверхности земли по предельно допустимому уровню (далее – ПДУ). Зона ограничения представляет собой территорию, на внешних границах которой на высоте от поверхности земли более 2 м, уровни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превышает ПДУ. Для ПРТО с мощностью передатчиков более 100 кВт, расположенных в черте жилой застройки, границы СЗЗ устанавливаются решением Главного государственного санитарного врача Российской Федерации или его заместителя по результатам санитарно-эпидемиологической экспертизы, проводимой ФГУЗ «Федеральный центр гигиены и эпидемиологии» профильным научно-исследовательским институтом. 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Границы СЗЗ и зон ограничения определяются расчетным методом и уточняются по результатам измерений уровней ЭМП.</w:t>
      </w:r>
    </w:p>
    <w:p w14:paraId="77A87801"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установлены зоны ограничений передающего радиотехнического объекта, являющегося объектом капитального строительства, отображены в графических материалах проекта.</w:t>
      </w:r>
    </w:p>
    <w:p w14:paraId="1510A94A"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14:paraId="3B3B3727"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 xml:space="preserve">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 устанавливается в соответствии с Положением Постановления Правительства Российской Федерации от 21.08.2019 г. № 1080 «Об охранных зонах пунктов государственной геодезической сети, государственной нивелирной сети и государственной гравиметрической </w:t>
      </w:r>
      <w:proofErr w:type="spellStart"/>
      <w:r w:rsidRPr="00681D54">
        <w:rPr>
          <w:sz w:val="24"/>
        </w:rPr>
        <w:t>сети».В</w:t>
      </w:r>
      <w:proofErr w:type="spellEnd"/>
      <w:r w:rsidRPr="00681D54">
        <w:rPr>
          <w:sz w:val="24"/>
        </w:rPr>
        <w:t xml:space="preserve">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 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 В границах охранной зоны пунктов территории, в отношении которых устанавливаются различные ограничения использования земельных участков, не выделяются. Ограничения использования земельных участков в охранных зонах пунктов устанавливаются для охранных зон всех пунктов и не зависят от характеристик пунктов и их территориального расположения. Отдельные ограничения использования земельных участков при установлении охранных зон пунктов в зависимости от характеристик пунктов или их территориального расположения не устанавливаются.</w:t>
      </w:r>
    </w:p>
    <w:p w14:paraId="69BFA0A4"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установлены охранные зоны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 отображены в графических материалах проекта.</w:t>
      </w:r>
    </w:p>
    <w:p w14:paraId="7782ACBC"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Территории традиционного природопользования коренных малочисленных народов Севера, Сибири и Дальнего Востока Российской Федерации</w:t>
      </w:r>
    </w:p>
    <w:p w14:paraId="6B299D7B"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Образование, охрана и использование территорий традиционного природопользования коренных малочисленных народов Севера, Сибири и Дальнего Востока Российской Федерации принимают в соответствии с Федеральным законом от 4 апреля 2021 года «О территориях традиционного природопользования коренных малочисленных народов Севера, Сибири и Дальнего Востока Российской Федерации».</w:t>
      </w:r>
    </w:p>
    <w:p w14:paraId="368B7B2F"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Образование территорий традиционного природопользования федерального значения осуществляется решениями Правительства Российской Федерации по согласованию с органами государственной власти соответствующих субъектов Российской Федерации на основании обращений лиц, относящихся к малочисленным народам, и общин малочисленных народов или их уполномоченных представителей.</w:t>
      </w:r>
    </w:p>
    <w:p w14:paraId="20018B86"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Образование территорий традиционного природопользования регионального значения осуществляется решениями органов исполнительной власти субъектов Российской Федерации на основании обращений лиц, относящихся к малочисленным народам, и общин малочисленных народов или их уполномоченных представителей.</w:t>
      </w:r>
    </w:p>
    <w:p w14:paraId="76525829"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Образование территорий традиционного природопользования регионального значения, находящихся на территориях нескольких субъектов Российской Федерации, осуществляется решениями органов исполнительной власти соответствующих субъектов Российской Федерации.</w:t>
      </w:r>
    </w:p>
    <w:p w14:paraId="500D1DD8"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Образование территорий традиционного природопользования местного значения осуществляется решениями органов местного самоуправления на основании обращений лиц, относящихся к малочисленным народам, и общин малочисленных народов или их уполномоченных представителей.</w:t>
      </w:r>
    </w:p>
    <w:p w14:paraId="223ED88A"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Образование территорий традиционного природопользования местного значения, находящихся на территориях нескольких муниципальных образований, осуществляется решениями органов местного самоуправления соответствующих муниципальных образований.</w:t>
      </w:r>
    </w:p>
    <w:p w14:paraId="6005DD47"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Изъятие земельных участков и других обособленных природных объектов, находящихся в пределах границ территорий традиционного природопользования, для государственных или муниципальных нужд осуществляется в порядке, установленном гражданским и земельным законодательством. Лицам, относящимся к малочисленным народам, и общинам малочисленных народов предоставляется возмещение за изъятое у них для государственных или муниципальных нужд имущество.</w:t>
      </w:r>
    </w:p>
    <w:p w14:paraId="5C06E101"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Использование природных ресурсов, находящихся на территориях традиционного природопользования, для обеспечения ведения традиционного образа жизни осуществляется лицами, относящимися к малочисленным народам, и общинами малочисленных народов в соответствии с законодательством Российской Федерации, а также обычаями малочисленных народов.</w:t>
      </w:r>
    </w:p>
    <w:p w14:paraId="0EF2D901"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Лица, не относящиеся к малочисленным народам, но постоянно проживающие на территориях традиционного природопользования, пользуются природными ресурсами для личных нужд, если это не нарушает правовой режим территорий традиционного природопользования.</w:t>
      </w:r>
    </w:p>
    <w:p w14:paraId="157BB596"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Пользование природными ресурсами, находящимися на территориях традиционного природопользования, гражданами и юридическими лицами для осуществления предпринимательской деятельности допускается, если указанная деятельность не нарушает правовой режим территорий традиционного природопользования.</w:t>
      </w:r>
    </w:p>
    <w:p w14:paraId="45F1F423"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земельных участках, находящихся в пределах границ территорий традиционного природопользования, для обеспечения кочевки оленей, водопоя животных, проходов, проездов, водоснабжения, прокладки и эксплуатации линий электропередачи, связи и трубопроводов, а также других нужд могут устанавливаться сервитуты в соответствии с законодательством, если это не нарушает правовой режим территорий традиционного природопользования.</w:t>
      </w:r>
    </w:p>
    <w:p w14:paraId="6E2FC8D7"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Охранные зоны электросетевого хозяйства</w:t>
      </w:r>
    </w:p>
    <w:p w14:paraId="3A38D00D"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охранные зоны электросетевого хозяйства не установлены.</w:t>
      </w:r>
    </w:p>
    <w:p w14:paraId="30924496"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Охранные зоны железных дорог</w:t>
      </w:r>
    </w:p>
    <w:p w14:paraId="765DFB5E"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охранные зоны железных дорог не установлены.</w:t>
      </w:r>
    </w:p>
    <w:p w14:paraId="0E812CED"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Придорожные полосы автомобильных дорог</w:t>
      </w:r>
    </w:p>
    <w:p w14:paraId="0CA5499B"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придорожные полосы не установлены.</w:t>
      </w:r>
    </w:p>
    <w:p w14:paraId="3C057A0E"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Охранные зоны трубопроводов</w:t>
      </w:r>
    </w:p>
    <w:p w14:paraId="39282E26"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охранные зоны трубопроводов не установлены.</w:t>
      </w:r>
    </w:p>
    <w:p w14:paraId="557F3115"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Охранные зоны линий и сооружений связи</w:t>
      </w:r>
    </w:p>
    <w:p w14:paraId="0B8AE533"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охранные зоны линий и сооружений связи не установлены.</w:t>
      </w:r>
    </w:p>
    <w:p w14:paraId="6A877E96"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Приаэродромные территории</w:t>
      </w:r>
    </w:p>
    <w:p w14:paraId="6B102F02"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приаэродромные территории не установлены.</w:t>
      </w:r>
    </w:p>
    <w:p w14:paraId="66E85CDB"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Зоны охраняемых объектов</w:t>
      </w:r>
    </w:p>
    <w:p w14:paraId="7B3F2495"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зоны охраняемых объектов не установлены.</w:t>
      </w:r>
    </w:p>
    <w:p w14:paraId="406B5EF7"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Зоны охраняемых военных объектов</w:t>
      </w:r>
    </w:p>
    <w:p w14:paraId="722706DD"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зоны охраняемых военных объектов, охранные зоны военных объектов, запретные и специальные зоны, устанавливаемые в связи с размещением указанных объектов, не установлены.</w:t>
      </w:r>
    </w:p>
    <w:p w14:paraId="5E3F4405"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Охранные зоны стационарных пунктов наблюдений</w:t>
      </w:r>
    </w:p>
    <w:p w14:paraId="3C2157D9"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охранные зоны стационарных пунктов наблюдений за состоянием окружающей среды, ее загрязнением не установлены.</w:t>
      </w:r>
    </w:p>
    <w:p w14:paraId="6633E61D"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Округа санитарной охраны</w:t>
      </w:r>
    </w:p>
    <w:p w14:paraId="700FCEE8"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округа санитарной (горно-санитарной) охраны природных лечебных ресурсов не установлены.</w:t>
      </w:r>
    </w:p>
    <w:p w14:paraId="29819B76"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Зоны санитарной охраны источников</w:t>
      </w:r>
    </w:p>
    <w:p w14:paraId="6C35B709"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зоны санитарной охраны источников питьевого и хозяйственно-бытового водоснабжения не установлены.</w:t>
      </w:r>
    </w:p>
    <w:p w14:paraId="63BBC4CF"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Зоны затопления и подтопления</w:t>
      </w:r>
    </w:p>
    <w:p w14:paraId="357A32CF"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зоны затопления и подтопления не установлены.</w:t>
      </w:r>
    </w:p>
    <w:p w14:paraId="2BFC0179" w14:textId="77777777" w:rsidR="002E5767" w:rsidRPr="00681D54" w:rsidRDefault="002E5767" w:rsidP="00AC0225">
      <w:pPr>
        <w:autoSpaceDE w:val="0"/>
        <w:autoSpaceDN w:val="0"/>
        <w:adjustRightInd w:val="0"/>
        <w:snapToGrid/>
        <w:spacing w:line="276" w:lineRule="auto"/>
        <w:ind w:firstLine="709"/>
        <w:jc w:val="both"/>
        <w:rPr>
          <w:b/>
          <w:sz w:val="24"/>
        </w:rPr>
      </w:pPr>
      <w:r w:rsidRPr="00681D54">
        <w:rPr>
          <w:b/>
          <w:sz w:val="24"/>
        </w:rPr>
        <w:t>Санитарно-защитные зоны</w:t>
      </w:r>
    </w:p>
    <w:p w14:paraId="7DD1435D" w14:textId="77777777" w:rsidR="002E5767" w:rsidRPr="00681D54" w:rsidRDefault="002E5767" w:rsidP="00AC0225">
      <w:pPr>
        <w:autoSpaceDE w:val="0"/>
        <w:autoSpaceDN w:val="0"/>
        <w:adjustRightInd w:val="0"/>
        <w:snapToGrid/>
        <w:spacing w:line="276" w:lineRule="auto"/>
        <w:ind w:firstLine="709"/>
        <w:jc w:val="both"/>
        <w:rPr>
          <w:sz w:val="24"/>
        </w:rPr>
      </w:pPr>
      <w:r w:rsidRPr="00681D54">
        <w:rPr>
          <w:sz w:val="24"/>
        </w:rPr>
        <w:t>На территории муниципального образования санитарно-защитные зоны не установлены.</w:t>
      </w:r>
    </w:p>
    <w:p w14:paraId="1EF34E3B" w14:textId="335442CA" w:rsidR="004A7789" w:rsidRPr="00681D54" w:rsidRDefault="004A7789" w:rsidP="00765197">
      <w:pPr>
        <w:pStyle w:val="110"/>
        <w:rPr>
          <w:rFonts w:ascii="Times New Roman" w:hAnsi="Times New Roman"/>
          <w:webHidden/>
        </w:rPr>
      </w:pPr>
      <w:bookmarkStart w:id="91" w:name="_Toc179983333"/>
      <w:bookmarkStart w:id="92" w:name="_Toc180514000"/>
      <w:bookmarkStart w:id="93" w:name="_Toc233039257"/>
      <w:bookmarkStart w:id="94" w:name="_Toc180514002"/>
      <w:r w:rsidRPr="00681D54">
        <w:rPr>
          <w:rFonts w:ascii="Times New Roman" w:hAnsi="Times New Roman"/>
        </w:rPr>
        <w:t>Особо охраняемые природные территории</w:t>
      </w:r>
      <w:bookmarkEnd w:id="91"/>
      <w:bookmarkEnd w:id="92"/>
      <w:bookmarkEnd w:id="93"/>
    </w:p>
    <w:p w14:paraId="5341683D" w14:textId="02D225FA" w:rsidR="002E5767" w:rsidRPr="00681D54" w:rsidRDefault="002E5767" w:rsidP="002E5767">
      <w:pPr>
        <w:suppressAutoHyphens/>
        <w:autoSpaceDE w:val="0"/>
        <w:autoSpaceDN w:val="0"/>
        <w:adjustRightInd w:val="0"/>
        <w:snapToGrid/>
        <w:ind w:firstLine="709"/>
        <w:jc w:val="both"/>
        <w:rPr>
          <w:sz w:val="24"/>
          <w:szCs w:val="24"/>
        </w:rPr>
      </w:pPr>
      <w:r w:rsidRPr="00681D54">
        <w:rPr>
          <w:sz w:val="24"/>
        </w:rPr>
        <w:t>На территории сельского поселения отсутствуют особо охраняемые природные территории.</w:t>
      </w:r>
    </w:p>
    <w:p w14:paraId="776E6E78" w14:textId="39722439" w:rsidR="004A7789" w:rsidRPr="00681D54" w:rsidRDefault="004A7789" w:rsidP="00765197">
      <w:pPr>
        <w:pStyle w:val="110"/>
        <w:rPr>
          <w:rFonts w:ascii="Times New Roman" w:hAnsi="Times New Roman"/>
        </w:rPr>
      </w:pPr>
      <w:bookmarkStart w:id="95" w:name="_Toc233039258"/>
      <w:bookmarkStart w:id="96" w:name="_Hlk195632217"/>
      <w:r w:rsidRPr="00681D54">
        <w:rPr>
          <w:rFonts w:ascii="Times New Roman" w:hAnsi="Times New Roman"/>
        </w:rPr>
        <w:t>Сведения об объектах культурного наследия</w:t>
      </w:r>
      <w:r w:rsidR="00A3226B" w:rsidRPr="00681D54">
        <w:rPr>
          <w:rFonts w:ascii="Times New Roman" w:hAnsi="Times New Roman"/>
        </w:rPr>
        <w:t xml:space="preserve"> и утвержденных предметах охраны и границах территорий исторических поселений</w:t>
      </w:r>
      <w:bookmarkEnd w:id="95"/>
    </w:p>
    <w:p w14:paraId="6D0FB70F" w14:textId="58BB18AC" w:rsidR="004A7789" w:rsidRPr="00681D54" w:rsidRDefault="00A3226B" w:rsidP="00560F49">
      <w:pPr>
        <w:pStyle w:val="111"/>
      </w:pPr>
      <w:bookmarkStart w:id="97" w:name="_Toc233039259"/>
      <w:bookmarkEnd w:id="96"/>
      <w:r w:rsidRPr="00681D54">
        <w:t>Объекты культурного наследия</w:t>
      </w:r>
      <w:bookmarkEnd w:id="97"/>
    </w:p>
    <w:p w14:paraId="493A77B5" w14:textId="55CB8BC1" w:rsidR="00AD40EE" w:rsidRPr="00681D54" w:rsidRDefault="00AD40EE" w:rsidP="00AC0225">
      <w:pPr>
        <w:autoSpaceDE w:val="0"/>
        <w:autoSpaceDN w:val="0"/>
        <w:adjustRightInd w:val="0"/>
        <w:snapToGrid/>
        <w:spacing w:line="276" w:lineRule="auto"/>
        <w:ind w:firstLine="709"/>
        <w:jc w:val="both"/>
        <w:rPr>
          <w:sz w:val="24"/>
        </w:rPr>
      </w:pPr>
      <w:r w:rsidRPr="00681D54">
        <w:rPr>
          <w:sz w:val="24"/>
        </w:rPr>
        <w:t>На территории сельского поселения отсутствуют объекты культурного наследия, находящиеся на государственной охране согласно Федеральному закон от 25 июня 2002 года № 73-ФЗ «Об объектах культурного наследия (памятниках истории и культуры) народов Российской Федерации».</w:t>
      </w:r>
    </w:p>
    <w:p w14:paraId="630F3AA9" w14:textId="77777777" w:rsidR="00AD40EE" w:rsidRPr="00681D54" w:rsidRDefault="00AD40EE" w:rsidP="00AC0225">
      <w:pPr>
        <w:autoSpaceDE w:val="0"/>
        <w:autoSpaceDN w:val="0"/>
        <w:adjustRightInd w:val="0"/>
        <w:snapToGrid/>
        <w:spacing w:line="276" w:lineRule="auto"/>
        <w:ind w:firstLine="709"/>
        <w:jc w:val="both"/>
        <w:rPr>
          <w:sz w:val="24"/>
        </w:rPr>
      </w:pPr>
      <w:r w:rsidRPr="00681D54">
        <w:rPr>
          <w:sz w:val="24"/>
        </w:rPr>
        <w:t>Также на территории сельского поселения отсутствуют выявленные объекты культурного наследия (памятники археологии), находящиеся на государственной охране на основании Федерального закона № 73-ФЗ и на основании пункта 1 статьи 17 Федерального закона от 22 октября 2014 года № 315-ФЗ «О внесении изменений в Федеральный закон «Об объектах культурного наследия (памятниках истории и культуры) народов Российской Федерации».</w:t>
      </w:r>
    </w:p>
    <w:p w14:paraId="7A1085C7" w14:textId="77777777" w:rsidR="00867319" w:rsidRPr="00681D54" w:rsidRDefault="00867319" w:rsidP="00867319">
      <w:pPr>
        <w:pStyle w:val="111"/>
      </w:pPr>
      <w:bookmarkStart w:id="98" w:name="_Toc196334337"/>
      <w:bookmarkStart w:id="99" w:name="_Toc233039260"/>
      <w:r w:rsidRPr="00681D54">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98"/>
      <w:bookmarkEnd w:id="99"/>
    </w:p>
    <w:p w14:paraId="612DB6E8" w14:textId="7533A92E" w:rsidR="00F31688" w:rsidRPr="00681D54" w:rsidRDefault="00AD40EE" w:rsidP="00AC0225">
      <w:pPr>
        <w:autoSpaceDE w:val="0"/>
        <w:autoSpaceDN w:val="0"/>
        <w:adjustRightInd w:val="0"/>
        <w:snapToGrid/>
        <w:spacing w:line="276" w:lineRule="auto"/>
        <w:ind w:firstLine="709"/>
        <w:jc w:val="both"/>
        <w:rPr>
          <w:sz w:val="24"/>
        </w:rPr>
      </w:pPr>
      <w:r w:rsidRPr="00681D54">
        <w:rPr>
          <w:sz w:val="24"/>
        </w:rPr>
        <w:t>На территории сельского поселения отсутствуют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14:paraId="418866ED" w14:textId="58447931" w:rsidR="00AD40EE" w:rsidRPr="00681D54" w:rsidRDefault="00AD40EE" w:rsidP="00AD40EE">
      <w:pPr>
        <w:pStyle w:val="110"/>
        <w:rPr>
          <w:rFonts w:ascii="Times New Roman" w:hAnsi="Times New Roman"/>
          <w:webHidden/>
        </w:rPr>
      </w:pPr>
      <w:bookmarkStart w:id="100" w:name="_Toc233039261"/>
      <w:r w:rsidRPr="00681D54">
        <w:rPr>
          <w:rFonts w:ascii="Times New Roman" w:hAnsi="Times New Roman"/>
        </w:rPr>
        <w:t>Объекты ритуального обслуживания (кладбища)</w:t>
      </w:r>
      <w:bookmarkEnd w:id="100"/>
    </w:p>
    <w:p w14:paraId="4AB68CD3" w14:textId="44C58557" w:rsidR="00AD40EE" w:rsidRPr="00681D54" w:rsidRDefault="00AD40EE" w:rsidP="00AC0225">
      <w:pPr>
        <w:autoSpaceDE w:val="0"/>
        <w:autoSpaceDN w:val="0"/>
        <w:adjustRightInd w:val="0"/>
        <w:snapToGrid/>
        <w:spacing w:line="276" w:lineRule="auto"/>
        <w:ind w:firstLine="709"/>
        <w:jc w:val="both"/>
        <w:rPr>
          <w:sz w:val="24"/>
        </w:rPr>
      </w:pPr>
      <w:r w:rsidRPr="00681D54">
        <w:rPr>
          <w:sz w:val="24"/>
        </w:rPr>
        <w:t xml:space="preserve">На территории сельского поселения </w:t>
      </w:r>
      <w:proofErr w:type="spellStart"/>
      <w:r w:rsidRPr="00681D54">
        <w:rPr>
          <w:sz w:val="24"/>
        </w:rPr>
        <w:t>Лорино</w:t>
      </w:r>
      <w:proofErr w:type="spellEnd"/>
      <w:r w:rsidRPr="00681D54">
        <w:rPr>
          <w:sz w:val="24"/>
        </w:rPr>
        <w:t xml:space="preserve"> имеется 1 действующее кладбище общей площадью 2.40 га.</w:t>
      </w:r>
    </w:p>
    <w:p w14:paraId="58455B9C" w14:textId="77777777" w:rsidR="00AD40EE" w:rsidRPr="00681D54" w:rsidRDefault="00AD40EE" w:rsidP="00AC0225">
      <w:pPr>
        <w:autoSpaceDE w:val="0"/>
        <w:autoSpaceDN w:val="0"/>
        <w:adjustRightInd w:val="0"/>
        <w:snapToGrid/>
        <w:spacing w:line="276" w:lineRule="auto"/>
        <w:ind w:firstLine="709"/>
        <w:jc w:val="both"/>
        <w:rPr>
          <w:sz w:val="24"/>
        </w:rPr>
      </w:pPr>
      <w:r w:rsidRPr="00681D54">
        <w:rPr>
          <w:sz w:val="24"/>
        </w:rPr>
        <w:t xml:space="preserve">При нормативе 0.24 га на 1000 человек существующая нормативная потребность населения сельского поселения </w:t>
      </w:r>
      <w:proofErr w:type="spellStart"/>
      <w:r w:rsidRPr="00681D54">
        <w:rPr>
          <w:sz w:val="24"/>
        </w:rPr>
        <w:t>Лорино</w:t>
      </w:r>
      <w:proofErr w:type="spellEnd"/>
      <w:r w:rsidRPr="00681D54">
        <w:rPr>
          <w:sz w:val="24"/>
        </w:rPr>
        <w:t xml:space="preserve"> в кладбищах традиционного захоронения составляет 0.35 га. Фактически имеющиеся площади кладбищ полностью соответствуют этой потребности.</w:t>
      </w:r>
    </w:p>
    <w:p w14:paraId="77D84B28" w14:textId="77777777" w:rsidR="00AD40EE" w:rsidRPr="00681D54" w:rsidRDefault="00AD40EE" w:rsidP="00AC0225">
      <w:pPr>
        <w:autoSpaceDE w:val="0"/>
        <w:autoSpaceDN w:val="0"/>
        <w:adjustRightInd w:val="0"/>
        <w:snapToGrid/>
        <w:spacing w:line="276" w:lineRule="auto"/>
        <w:ind w:firstLine="709"/>
        <w:jc w:val="both"/>
        <w:rPr>
          <w:sz w:val="24"/>
        </w:rPr>
      </w:pPr>
      <w:r w:rsidRPr="00681D54">
        <w:rPr>
          <w:sz w:val="24"/>
        </w:rPr>
        <w:t xml:space="preserve">Сведения о кладбищах, представленных на территории сельского поселения </w:t>
      </w:r>
      <w:proofErr w:type="spellStart"/>
      <w:r w:rsidRPr="00681D54">
        <w:rPr>
          <w:sz w:val="24"/>
        </w:rPr>
        <w:t>Лорино</w:t>
      </w:r>
      <w:proofErr w:type="spellEnd"/>
      <w:r w:rsidRPr="00681D54">
        <w:rPr>
          <w:sz w:val="24"/>
        </w:rPr>
        <w:t>, приведены в таблице 4.12.1.</w:t>
      </w:r>
    </w:p>
    <w:p w14:paraId="3FC8356B" w14:textId="77777777" w:rsidR="00AD40EE" w:rsidRPr="00681D54" w:rsidRDefault="00AD40EE" w:rsidP="00AC0225">
      <w:pPr>
        <w:autoSpaceDE w:val="0"/>
        <w:autoSpaceDN w:val="0"/>
        <w:adjustRightInd w:val="0"/>
        <w:snapToGrid/>
        <w:spacing w:line="276" w:lineRule="auto"/>
        <w:ind w:firstLine="709"/>
        <w:jc w:val="both"/>
        <w:rPr>
          <w:sz w:val="24"/>
        </w:rPr>
      </w:pPr>
      <w:r w:rsidRPr="00681D54">
        <w:rPr>
          <w:sz w:val="24"/>
        </w:rPr>
        <w:t xml:space="preserve">Таблица 4.12.1 - Характеристика кладбищ сельского поселения </w:t>
      </w:r>
      <w:proofErr w:type="spellStart"/>
      <w:r w:rsidRPr="00681D54">
        <w:rPr>
          <w:sz w:val="24"/>
        </w:rPr>
        <w:t>Лорино</w:t>
      </w:r>
      <w:proofErr w:type="spellEnd"/>
      <w:r w:rsidRPr="00681D54">
        <w:rPr>
          <w:sz w:val="24"/>
        </w:rPr>
        <w:t xml:space="preserve"> </w:t>
      </w:r>
    </w:p>
    <w:tbl>
      <w:tblPr>
        <w:tblW w:w="10485" w:type="dxa"/>
        <w:jc w:val="center"/>
        <w:tblLayout w:type="fixed"/>
        <w:tblLook w:val="04A0" w:firstRow="1" w:lastRow="0" w:firstColumn="1" w:lastColumn="0" w:noHBand="0" w:noVBand="1"/>
      </w:tblPr>
      <w:tblGrid>
        <w:gridCol w:w="560"/>
        <w:gridCol w:w="2071"/>
        <w:gridCol w:w="1977"/>
        <w:gridCol w:w="1595"/>
        <w:gridCol w:w="1289"/>
        <w:gridCol w:w="1434"/>
        <w:gridCol w:w="1559"/>
      </w:tblGrid>
      <w:tr w:rsidR="00AD40EE" w:rsidRPr="00681D54" w14:paraId="39F119EA" w14:textId="77777777" w:rsidTr="00AD40EE">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7EB61552" w14:textId="77777777" w:rsidR="00AD40EE" w:rsidRPr="00681D54" w:rsidRDefault="00AD40EE" w:rsidP="0055431A">
            <w:pPr>
              <w:jc w:val="both"/>
            </w:pPr>
            <w:r w:rsidRPr="00681D54">
              <w:rPr>
                <w:b/>
                <w:sz w:val="24"/>
              </w:rPr>
              <w:t>№ п/п</w:t>
            </w:r>
          </w:p>
        </w:tc>
        <w:tc>
          <w:tcPr>
            <w:tcW w:w="2071" w:type="dxa"/>
            <w:tcBorders>
              <w:top w:val="single" w:sz="4" w:space="0" w:color="auto"/>
              <w:left w:val="single" w:sz="4" w:space="0" w:color="auto"/>
              <w:bottom w:val="single" w:sz="4" w:space="0" w:color="auto"/>
              <w:right w:val="single" w:sz="4" w:space="0" w:color="auto"/>
            </w:tcBorders>
            <w:vAlign w:val="center"/>
          </w:tcPr>
          <w:p w14:paraId="2A5CE79F" w14:textId="77777777" w:rsidR="00AD40EE" w:rsidRPr="00681D54" w:rsidRDefault="00AD40EE" w:rsidP="0055431A">
            <w:pPr>
              <w:jc w:val="both"/>
            </w:pPr>
            <w:r w:rsidRPr="00681D54">
              <w:rPr>
                <w:b/>
                <w:sz w:val="24"/>
              </w:rPr>
              <w:t>Местоположение</w:t>
            </w:r>
          </w:p>
        </w:tc>
        <w:tc>
          <w:tcPr>
            <w:tcW w:w="1977" w:type="dxa"/>
            <w:tcBorders>
              <w:top w:val="single" w:sz="4" w:space="0" w:color="auto"/>
              <w:left w:val="single" w:sz="4" w:space="0" w:color="auto"/>
              <w:bottom w:val="single" w:sz="4" w:space="0" w:color="auto"/>
              <w:right w:val="single" w:sz="4" w:space="0" w:color="auto"/>
            </w:tcBorders>
            <w:vAlign w:val="center"/>
          </w:tcPr>
          <w:p w14:paraId="492E89EA" w14:textId="77777777" w:rsidR="00AD40EE" w:rsidRPr="00681D54" w:rsidRDefault="00AD40EE" w:rsidP="0055431A">
            <w:pPr>
              <w:jc w:val="both"/>
            </w:pPr>
            <w:r w:rsidRPr="00681D54">
              <w:rPr>
                <w:b/>
                <w:sz w:val="24"/>
              </w:rPr>
              <w:t>Номер земельного участка</w:t>
            </w:r>
          </w:p>
        </w:tc>
        <w:tc>
          <w:tcPr>
            <w:tcW w:w="1595" w:type="dxa"/>
            <w:tcBorders>
              <w:top w:val="single" w:sz="4" w:space="0" w:color="auto"/>
              <w:left w:val="single" w:sz="4" w:space="0" w:color="auto"/>
              <w:bottom w:val="single" w:sz="4" w:space="0" w:color="auto"/>
              <w:right w:val="single" w:sz="4" w:space="0" w:color="auto"/>
            </w:tcBorders>
            <w:vAlign w:val="center"/>
          </w:tcPr>
          <w:p w14:paraId="196DB6F8" w14:textId="77777777" w:rsidR="00AD40EE" w:rsidRPr="00681D54" w:rsidRDefault="00AD40EE" w:rsidP="0055431A">
            <w:pPr>
              <w:jc w:val="both"/>
            </w:pPr>
            <w:r w:rsidRPr="00681D54">
              <w:rPr>
                <w:b/>
                <w:sz w:val="24"/>
              </w:rPr>
              <w:t>Состояние</w:t>
            </w:r>
          </w:p>
        </w:tc>
        <w:tc>
          <w:tcPr>
            <w:tcW w:w="1289" w:type="dxa"/>
            <w:tcBorders>
              <w:top w:val="single" w:sz="4" w:space="0" w:color="auto"/>
              <w:left w:val="single" w:sz="4" w:space="0" w:color="auto"/>
              <w:bottom w:val="single" w:sz="4" w:space="0" w:color="auto"/>
              <w:right w:val="single" w:sz="4" w:space="0" w:color="auto"/>
            </w:tcBorders>
            <w:vAlign w:val="center"/>
          </w:tcPr>
          <w:p w14:paraId="2110FD38" w14:textId="77777777" w:rsidR="00AD40EE" w:rsidRPr="00681D54" w:rsidRDefault="00AD40EE" w:rsidP="0055431A">
            <w:pPr>
              <w:jc w:val="both"/>
            </w:pPr>
            <w:r w:rsidRPr="00681D54">
              <w:rPr>
                <w:b/>
                <w:sz w:val="24"/>
              </w:rPr>
              <w:t>Площадь, га</w:t>
            </w:r>
          </w:p>
        </w:tc>
        <w:tc>
          <w:tcPr>
            <w:tcW w:w="1434" w:type="dxa"/>
            <w:tcBorders>
              <w:top w:val="single" w:sz="4" w:space="0" w:color="auto"/>
              <w:left w:val="single" w:sz="4" w:space="0" w:color="auto"/>
              <w:bottom w:val="single" w:sz="4" w:space="0" w:color="auto"/>
              <w:right w:val="single" w:sz="4" w:space="0" w:color="auto"/>
            </w:tcBorders>
            <w:vAlign w:val="center"/>
          </w:tcPr>
          <w:p w14:paraId="23CF1EDE" w14:textId="77777777" w:rsidR="00AD40EE" w:rsidRPr="00681D54" w:rsidRDefault="00AD40EE" w:rsidP="0055431A">
            <w:pPr>
              <w:jc w:val="both"/>
            </w:pPr>
            <w:r w:rsidRPr="00681D54">
              <w:rPr>
                <w:b/>
                <w:sz w:val="24"/>
              </w:rPr>
              <w:t>Заполненность, %</w:t>
            </w:r>
          </w:p>
        </w:tc>
        <w:tc>
          <w:tcPr>
            <w:tcW w:w="1559" w:type="dxa"/>
            <w:tcBorders>
              <w:top w:val="single" w:sz="4" w:space="0" w:color="auto"/>
              <w:left w:val="single" w:sz="4" w:space="0" w:color="auto"/>
              <w:bottom w:val="single" w:sz="4" w:space="0" w:color="auto"/>
              <w:right w:val="single" w:sz="4" w:space="0" w:color="auto"/>
            </w:tcBorders>
            <w:vAlign w:val="center"/>
          </w:tcPr>
          <w:p w14:paraId="5BDFF61A" w14:textId="77777777" w:rsidR="00AD40EE" w:rsidRPr="00681D54" w:rsidRDefault="00AD40EE" w:rsidP="0055431A">
            <w:pPr>
              <w:jc w:val="both"/>
            </w:pPr>
            <w:r w:rsidRPr="00681D54">
              <w:rPr>
                <w:b/>
                <w:sz w:val="24"/>
              </w:rPr>
              <w:t>Свободные территории кладбища, га</w:t>
            </w:r>
          </w:p>
        </w:tc>
      </w:tr>
      <w:tr w:rsidR="00AD40EE" w:rsidRPr="00681D54" w14:paraId="7AB6CC52" w14:textId="77777777" w:rsidTr="00AD40EE">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717BF102" w14:textId="77777777" w:rsidR="00AD40EE" w:rsidRPr="00681D54" w:rsidRDefault="00AD40EE" w:rsidP="0055431A">
            <w:pPr>
              <w:jc w:val="both"/>
            </w:pPr>
            <w:r w:rsidRPr="00681D54">
              <w:rPr>
                <w:sz w:val="24"/>
              </w:rPr>
              <w:t>1</w:t>
            </w:r>
          </w:p>
        </w:tc>
        <w:tc>
          <w:tcPr>
            <w:tcW w:w="2071" w:type="dxa"/>
            <w:tcBorders>
              <w:top w:val="single" w:sz="4" w:space="0" w:color="auto"/>
              <w:left w:val="single" w:sz="4" w:space="0" w:color="auto"/>
              <w:bottom w:val="single" w:sz="4" w:space="0" w:color="auto"/>
              <w:right w:val="single" w:sz="4" w:space="0" w:color="auto"/>
            </w:tcBorders>
            <w:vAlign w:val="center"/>
          </w:tcPr>
          <w:p w14:paraId="3AD9D31C" w14:textId="77777777" w:rsidR="00AD40EE" w:rsidRPr="00681D54" w:rsidRDefault="00AD40EE" w:rsidP="0055431A">
            <w:pPr>
              <w:jc w:val="both"/>
            </w:pPr>
            <w:r w:rsidRPr="00681D54">
              <w:rPr>
                <w:sz w:val="24"/>
              </w:rPr>
              <w:t xml:space="preserve">с. </w:t>
            </w:r>
            <w:proofErr w:type="spellStart"/>
            <w:r w:rsidRPr="00681D54">
              <w:rPr>
                <w:sz w:val="24"/>
              </w:rPr>
              <w:t>Лорино</w:t>
            </w:r>
            <w:proofErr w:type="spellEnd"/>
          </w:p>
        </w:tc>
        <w:tc>
          <w:tcPr>
            <w:tcW w:w="1977" w:type="dxa"/>
            <w:tcBorders>
              <w:top w:val="single" w:sz="4" w:space="0" w:color="auto"/>
              <w:left w:val="single" w:sz="4" w:space="0" w:color="auto"/>
              <w:bottom w:val="single" w:sz="4" w:space="0" w:color="auto"/>
              <w:right w:val="single" w:sz="4" w:space="0" w:color="auto"/>
            </w:tcBorders>
            <w:vAlign w:val="center"/>
          </w:tcPr>
          <w:p w14:paraId="5184BCE7" w14:textId="77777777" w:rsidR="00AD40EE" w:rsidRPr="00681D54" w:rsidRDefault="00AD40EE" w:rsidP="0055431A">
            <w:pPr>
              <w:jc w:val="both"/>
            </w:pPr>
            <w:r w:rsidRPr="00681D54">
              <w:rPr>
                <w:sz w:val="24"/>
              </w:rPr>
              <w:t>87:08:070001:956</w:t>
            </w:r>
          </w:p>
        </w:tc>
        <w:tc>
          <w:tcPr>
            <w:tcW w:w="1595" w:type="dxa"/>
            <w:tcBorders>
              <w:top w:val="single" w:sz="4" w:space="0" w:color="auto"/>
              <w:left w:val="single" w:sz="4" w:space="0" w:color="auto"/>
              <w:bottom w:val="single" w:sz="4" w:space="0" w:color="auto"/>
              <w:right w:val="single" w:sz="4" w:space="0" w:color="auto"/>
            </w:tcBorders>
            <w:vAlign w:val="center"/>
          </w:tcPr>
          <w:p w14:paraId="6C4FBAB0" w14:textId="77777777" w:rsidR="00AD40EE" w:rsidRPr="00681D54" w:rsidRDefault="00AD40EE" w:rsidP="0055431A">
            <w:pPr>
              <w:jc w:val="both"/>
            </w:pPr>
            <w:r w:rsidRPr="00681D54">
              <w:rPr>
                <w:sz w:val="24"/>
              </w:rPr>
              <w:t>действующее</w:t>
            </w:r>
          </w:p>
        </w:tc>
        <w:tc>
          <w:tcPr>
            <w:tcW w:w="1289" w:type="dxa"/>
            <w:tcBorders>
              <w:top w:val="single" w:sz="4" w:space="0" w:color="auto"/>
              <w:left w:val="single" w:sz="4" w:space="0" w:color="auto"/>
              <w:bottom w:val="single" w:sz="4" w:space="0" w:color="auto"/>
              <w:right w:val="single" w:sz="4" w:space="0" w:color="auto"/>
            </w:tcBorders>
            <w:vAlign w:val="center"/>
          </w:tcPr>
          <w:p w14:paraId="49B9EACC" w14:textId="77777777" w:rsidR="00AD40EE" w:rsidRPr="00681D54" w:rsidRDefault="00AD40EE" w:rsidP="0055431A">
            <w:pPr>
              <w:jc w:val="both"/>
            </w:pPr>
            <w:r w:rsidRPr="00681D54">
              <w:rPr>
                <w:sz w:val="24"/>
              </w:rPr>
              <w:t>2.4</w:t>
            </w:r>
          </w:p>
        </w:tc>
        <w:tc>
          <w:tcPr>
            <w:tcW w:w="1434" w:type="dxa"/>
            <w:tcBorders>
              <w:top w:val="single" w:sz="4" w:space="0" w:color="auto"/>
              <w:left w:val="single" w:sz="4" w:space="0" w:color="auto"/>
              <w:bottom w:val="single" w:sz="4" w:space="0" w:color="auto"/>
              <w:right w:val="single" w:sz="4" w:space="0" w:color="auto"/>
            </w:tcBorders>
            <w:vAlign w:val="center"/>
          </w:tcPr>
          <w:p w14:paraId="7C716D7F" w14:textId="77777777" w:rsidR="00AD40EE" w:rsidRPr="00681D54" w:rsidRDefault="00AD40EE" w:rsidP="0055431A">
            <w:pPr>
              <w:jc w:val="both"/>
            </w:pPr>
            <w:r w:rsidRPr="00681D54">
              <w:rPr>
                <w:sz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268295BA" w14:textId="77777777" w:rsidR="00AD40EE" w:rsidRPr="00681D54" w:rsidRDefault="00AD40EE" w:rsidP="0055431A">
            <w:pPr>
              <w:jc w:val="both"/>
            </w:pPr>
            <w:r w:rsidRPr="00681D54">
              <w:rPr>
                <w:sz w:val="24"/>
              </w:rPr>
              <w:t>-</w:t>
            </w:r>
          </w:p>
        </w:tc>
      </w:tr>
    </w:tbl>
    <w:p w14:paraId="7E0D8269" w14:textId="77777777" w:rsidR="00AD40EE" w:rsidRPr="00681D54" w:rsidRDefault="00AD40EE" w:rsidP="00AD40EE"/>
    <w:p w14:paraId="799E7E09" w14:textId="77777777" w:rsidR="00AD40EE" w:rsidRPr="00681D54" w:rsidRDefault="00AD40EE" w:rsidP="00AD40EE">
      <w:pPr>
        <w:autoSpaceDE w:val="0"/>
        <w:autoSpaceDN w:val="0"/>
        <w:adjustRightInd w:val="0"/>
        <w:spacing w:line="276" w:lineRule="auto"/>
        <w:ind w:firstLine="708"/>
        <w:jc w:val="both"/>
        <w:rPr>
          <w:sz w:val="24"/>
          <w:highlight w:val="red"/>
          <w:lang w:val="x-none"/>
        </w:rPr>
      </w:pPr>
    </w:p>
    <w:p w14:paraId="6C8A4F73" w14:textId="7219C1D3" w:rsidR="00867319" w:rsidRPr="00681D54" w:rsidRDefault="00867319" w:rsidP="00560F49">
      <w:pPr>
        <w:pStyle w:val="1fff1"/>
        <w:rPr>
          <w:highlight w:val="red"/>
        </w:rPr>
      </w:pPr>
    </w:p>
    <w:p w14:paraId="24544A6F" w14:textId="2D328414" w:rsidR="00E96FEE" w:rsidRPr="00681D54" w:rsidRDefault="00E96FEE" w:rsidP="00E96FEE">
      <w:pPr>
        <w:pStyle w:val="1fff1"/>
        <w:rPr>
          <w:highlight w:val="red"/>
          <w:lang w:eastAsia="en-US"/>
        </w:rPr>
      </w:pPr>
    </w:p>
    <w:p w14:paraId="0601B3EF" w14:textId="77777777" w:rsidR="00A3226B" w:rsidRPr="00681D54" w:rsidRDefault="00A3226B" w:rsidP="00E96FEE">
      <w:pPr>
        <w:pStyle w:val="1fff1"/>
        <w:rPr>
          <w:highlight w:val="red"/>
          <w:lang w:eastAsia="en-US"/>
        </w:rPr>
      </w:pPr>
    </w:p>
    <w:p w14:paraId="47F3919E" w14:textId="49C36DAB" w:rsidR="005B0EAA" w:rsidRPr="00681D54" w:rsidRDefault="005B0EAA" w:rsidP="00E96FEE">
      <w:pPr>
        <w:pStyle w:val="1fff1"/>
        <w:rPr>
          <w:highlight w:val="red"/>
          <w:lang w:eastAsia="en-US"/>
        </w:rPr>
      </w:pPr>
      <w:r w:rsidRPr="00681D54">
        <w:rPr>
          <w:highlight w:val="red"/>
          <w:lang w:eastAsia="en-US"/>
        </w:rPr>
        <w:br w:type="page"/>
      </w:r>
    </w:p>
    <w:p w14:paraId="554E71D7" w14:textId="276B4957" w:rsidR="00B037E7" w:rsidRPr="00681D54" w:rsidRDefault="00B037E7" w:rsidP="00B93670">
      <w:pPr>
        <w:pStyle w:val="1"/>
        <w:rPr>
          <w:rFonts w:ascii="Times New Roman" w:hAnsi="Times New Roman"/>
        </w:rPr>
      </w:pPr>
      <w:bookmarkStart w:id="101" w:name="_Toc233039262"/>
      <w:r w:rsidRPr="00681D54">
        <w:rPr>
          <w:rFonts w:ascii="Times New Roman" w:hAnsi="Times New Roman"/>
        </w:rPr>
        <w:t xml:space="preserve">Мероприятия по установлению или изменению границ населенных пунктов, входящих в состав поселения или городского округа. </w:t>
      </w:r>
      <w:r w:rsidR="005B0EAA" w:rsidRPr="00681D54">
        <w:rPr>
          <w:rFonts w:ascii="Times New Roman" w:hAnsi="Times New Roman"/>
        </w:rPr>
        <w:t>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101"/>
    </w:p>
    <w:p w14:paraId="11087760" w14:textId="0B6B75D0" w:rsidR="00B037E7" w:rsidRPr="00681D54" w:rsidRDefault="00B037E7" w:rsidP="00765197">
      <w:pPr>
        <w:pStyle w:val="110"/>
        <w:rPr>
          <w:rFonts w:ascii="Times New Roman" w:hAnsi="Times New Roman"/>
        </w:rPr>
      </w:pPr>
      <w:bookmarkStart w:id="102" w:name="_Toc233039263"/>
      <w:r w:rsidRPr="00681D54">
        <w:rPr>
          <w:rFonts w:ascii="Times New Roman" w:hAnsi="Times New Roman"/>
        </w:rPr>
        <w:t>Установление или изменение границ населенных пунктов</w:t>
      </w:r>
      <w:bookmarkEnd w:id="102"/>
    </w:p>
    <w:p w14:paraId="5042B198" w14:textId="71D0BF98" w:rsidR="00517BAF" w:rsidRPr="00681D54" w:rsidRDefault="00517BAF" w:rsidP="00AC0225">
      <w:pPr>
        <w:autoSpaceDE w:val="0"/>
        <w:autoSpaceDN w:val="0"/>
        <w:adjustRightInd w:val="0"/>
        <w:snapToGrid/>
        <w:spacing w:line="276" w:lineRule="auto"/>
        <w:ind w:firstLine="709"/>
        <w:jc w:val="both"/>
        <w:rPr>
          <w:sz w:val="24"/>
        </w:rPr>
      </w:pPr>
      <w:r w:rsidRPr="00681D54">
        <w:rPr>
          <w:sz w:val="24"/>
        </w:rPr>
        <w:t xml:space="preserve">Сведения о границах населенных пунктов сельского поселения </w:t>
      </w:r>
      <w:proofErr w:type="spellStart"/>
      <w:r w:rsidRPr="00681D54">
        <w:rPr>
          <w:sz w:val="24"/>
        </w:rPr>
        <w:t>Лорино</w:t>
      </w:r>
      <w:proofErr w:type="spellEnd"/>
      <w:r w:rsidRPr="00681D54">
        <w:rPr>
          <w:sz w:val="24"/>
        </w:rPr>
        <w:t xml:space="preserve"> представлены в таблице 5.1.1.</w:t>
      </w:r>
    </w:p>
    <w:p w14:paraId="29A3E85D" w14:textId="77777777" w:rsidR="00517BAF" w:rsidRPr="00681D54" w:rsidRDefault="00517BAF" w:rsidP="00AC0225">
      <w:pPr>
        <w:autoSpaceDE w:val="0"/>
        <w:autoSpaceDN w:val="0"/>
        <w:adjustRightInd w:val="0"/>
        <w:snapToGrid/>
        <w:spacing w:line="276" w:lineRule="auto"/>
        <w:ind w:firstLine="709"/>
        <w:jc w:val="both"/>
        <w:rPr>
          <w:sz w:val="24"/>
        </w:rPr>
      </w:pPr>
      <w:r w:rsidRPr="00681D54">
        <w:rPr>
          <w:sz w:val="24"/>
        </w:rPr>
        <w:t>Таблица 5.1.1 - Сведения о границах населенных пунктах</w:t>
      </w:r>
    </w:p>
    <w:tbl>
      <w:tblPr>
        <w:tblW w:w="0" w:type="auto"/>
        <w:jc w:val="center"/>
        <w:tblLook w:val="04A0" w:firstRow="1" w:lastRow="0" w:firstColumn="1" w:lastColumn="0" w:noHBand="0" w:noVBand="1"/>
      </w:tblPr>
      <w:tblGrid>
        <w:gridCol w:w="567"/>
        <w:gridCol w:w="4932"/>
        <w:gridCol w:w="3969"/>
      </w:tblGrid>
      <w:tr w:rsidR="00517BAF" w:rsidRPr="00681D54" w14:paraId="4D91C1E6"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01610F4" w14:textId="77777777" w:rsidR="00517BAF" w:rsidRPr="00681D54" w:rsidRDefault="00517BAF" w:rsidP="0055431A">
            <w:pPr>
              <w:jc w:val="both"/>
            </w:pPr>
            <w:r w:rsidRPr="00681D54">
              <w:rPr>
                <w:b/>
                <w:sz w:val="24"/>
              </w:rPr>
              <w:t>№ п/п</w:t>
            </w:r>
          </w:p>
        </w:tc>
        <w:tc>
          <w:tcPr>
            <w:tcW w:w="4932" w:type="dxa"/>
            <w:tcBorders>
              <w:top w:val="single" w:sz="4" w:space="0" w:color="auto"/>
              <w:left w:val="single" w:sz="4" w:space="0" w:color="auto"/>
              <w:bottom w:val="single" w:sz="4" w:space="0" w:color="auto"/>
              <w:right w:val="single" w:sz="4" w:space="0" w:color="auto"/>
            </w:tcBorders>
            <w:vAlign w:val="center"/>
          </w:tcPr>
          <w:p w14:paraId="399519F6" w14:textId="77777777" w:rsidR="00517BAF" w:rsidRPr="00681D54" w:rsidRDefault="00517BAF" w:rsidP="0055431A">
            <w:pPr>
              <w:jc w:val="both"/>
            </w:pPr>
            <w:r w:rsidRPr="00681D54">
              <w:rPr>
                <w:b/>
                <w:sz w:val="24"/>
              </w:rPr>
              <w:t>Населенный пункт</w:t>
            </w:r>
          </w:p>
        </w:tc>
        <w:tc>
          <w:tcPr>
            <w:tcW w:w="3969" w:type="dxa"/>
            <w:tcBorders>
              <w:top w:val="single" w:sz="4" w:space="0" w:color="auto"/>
              <w:left w:val="single" w:sz="4" w:space="0" w:color="auto"/>
              <w:bottom w:val="single" w:sz="4" w:space="0" w:color="auto"/>
              <w:right w:val="single" w:sz="4" w:space="0" w:color="auto"/>
            </w:tcBorders>
            <w:vAlign w:val="center"/>
          </w:tcPr>
          <w:p w14:paraId="2811CA7C" w14:textId="77777777" w:rsidR="00517BAF" w:rsidRPr="00681D54" w:rsidRDefault="00517BAF" w:rsidP="0055431A">
            <w:pPr>
              <w:jc w:val="both"/>
            </w:pPr>
            <w:r w:rsidRPr="00681D54">
              <w:rPr>
                <w:b/>
                <w:sz w:val="24"/>
              </w:rPr>
              <w:t>Реестровый номер в соответствии с ЕГРН</w:t>
            </w:r>
          </w:p>
        </w:tc>
      </w:tr>
      <w:tr w:rsidR="00517BAF" w:rsidRPr="00681D54" w14:paraId="47A5CB18"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BC88000" w14:textId="77777777" w:rsidR="00517BAF" w:rsidRPr="00681D54" w:rsidRDefault="00517BAF" w:rsidP="0055431A">
            <w:pPr>
              <w:jc w:val="both"/>
            </w:pPr>
            <w:r w:rsidRPr="00681D54">
              <w:rPr>
                <w:sz w:val="24"/>
              </w:rPr>
              <w:t>1</w:t>
            </w:r>
          </w:p>
        </w:tc>
        <w:tc>
          <w:tcPr>
            <w:tcW w:w="4932" w:type="dxa"/>
            <w:tcBorders>
              <w:top w:val="single" w:sz="4" w:space="0" w:color="auto"/>
              <w:left w:val="single" w:sz="4" w:space="0" w:color="auto"/>
              <w:bottom w:val="single" w:sz="4" w:space="0" w:color="auto"/>
              <w:right w:val="single" w:sz="4" w:space="0" w:color="auto"/>
            </w:tcBorders>
            <w:vAlign w:val="center"/>
          </w:tcPr>
          <w:p w14:paraId="05E36BFA" w14:textId="77777777" w:rsidR="00517BAF" w:rsidRPr="00681D54" w:rsidRDefault="00517BAF" w:rsidP="0055431A">
            <w:pPr>
              <w:jc w:val="both"/>
            </w:pPr>
            <w:r w:rsidRPr="00681D54">
              <w:rPr>
                <w:sz w:val="24"/>
              </w:rPr>
              <w:t xml:space="preserve">с. </w:t>
            </w:r>
            <w:proofErr w:type="spellStart"/>
            <w:r w:rsidRPr="00681D54">
              <w:rPr>
                <w:sz w:val="24"/>
              </w:rPr>
              <w:t>Лорино</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00B1FF8F" w14:textId="77777777" w:rsidR="00517BAF" w:rsidRPr="00681D54" w:rsidRDefault="00517BAF" w:rsidP="0055431A">
            <w:pPr>
              <w:jc w:val="both"/>
            </w:pPr>
            <w:r w:rsidRPr="00681D54">
              <w:rPr>
                <w:sz w:val="24"/>
              </w:rPr>
              <w:t>87:08-4.2</w:t>
            </w:r>
          </w:p>
        </w:tc>
      </w:tr>
    </w:tbl>
    <w:p w14:paraId="3E6D2FC3" w14:textId="77777777" w:rsidR="00517BAF" w:rsidRPr="00681D54" w:rsidRDefault="00517BAF" w:rsidP="00517BAF">
      <w:pPr>
        <w:suppressAutoHyphens/>
        <w:jc w:val="both"/>
        <w:rPr>
          <w:sz w:val="24"/>
          <w:szCs w:val="24"/>
        </w:rPr>
      </w:pPr>
      <w:r w:rsidRPr="00681D54">
        <w:rPr>
          <w:sz w:val="24"/>
        </w:rPr>
        <w:t>Генеральным планом не предусматривается изменение границ населенных пунктов.</w:t>
      </w:r>
    </w:p>
    <w:p w14:paraId="57174F38" w14:textId="66473879" w:rsidR="00B9082D" w:rsidRPr="00681D54" w:rsidRDefault="009223A2" w:rsidP="00765197">
      <w:pPr>
        <w:pStyle w:val="110"/>
        <w:rPr>
          <w:rFonts w:ascii="Times New Roman" w:hAnsi="Times New Roman"/>
        </w:rPr>
      </w:pPr>
      <w:bookmarkStart w:id="103" w:name="_Toc233039264"/>
      <w:bookmarkStart w:id="104" w:name="_Hlk196307542"/>
      <w:r w:rsidRPr="00681D54">
        <w:rPr>
          <w:rFonts w:ascii="Times New Roman" w:hAnsi="Times New Roman"/>
        </w:rPr>
        <w:t xml:space="preserve">Перечень </w:t>
      </w:r>
      <w:r w:rsidR="0096213F" w:rsidRPr="00681D54">
        <w:rPr>
          <w:rFonts w:ascii="Times New Roman" w:hAnsi="Times New Roman"/>
        </w:rPr>
        <w:t>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Start w:id="105" w:name="_Toc179983336"/>
      <w:bookmarkEnd w:id="90"/>
      <w:bookmarkEnd w:id="94"/>
      <w:bookmarkEnd w:id="103"/>
    </w:p>
    <w:bookmarkEnd w:id="104"/>
    <w:p w14:paraId="0CB855BC" w14:textId="058E2D05" w:rsidR="00517BAF" w:rsidRPr="00681D54" w:rsidRDefault="00517BAF" w:rsidP="00AC0225">
      <w:pPr>
        <w:autoSpaceDE w:val="0"/>
        <w:autoSpaceDN w:val="0"/>
        <w:adjustRightInd w:val="0"/>
        <w:snapToGrid/>
        <w:spacing w:line="276" w:lineRule="auto"/>
        <w:ind w:firstLine="709"/>
        <w:jc w:val="both"/>
        <w:rPr>
          <w:sz w:val="24"/>
        </w:rPr>
      </w:pPr>
      <w:r w:rsidRPr="00681D54">
        <w:rPr>
          <w:sz w:val="24"/>
        </w:rPr>
        <w:t>Сведения о границах земельных участков в границах населенного пункта внесены в ЕГРН и не подлежат изменению.</w:t>
      </w:r>
    </w:p>
    <w:p w14:paraId="591E78FD" w14:textId="60AC2A88" w:rsidR="00241CC4" w:rsidRPr="00681D54" w:rsidRDefault="00241CC4" w:rsidP="00AC0225">
      <w:pPr>
        <w:autoSpaceDE w:val="0"/>
        <w:autoSpaceDN w:val="0"/>
        <w:adjustRightInd w:val="0"/>
        <w:snapToGrid/>
        <w:spacing w:line="276" w:lineRule="auto"/>
        <w:ind w:firstLine="709"/>
        <w:jc w:val="both"/>
        <w:rPr>
          <w:sz w:val="24"/>
        </w:rPr>
      </w:pPr>
    </w:p>
    <w:p w14:paraId="6EA3D229" w14:textId="429FC9EC" w:rsidR="00063D14" w:rsidRPr="00681D54" w:rsidRDefault="0033304F" w:rsidP="00B93670">
      <w:pPr>
        <w:pStyle w:val="1"/>
        <w:rPr>
          <w:rStyle w:val="af8"/>
          <w:rFonts w:ascii="Times New Roman" w:hAnsi="Times New Roman"/>
          <w:color w:val="auto"/>
          <w:u w:val="none"/>
        </w:rPr>
      </w:pPr>
      <w:bookmarkStart w:id="106" w:name="_Toc233039265"/>
      <w:r w:rsidRPr="00681D54">
        <w:rPr>
          <w:rStyle w:val="af8"/>
          <w:rFonts w:ascii="Times New Roman" w:hAnsi="Times New Roman"/>
          <w:color w:val="auto"/>
          <w:u w:val="none"/>
        </w:rPr>
        <w:t>Обоснование выбранного варианта размещения объектов местного значения поселения, муниципального округа, городского округа на основе анализа использования территорий поселения, муниципального округа,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bookmarkEnd w:id="106"/>
    </w:p>
    <w:p w14:paraId="3085E20A" w14:textId="3A7BA04C" w:rsidR="00B9082D" w:rsidRPr="00681D54" w:rsidRDefault="002425DE" w:rsidP="00765197">
      <w:pPr>
        <w:pStyle w:val="110"/>
        <w:rPr>
          <w:rStyle w:val="af8"/>
          <w:rFonts w:ascii="Times New Roman" w:hAnsi="Times New Roman"/>
          <w:color w:val="auto"/>
          <w:u w:val="none"/>
        </w:rPr>
      </w:pPr>
      <w:bookmarkStart w:id="107" w:name="_Toc233039266"/>
      <w:r w:rsidRPr="00681D54">
        <w:rPr>
          <w:rFonts w:ascii="Times New Roman" w:hAnsi="Times New Roman"/>
        </w:rPr>
        <w:t>Функциональное и пространственное использование территории</w:t>
      </w:r>
      <w:bookmarkEnd w:id="107"/>
    </w:p>
    <w:p w14:paraId="44048D50" w14:textId="2CCBAF7C"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 xml:space="preserve">В основу проектных решений сельского поселения </w:t>
      </w:r>
      <w:proofErr w:type="spellStart"/>
      <w:r w:rsidRPr="00681D54">
        <w:rPr>
          <w:sz w:val="24"/>
        </w:rPr>
        <w:t>Лорино</w:t>
      </w:r>
      <w:proofErr w:type="spellEnd"/>
      <w:r w:rsidRPr="00681D54">
        <w:rPr>
          <w:sz w:val="24"/>
        </w:rPr>
        <w:t xml:space="preserve"> положены следующие принципы:</w:t>
      </w:r>
    </w:p>
    <w:p w14:paraId="7DAE093B"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Четкое функциональное зонирование;</w:t>
      </w:r>
    </w:p>
    <w:p w14:paraId="18A50E1A"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Формирование центра населенных пунктов как развитой линейно-узловой структуры, сочетающей жилую и общественную застройку;</w:t>
      </w:r>
    </w:p>
    <w:p w14:paraId="0F1AC40E"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Учет природного ландшафта в планировочном развитии населенных пунктов;</w:t>
      </w:r>
    </w:p>
    <w:p w14:paraId="10E000F1"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Обеспечение баланса между урбанизированной и природной средой.</w:t>
      </w:r>
    </w:p>
    <w:p w14:paraId="7C90C556"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Зонирование территории является одним из основных инструментов регулирования градостроительной деятельности. Зонирование устанавливает рамочные условия использования территории, обязательные для всех участников градостроительной деятельности, в части функциональной принадлежности, параметров застройки, ландшафтной организации территории.</w:t>
      </w:r>
    </w:p>
    <w:p w14:paraId="58EF5F63"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В генеральном плане функциональное зонирование учитывает результаты комплексного градостроительного анализа территории, историко-культурную и планировочную специфику сельсовета, а также сложившиеся особенности использования территории.</w:t>
      </w:r>
    </w:p>
    <w:p w14:paraId="722B4F93"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 xml:space="preserve">Территория сельского поселения </w:t>
      </w:r>
      <w:proofErr w:type="spellStart"/>
      <w:r w:rsidRPr="00681D54">
        <w:rPr>
          <w:sz w:val="24"/>
        </w:rPr>
        <w:t>Лорино</w:t>
      </w:r>
      <w:proofErr w:type="spellEnd"/>
      <w:r w:rsidRPr="00681D54">
        <w:rPr>
          <w:sz w:val="24"/>
        </w:rPr>
        <w:t xml:space="preserve"> подразделяется на следующие функциональные зоны</w:t>
      </w:r>
    </w:p>
    <w:p w14:paraId="0298A8DA"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1. Зона застройки малоэтажными жилыми домами (до 4 этажей, включая мансардный);</w:t>
      </w:r>
    </w:p>
    <w:p w14:paraId="35925CC8"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2. Многофункциональная общественно-деловая зона;</w:t>
      </w:r>
    </w:p>
    <w:p w14:paraId="4AFE373B"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3. Зона специализированной общественной застройки;</w:t>
      </w:r>
    </w:p>
    <w:p w14:paraId="1599A35C"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4. Производственная зона;</w:t>
      </w:r>
    </w:p>
    <w:p w14:paraId="421CBA7E"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5. Коммунально-складская зона;</w:t>
      </w:r>
    </w:p>
    <w:p w14:paraId="632B44D8"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6. Зона инженерной инфраструктуры;</w:t>
      </w:r>
    </w:p>
    <w:p w14:paraId="0DFD00D7"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7. Зона транспортной инфраструктуры;</w:t>
      </w:r>
    </w:p>
    <w:p w14:paraId="3E1600F0"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8. Зоны сельскохозяйственного использования;</w:t>
      </w:r>
    </w:p>
    <w:p w14:paraId="6D2EBFF1"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9. Производственная зона сельскохозяйственных предприятий;</w:t>
      </w:r>
    </w:p>
    <w:p w14:paraId="358668B4"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10. Зона озелененных территорий общего пользования (парки, сады, скверы, бульвары, городские леса);</w:t>
      </w:r>
    </w:p>
    <w:p w14:paraId="006B8774"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11. Зона кладбищ;</w:t>
      </w:r>
    </w:p>
    <w:p w14:paraId="38381A40"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12. Зона складирования и захоронения отходов;</w:t>
      </w:r>
    </w:p>
    <w:p w14:paraId="5B53CA10"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13. Иные зоны;</w:t>
      </w:r>
    </w:p>
    <w:p w14:paraId="387BB1B0"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 xml:space="preserve">Все зоны сельского поселения </w:t>
      </w:r>
      <w:proofErr w:type="spellStart"/>
      <w:r w:rsidRPr="00681D54">
        <w:rPr>
          <w:sz w:val="24"/>
        </w:rPr>
        <w:t>Лорино</w:t>
      </w:r>
      <w:proofErr w:type="spellEnd"/>
      <w:r w:rsidRPr="00681D54">
        <w:rPr>
          <w:sz w:val="24"/>
        </w:rPr>
        <w:t xml:space="preserve"> </w:t>
      </w:r>
      <w:proofErr w:type="spellStart"/>
      <w:r w:rsidRPr="00681D54">
        <w:rPr>
          <w:sz w:val="24"/>
        </w:rPr>
        <w:t>планировочно</w:t>
      </w:r>
      <w:proofErr w:type="spellEnd"/>
      <w:r w:rsidRPr="00681D54">
        <w:rPr>
          <w:sz w:val="24"/>
        </w:rPr>
        <w:t xml:space="preserve"> связаны между собой улично-дорожной сетью. </w:t>
      </w:r>
    </w:p>
    <w:p w14:paraId="7C5C79A9" w14:textId="77777777" w:rsidR="00EB0E94" w:rsidRPr="00681D54" w:rsidRDefault="00EB0E94" w:rsidP="00AC0225">
      <w:pPr>
        <w:autoSpaceDE w:val="0"/>
        <w:autoSpaceDN w:val="0"/>
        <w:adjustRightInd w:val="0"/>
        <w:snapToGrid/>
        <w:spacing w:line="276" w:lineRule="auto"/>
        <w:ind w:firstLine="709"/>
        <w:jc w:val="both"/>
        <w:rPr>
          <w:sz w:val="24"/>
        </w:rPr>
      </w:pPr>
      <w:r w:rsidRPr="00681D54">
        <w:rPr>
          <w:sz w:val="24"/>
        </w:rPr>
        <w:t xml:space="preserve">Планировочная структура сельского поселения </w:t>
      </w:r>
      <w:proofErr w:type="spellStart"/>
      <w:r w:rsidRPr="00681D54">
        <w:rPr>
          <w:sz w:val="24"/>
        </w:rPr>
        <w:t>Лорино</w:t>
      </w:r>
      <w:proofErr w:type="spellEnd"/>
      <w:r w:rsidRPr="00681D54">
        <w:rPr>
          <w:sz w:val="24"/>
        </w:rPr>
        <w:t xml:space="preserve"> типична для населенных пунктов России. Населенные пункты имеют линейную планировочную структуру с главной улицей, от которой ответвляются второстепенные - переулки. Центральная улица – главная ось, вдоль которой сосредоточены административные и социальные объекты</w:t>
      </w:r>
    </w:p>
    <w:p w14:paraId="7BDC793D" w14:textId="6CF9BCA9" w:rsidR="009D1A6A" w:rsidRPr="00681D54" w:rsidRDefault="009D1A6A" w:rsidP="00765197">
      <w:pPr>
        <w:pStyle w:val="110"/>
        <w:rPr>
          <w:rFonts w:ascii="Times New Roman" w:hAnsi="Times New Roman"/>
        </w:rPr>
      </w:pPr>
      <w:bookmarkStart w:id="108" w:name="_Toc192599504"/>
      <w:bookmarkStart w:id="109" w:name="_Toc193219420"/>
      <w:bookmarkStart w:id="110" w:name="_Toc233039267"/>
      <w:r w:rsidRPr="00681D54">
        <w:rPr>
          <w:rFonts w:ascii="Times New Roman" w:hAnsi="Times New Roman"/>
        </w:rPr>
        <w:t>Прогноз численности населения</w:t>
      </w:r>
      <w:bookmarkEnd w:id="108"/>
      <w:bookmarkEnd w:id="109"/>
      <w:bookmarkEnd w:id="110"/>
    </w:p>
    <w:p w14:paraId="1CBDA363" w14:textId="65499D2F"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 xml:space="preserve">Для расчета прогнозируемой численности населения были использованы данные динамики фактической численности населения Чукотского автономного округа и сельского поселения </w:t>
      </w:r>
      <w:proofErr w:type="spellStart"/>
      <w:r w:rsidR="0043305D" w:rsidRPr="00681D54">
        <w:rPr>
          <w:sz w:val="24"/>
        </w:rPr>
        <w:t>Лорино</w:t>
      </w:r>
      <w:proofErr w:type="spellEnd"/>
      <w:r w:rsidRPr="00681D54">
        <w:rPr>
          <w:sz w:val="24"/>
        </w:rPr>
        <w:t xml:space="preserve"> за последние 5-10 лет, а также прогнозы Росстата и прогнозы социально-экономического развития Чукотского автономного округа и сельского поселения </w:t>
      </w:r>
      <w:proofErr w:type="spellStart"/>
      <w:r w:rsidRPr="00681D54">
        <w:rPr>
          <w:sz w:val="24"/>
        </w:rPr>
        <w:t>Лорино</w:t>
      </w:r>
      <w:proofErr w:type="spellEnd"/>
      <w:r w:rsidRPr="00681D54">
        <w:rPr>
          <w:sz w:val="24"/>
        </w:rPr>
        <w:t>.</w:t>
      </w:r>
    </w:p>
    <w:p w14:paraId="3231CE01"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В таблице приведена ретроспективная численность населения Чукотского автономного округа в соответствии  с данными Росстата.</w:t>
      </w:r>
    </w:p>
    <w:p w14:paraId="3BB8C951"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Таблица 6.2.1.1 - Ретроспективная численность населения Чукотского автономного округа</w:t>
      </w:r>
    </w:p>
    <w:tbl>
      <w:tblPr>
        <w:tblW w:w="9468" w:type="dxa"/>
        <w:tblLayout w:type="fixed"/>
        <w:tblLook w:val="04A0" w:firstRow="1" w:lastRow="0" w:firstColumn="1" w:lastColumn="0" w:noHBand="0" w:noVBand="1"/>
      </w:tblPr>
      <w:tblGrid>
        <w:gridCol w:w="2367"/>
        <w:gridCol w:w="2367"/>
        <w:gridCol w:w="2367"/>
        <w:gridCol w:w="2367"/>
      </w:tblGrid>
      <w:tr w:rsidR="00EF0384" w:rsidRPr="00681D54" w14:paraId="0B6B7F3E" w14:textId="77777777" w:rsidTr="0055431A">
        <w:tc>
          <w:tcPr>
            <w:tcW w:w="2339" w:type="dxa"/>
            <w:tcBorders>
              <w:top w:val="single" w:sz="4" w:space="0" w:color="auto"/>
              <w:left w:val="single" w:sz="4" w:space="0" w:color="auto"/>
              <w:bottom w:val="single" w:sz="4" w:space="0" w:color="auto"/>
              <w:right w:val="single" w:sz="4" w:space="0" w:color="auto"/>
            </w:tcBorders>
            <w:vAlign w:val="center"/>
          </w:tcPr>
          <w:p w14:paraId="3B0FF0CF" w14:textId="77777777" w:rsidR="00EF0384" w:rsidRPr="00681D54" w:rsidRDefault="00EF0384" w:rsidP="0055431A">
            <w:pPr>
              <w:jc w:val="both"/>
            </w:pPr>
            <w:r w:rsidRPr="00681D54">
              <w:rPr>
                <w:b/>
                <w:sz w:val="24"/>
              </w:rPr>
              <w:t>Год</w:t>
            </w:r>
          </w:p>
        </w:tc>
        <w:tc>
          <w:tcPr>
            <w:tcW w:w="2339" w:type="dxa"/>
            <w:tcBorders>
              <w:top w:val="single" w:sz="4" w:space="0" w:color="auto"/>
              <w:left w:val="single" w:sz="4" w:space="0" w:color="auto"/>
              <w:bottom w:val="single" w:sz="4" w:space="0" w:color="auto"/>
              <w:right w:val="single" w:sz="4" w:space="0" w:color="auto"/>
            </w:tcBorders>
            <w:vAlign w:val="center"/>
          </w:tcPr>
          <w:p w14:paraId="6D95FA81" w14:textId="77777777" w:rsidR="00EF0384" w:rsidRPr="00681D54" w:rsidRDefault="00EF0384" w:rsidP="0055431A">
            <w:pPr>
              <w:jc w:val="both"/>
            </w:pPr>
            <w:r w:rsidRPr="00681D54">
              <w:rPr>
                <w:b/>
                <w:sz w:val="24"/>
              </w:rPr>
              <w:t>Все население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2DB827BE" w14:textId="77777777" w:rsidR="00EF0384" w:rsidRPr="00681D54" w:rsidRDefault="00EF0384" w:rsidP="0055431A">
            <w:pPr>
              <w:jc w:val="both"/>
            </w:pPr>
            <w:r w:rsidRPr="00681D54">
              <w:rPr>
                <w:b/>
                <w:sz w:val="24"/>
              </w:rPr>
              <w:t>Городское население</w:t>
            </w:r>
          </w:p>
        </w:tc>
        <w:tc>
          <w:tcPr>
            <w:tcW w:w="2339" w:type="dxa"/>
            <w:tcBorders>
              <w:top w:val="single" w:sz="4" w:space="0" w:color="auto"/>
              <w:left w:val="single" w:sz="4" w:space="0" w:color="auto"/>
              <w:bottom w:val="single" w:sz="4" w:space="0" w:color="auto"/>
              <w:right w:val="single" w:sz="4" w:space="0" w:color="auto"/>
            </w:tcBorders>
            <w:vAlign w:val="center"/>
          </w:tcPr>
          <w:p w14:paraId="0CD967B0" w14:textId="77777777" w:rsidR="00EF0384" w:rsidRPr="00681D54" w:rsidRDefault="00EF0384" w:rsidP="0055431A">
            <w:pPr>
              <w:jc w:val="both"/>
            </w:pPr>
            <w:r w:rsidRPr="00681D54">
              <w:rPr>
                <w:b/>
                <w:sz w:val="24"/>
              </w:rPr>
              <w:t>Сельское население</w:t>
            </w:r>
          </w:p>
        </w:tc>
      </w:tr>
      <w:tr w:rsidR="00EF0384" w:rsidRPr="00681D54" w14:paraId="5326B51C" w14:textId="77777777" w:rsidTr="0055431A">
        <w:tc>
          <w:tcPr>
            <w:tcW w:w="2339" w:type="dxa"/>
            <w:tcBorders>
              <w:top w:val="single" w:sz="4" w:space="0" w:color="auto"/>
              <w:left w:val="single" w:sz="4" w:space="0" w:color="auto"/>
              <w:bottom w:val="single" w:sz="4" w:space="0" w:color="auto"/>
              <w:right w:val="single" w:sz="4" w:space="0" w:color="auto"/>
            </w:tcBorders>
            <w:vAlign w:val="center"/>
          </w:tcPr>
          <w:p w14:paraId="35FD18C2" w14:textId="77777777" w:rsidR="00EF0384" w:rsidRPr="00681D54" w:rsidRDefault="00EF0384" w:rsidP="0055431A">
            <w:pPr>
              <w:jc w:val="both"/>
            </w:pPr>
            <w:r w:rsidRPr="00681D54">
              <w:rPr>
                <w:sz w:val="24"/>
              </w:rPr>
              <w:t xml:space="preserve">2015 </w:t>
            </w:r>
          </w:p>
        </w:tc>
        <w:tc>
          <w:tcPr>
            <w:tcW w:w="2339" w:type="dxa"/>
            <w:tcBorders>
              <w:top w:val="single" w:sz="4" w:space="0" w:color="auto"/>
              <w:left w:val="single" w:sz="4" w:space="0" w:color="auto"/>
              <w:bottom w:val="single" w:sz="4" w:space="0" w:color="auto"/>
              <w:right w:val="single" w:sz="4" w:space="0" w:color="auto"/>
            </w:tcBorders>
            <w:vAlign w:val="center"/>
          </w:tcPr>
          <w:p w14:paraId="49AB9CE6" w14:textId="77777777" w:rsidR="00EF0384" w:rsidRPr="00681D54" w:rsidRDefault="00EF0384" w:rsidP="0055431A">
            <w:pPr>
              <w:jc w:val="both"/>
            </w:pPr>
            <w:r w:rsidRPr="00681D54">
              <w:rPr>
                <w:sz w:val="24"/>
              </w:rPr>
              <w:t xml:space="preserve">49729         </w:t>
            </w:r>
          </w:p>
        </w:tc>
        <w:tc>
          <w:tcPr>
            <w:tcW w:w="2339" w:type="dxa"/>
            <w:tcBorders>
              <w:top w:val="single" w:sz="4" w:space="0" w:color="auto"/>
              <w:left w:val="single" w:sz="4" w:space="0" w:color="auto"/>
              <w:bottom w:val="single" w:sz="4" w:space="0" w:color="auto"/>
              <w:right w:val="single" w:sz="4" w:space="0" w:color="auto"/>
            </w:tcBorders>
            <w:vAlign w:val="center"/>
          </w:tcPr>
          <w:p w14:paraId="57AEF5E6" w14:textId="77777777" w:rsidR="00EF0384" w:rsidRPr="00681D54" w:rsidRDefault="00EF0384" w:rsidP="0055431A">
            <w:pPr>
              <w:jc w:val="both"/>
            </w:pPr>
            <w:r w:rsidRPr="00681D54">
              <w:rPr>
                <w:sz w:val="24"/>
              </w:rPr>
              <w:t xml:space="preserve">33426               </w:t>
            </w:r>
          </w:p>
        </w:tc>
        <w:tc>
          <w:tcPr>
            <w:tcW w:w="2339" w:type="dxa"/>
            <w:tcBorders>
              <w:top w:val="single" w:sz="4" w:space="0" w:color="auto"/>
              <w:left w:val="single" w:sz="4" w:space="0" w:color="auto"/>
              <w:bottom w:val="single" w:sz="4" w:space="0" w:color="auto"/>
              <w:right w:val="single" w:sz="4" w:space="0" w:color="auto"/>
            </w:tcBorders>
            <w:vAlign w:val="center"/>
          </w:tcPr>
          <w:p w14:paraId="6E1C6A4B" w14:textId="77777777" w:rsidR="00EF0384" w:rsidRPr="00681D54" w:rsidRDefault="00EF0384" w:rsidP="0055431A">
            <w:pPr>
              <w:jc w:val="both"/>
            </w:pPr>
            <w:r w:rsidRPr="00681D54">
              <w:rPr>
                <w:sz w:val="24"/>
              </w:rPr>
              <w:t xml:space="preserve">16303               </w:t>
            </w:r>
          </w:p>
        </w:tc>
      </w:tr>
      <w:tr w:rsidR="00EF0384" w:rsidRPr="00681D54" w14:paraId="1F7E6CC1" w14:textId="77777777" w:rsidTr="0055431A">
        <w:tc>
          <w:tcPr>
            <w:tcW w:w="2339" w:type="dxa"/>
            <w:tcBorders>
              <w:top w:val="single" w:sz="4" w:space="0" w:color="auto"/>
              <w:left w:val="single" w:sz="4" w:space="0" w:color="auto"/>
              <w:bottom w:val="single" w:sz="4" w:space="0" w:color="auto"/>
              <w:right w:val="single" w:sz="4" w:space="0" w:color="auto"/>
            </w:tcBorders>
            <w:vAlign w:val="center"/>
          </w:tcPr>
          <w:p w14:paraId="0EFEC260" w14:textId="77777777" w:rsidR="00EF0384" w:rsidRPr="00681D54" w:rsidRDefault="00EF0384" w:rsidP="0055431A">
            <w:pPr>
              <w:jc w:val="both"/>
            </w:pPr>
            <w:r w:rsidRPr="00681D54">
              <w:rPr>
                <w:sz w:val="24"/>
              </w:rPr>
              <w:t xml:space="preserve">2016 </w:t>
            </w:r>
          </w:p>
        </w:tc>
        <w:tc>
          <w:tcPr>
            <w:tcW w:w="2339" w:type="dxa"/>
            <w:tcBorders>
              <w:top w:val="single" w:sz="4" w:space="0" w:color="auto"/>
              <w:left w:val="single" w:sz="4" w:space="0" w:color="auto"/>
              <w:bottom w:val="single" w:sz="4" w:space="0" w:color="auto"/>
              <w:right w:val="single" w:sz="4" w:space="0" w:color="auto"/>
            </w:tcBorders>
            <w:vAlign w:val="center"/>
          </w:tcPr>
          <w:p w14:paraId="5E739020" w14:textId="77777777" w:rsidR="00EF0384" w:rsidRPr="00681D54" w:rsidRDefault="00EF0384" w:rsidP="0055431A">
            <w:pPr>
              <w:jc w:val="both"/>
            </w:pPr>
            <w:r w:rsidRPr="00681D54">
              <w:rPr>
                <w:sz w:val="24"/>
              </w:rPr>
              <w:t xml:space="preserve">49171         </w:t>
            </w:r>
          </w:p>
        </w:tc>
        <w:tc>
          <w:tcPr>
            <w:tcW w:w="2339" w:type="dxa"/>
            <w:tcBorders>
              <w:top w:val="single" w:sz="4" w:space="0" w:color="auto"/>
              <w:left w:val="single" w:sz="4" w:space="0" w:color="auto"/>
              <w:bottom w:val="single" w:sz="4" w:space="0" w:color="auto"/>
              <w:right w:val="single" w:sz="4" w:space="0" w:color="auto"/>
            </w:tcBorders>
            <w:vAlign w:val="center"/>
          </w:tcPr>
          <w:p w14:paraId="126CFEC2" w14:textId="77777777" w:rsidR="00EF0384" w:rsidRPr="00681D54" w:rsidRDefault="00EF0384" w:rsidP="0055431A">
            <w:pPr>
              <w:jc w:val="both"/>
            </w:pPr>
            <w:r w:rsidRPr="00681D54">
              <w:rPr>
                <w:sz w:val="24"/>
              </w:rPr>
              <w:t xml:space="preserve">33344               </w:t>
            </w:r>
          </w:p>
        </w:tc>
        <w:tc>
          <w:tcPr>
            <w:tcW w:w="2339" w:type="dxa"/>
            <w:tcBorders>
              <w:top w:val="single" w:sz="4" w:space="0" w:color="auto"/>
              <w:left w:val="single" w:sz="4" w:space="0" w:color="auto"/>
              <w:bottom w:val="single" w:sz="4" w:space="0" w:color="auto"/>
              <w:right w:val="single" w:sz="4" w:space="0" w:color="auto"/>
            </w:tcBorders>
            <w:vAlign w:val="center"/>
          </w:tcPr>
          <w:p w14:paraId="7A7617DD" w14:textId="77777777" w:rsidR="00EF0384" w:rsidRPr="00681D54" w:rsidRDefault="00EF0384" w:rsidP="0055431A">
            <w:pPr>
              <w:jc w:val="both"/>
            </w:pPr>
            <w:r w:rsidRPr="00681D54">
              <w:rPr>
                <w:sz w:val="24"/>
              </w:rPr>
              <w:t xml:space="preserve">15827               </w:t>
            </w:r>
          </w:p>
        </w:tc>
      </w:tr>
      <w:tr w:rsidR="00EF0384" w:rsidRPr="00681D54" w14:paraId="2958A327" w14:textId="77777777" w:rsidTr="0055431A">
        <w:tc>
          <w:tcPr>
            <w:tcW w:w="2339" w:type="dxa"/>
            <w:tcBorders>
              <w:top w:val="single" w:sz="4" w:space="0" w:color="auto"/>
              <w:left w:val="single" w:sz="4" w:space="0" w:color="auto"/>
              <w:bottom w:val="single" w:sz="4" w:space="0" w:color="auto"/>
              <w:right w:val="single" w:sz="4" w:space="0" w:color="auto"/>
            </w:tcBorders>
            <w:vAlign w:val="center"/>
          </w:tcPr>
          <w:p w14:paraId="501ED824" w14:textId="77777777" w:rsidR="00EF0384" w:rsidRPr="00681D54" w:rsidRDefault="00EF0384" w:rsidP="0055431A">
            <w:pPr>
              <w:jc w:val="both"/>
            </w:pPr>
            <w:r w:rsidRPr="00681D54">
              <w:rPr>
                <w:sz w:val="24"/>
              </w:rPr>
              <w:t xml:space="preserve">2017 </w:t>
            </w:r>
          </w:p>
        </w:tc>
        <w:tc>
          <w:tcPr>
            <w:tcW w:w="2339" w:type="dxa"/>
            <w:tcBorders>
              <w:top w:val="single" w:sz="4" w:space="0" w:color="auto"/>
              <w:left w:val="single" w:sz="4" w:space="0" w:color="auto"/>
              <w:bottom w:val="single" w:sz="4" w:space="0" w:color="auto"/>
              <w:right w:val="single" w:sz="4" w:space="0" w:color="auto"/>
            </w:tcBorders>
            <w:vAlign w:val="center"/>
          </w:tcPr>
          <w:p w14:paraId="4A56C77A" w14:textId="77777777" w:rsidR="00EF0384" w:rsidRPr="00681D54" w:rsidRDefault="00EF0384" w:rsidP="0055431A">
            <w:pPr>
              <w:jc w:val="both"/>
            </w:pPr>
            <w:r w:rsidRPr="00681D54">
              <w:rPr>
                <w:sz w:val="24"/>
              </w:rPr>
              <w:t xml:space="preserve">48635         </w:t>
            </w:r>
          </w:p>
        </w:tc>
        <w:tc>
          <w:tcPr>
            <w:tcW w:w="2339" w:type="dxa"/>
            <w:tcBorders>
              <w:top w:val="single" w:sz="4" w:space="0" w:color="auto"/>
              <w:left w:val="single" w:sz="4" w:space="0" w:color="auto"/>
              <w:bottom w:val="single" w:sz="4" w:space="0" w:color="auto"/>
              <w:right w:val="single" w:sz="4" w:space="0" w:color="auto"/>
            </w:tcBorders>
            <w:vAlign w:val="center"/>
          </w:tcPr>
          <w:p w14:paraId="7E2F6A75" w14:textId="77777777" w:rsidR="00EF0384" w:rsidRPr="00681D54" w:rsidRDefault="00EF0384" w:rsidP="0055431A">
            <w:pPr>
              <w:jc w:val="both"/>
            </w:pPr>
            <w:r w:rsidRPr="00681D54">
              <w:rPr>
                <w:sz w:val="24"/>
              </w:rPr>
              <w:t xml:space="preserve">33219               </w:t>
            </w:r>
          </w:p>
        </w:tc>
        <w:tc>
          <w:tcPr>
            <w:tcW w:w="2339" w:type="dxa"/>
            <w:tcBorders>
              <w:top w:val="single" w:sz="4" w:space="0" w:color="auto"/>
              <w:left w:val="single" w:sz="4" w:space="0" w:color="auto"/>
              <w:bottom w:val="single" w:sz="4" w:space="0" w:color="auto"/>
              <w:right w:val="single" w:sz="4" w:space="0" w:color="auto"/>
            </w:tcBorders>
            <w:vAlign w:val="center"/>
          </w:tcPr>
          <w:p w14:paraId="7C141438" w14:textId="77777777" w:rsidR="00EF0384" w:rsidRPr="00681D54" w:rsidRDefault="00EF0384" w:rsidP="0055431A">
            <w:pPr>
              <w:jc w:val="both"/>
            </w:pPr>
            <w:r w:rsidRPr="00681D54">
              <w:rPr>
                <w:sz w:val="24"/>
              </w:rPr>
              <w:t xml:space="preserve">15416               </w:t>
            </w:r>
          </w:p>
        </w:tc>
      </w:tr>
      <w:tr w:rsidR="00EF0384" w:rsidRPr="00681D54" w14:paraId="053CD4B9" w14:textId="77777777" w:rsidTr="0055431A">
        <w:tc>
          <w:tcPr>
            <w:tcW w:w="2339" w:type="dxa"/>
            <w:tcBorders>
              <w:top w:val="single" w:sz="4" w:space="0" w:color="auto"/>
              <w:left w:val="single" w:sz="4" w:space="0" w:color="auto"/>
              <w:bottom w:val="single" w:sz="4" w:space="0" w:color="auto"/>
              <w:right w:val="single" w:sz="4" w:space="0" w:color="auto"/>
            </w:tcBorders>
            <w:vAlign w:val="center"/>
          </w:tcPr>
          <w:p w14:paraId="4877DDEB" w14:textId="77777777" w:rsidR="00EF0384" w:rsidRPr="00681D54" w:rsidRDefault="00EF0384" w:rsidP="0055431A">
            <w:pPr>
              <w:jc w:val="both"/>
            </w:pPr>
            <w:r w:rsidRPr="00681D54">
              <w:rPr>
                <w:sz w:val="24"/>
              </w:rPr>
              <w:t xml:space="preserve">2018 </w:t>
            </w:r>
          </w:p>
        </w:tc>
        <w:tc>
          <w:tcPr>
            <w:tcW w:w="2339" w:type="dxa"/>
            <w:tcBorders>
              <w:top w:val="single" w:sz="4" w:space="0" w:color="auto"/>
              <w:left w:val="single" w:sz="4" w:space="0" w:color="auto"/>
              <w:bottom w:val="single" w:sz="4" w:space="0" w:color="auto"/>
              <w:right w:val="single" w:sz="4" w:space="0" w:color="auto"/>
            </w:tcBorders>
            <w:vAlign w:val="center"/>
          </w:tcPr>
          <w:p w14:paraId="3989568A" w14:textId="77777777" w:rsidR="00EF0384" w:rsidRPr="00681D54" w:rsidRDefault="00EF0384" w:rsidP="0055431A">
            <w:pPr>
              <w:jc w:val="both"/>
            </w:pPr>
            <w:r w:rsidRPr="00681D54">
              <w:rPr>
                <w:sz w:val="24"/>
              </w:rPr>
              <w:t xml:space="preserve">47993         </w:t>
            </w:r>
          </w:p>
        </w:tc>
        <w:tc>
          <w:tcPr>
            <w:tcW w:w="2339" w:type="dxa"/>
            <w:tcBorders>
              <w:top w:val="single" w:sz="4" w:space="0" w:color="auto"/>
              <w:left w:val="single" w:sz="4" w:space="0" w:color="auto"/>
              <w:bottom w:val="single" w:sz="4" w:space="0" w:color="auto"/>
              <w:right w:val="single" w:sz="4" w:space="0" w:color="auto"/>
            </w:tcBorders>
            <w:vAlign w:val="center"/>
          </w:tcPr>
          <w:p w14:paraId="64C9C1A0" w14:textId="77777777" w:rsidR="00EF0384" w:rsidRPr="00681D54" w:rsidRDefault="00EF0384" w:rsidP="0055431A">
            <w:pPr>
              <w:jc w:val="both"/>
            </w:pPr>
            <w:r w:rsidRPr="00681D54">
              <w:rPr>
                <w:sz w:val="24"/>
              </w:rPr>
              <w:t xml:space="preserve">32846               </w:t>
            </w:r>
          </w:p>
        </w:tc>
        <w:tc>
          <w:tcPr>
            <w:tcW w:w="2339" w:type="dxa"/>
            <w:tcBorders>
              <w:top w:val="single" w:sz="4" w:space="0" w:color="auto"/>
              <w:left w:val="single" w:sz="4" w:space="0" w:color="auto"/>
              <w:bottom w:val="single" w:sz="4" w:space="0" w:color="auto"/>
              <w:right w:val="single" w:sz="4" w:space="0" w:color="auto"/>
            </w:tcBorders>
            <w:vAlign w:val="center"/>
          </w:tcPr>
          <w:p w14:paraId="2B15FAA2" w14:textId="77777777" w:rsidR="00EF0384" w:rsidRPr="00681D54" w:rsidRDefault="00EF0384" w:rsidP="0055431A">
            <w:pPr>
              <w:jc w:val="both"/>
            </w:pPr>
            <w:r w:rsidRPr="00681D54">
              <w:rPr>
                <w:sz w:val="24"/>
              </w:rPr>
              <w:t xml:space="preserve">15147               </w:t>
            </w:r>
          </w:p>
        </w:tc>
      </w:tr>
      <w:tr w:rsidR="00EF0384" w:rsidRPr="00681D54" w14:paraId="3E88144B" w14:textId="77777777" w:rsidTr="0055431A">
        <w:tc>
          <w:tcPr>
            <w:tcW w:w="2339" w:type="dxa"/>
            <w:tcBorders>
              <w:top w:val="single" w:sz="4" w:space="0" w:color="auto"/>
              <w:left w:val="single" w:sz="4" w:space="0" w:color="auto"/>
              <w:bottom w:val="single" w:sz="4" w:space="0" w:color="auto"/>
              <w:right w:val="single" w:sz="4" w:space="0" w:color="auto"/>
            </w:tcBorders>
            <w:vAlign w:val="center"/>
          </w:tcPr>
          <w:p w14:paraId="09B975B5" w14:textId="77777777" w:rsidR="00EF0384" w:rsidRPr="00681D54" w:rsidRDefault="00EF0384" w:rsidP="0055431A">
            <w:pPr>
              <w:jc w:val="both"/>
            </w:pPr>
            <w:r w:rsidRPr="00681D54">
              <w:rPr>
                <w:sz w:val="24"/>
              </w:rPr>
              <w:t xml:space="preserve">2019 </w:t>
            </w:r>
          </w:p>
        </w:tc>
        <w:tc>
          <w:tcPr>
            <w:tcW w:w="2339" w:type="dxa"/>
            <w:tcBorders>
              <w:top w:val="single" w:sz="4" w:space="0" w:color="auto"/>
              <w:left w:val="single" w:sz="4" w:space="0" w:color="auto"/>
              <w:bottom w:val="single" w:sz="4" w:space="0" w:color="auto"/>
              <w:right w:val="single" w:sz="4" w:space="0" w:color="auto"/>
            </w:tcBorders>
            <w:vAlign w:val="center"/>
          </w:tcPr>
          <w:p w14:paraId="2AE55295" w14:textId="77777777" w:rsidR="00EF0384" w:rsidRPr="00681D54" w:rsidRDefault="00EF0384" w:rsidP="0055431A">
            <w:pPr>
              <w:jc w:val="both"/>
            </w:pPr>
            <w:r w:rsidRPr="00681D54">
              <w:rPr>
                <w:sz w:val="24"/>
              </w:rPr>
              <w:t xml:space="preserve">48098         </w:t>
            </w:r>
          </w:p>
        </w:tc>
        <w:tc>
          <w:tcPr>
            <w:tcW w:w="2339" w:type="dxa"/>
            <w:tcBorders>
              <w:top w:val="single" w:sz="4" w:space="0" w:color="auto"/>
              <w:left w:val="single" w:sz="4" w:space="0" w:color="auto"/>
              <w:bottom w:val="single" w:sz="4" w:space="0" w:color="auto"/>
              <w:right w:val="single" w:sz="4" w:space="0" w:color="auto"/>
            </w:tcBorders>
            <w:vAlign w:val="center"/>
          </w:tcPr>
          <w:p w14:paraId="3A9DEFF4" w14:textId="77777777" w:rsidR="00EF0384" w:rsidRPr="00681D54" w:rsidRDefault="00EF0384" w:rsidP="0055431A">
            <w:pPr>
              <w:jc w:val="both"/>
            </w:pPr>
            <w:r w:rsidRPr="00681D54">
              <w:rPr>
                <w:sz w:val="24"/>
              </w:rPr>
              <w:t xml:space="preserve">32941               </w:t>
            </w:r>
          </w:p>
        </w:tc>
        <w:tc>
          <w:tcPr>
            <w:tcW w:w="2339" w:type="dxa"/>
            <w:tcBorders>
              <w:top w:val="single" w:sz="4" w:space="0" w:color="auto"/>
              <w:left w:val="single" w:sz="4" w:space="0" w:color="auto"/>
              <w:bottom w:val="single" w:sz="4" w:space="0" w:color="auto"/>
              <w:right w:val="single" w:sz="4" w:space="0" w:color="auto"/>
            </w:tcBorders>
            <w:vAlign w:val="center"/>
          </w:tcPr>
          <w:p w14:paraId="580B249A" w14:textId="77777777" w:rsidR="00EF0384" w:rsidRPr="00681D54" w:rsidRDefault="00EF0384" w:rsidP="0055431A">
            <w:pPr>
              <w:jc w:val="both"/>
            </w:pPr>
            <w:r w:rsidRPr="00681D54">
              <w:rPr>
                <w:sz w:val="24"/>
              </w:rPr>
              <w:t xml:space="preserve">15157               </w:t>
            </w:r>
          </w:p>
        </w:tc>
      </w:tr>
      <w:tr w:rsidR="00EF0384" w:rsidRPr="00681D54" w14:paraId="3CE0A5D9" w14:textId="77777777" w:rsidTr="0055431A">
        <w:tc>
          <w:tcPr>
            <w:tcW w:w="2339" w:type="dxa"/>
            <w:tcBorders>
              <w:top w:val="single" w:sz="4" w:space="0" w:color="auto"/>
              <w:left w:val="single" w:sz="4" w:space="0" w:color="auto"/>
              <w:bottom w:val="single" w:sz="4" w:space="0" w:color="auto"/>
              <w:right w:val="single" w:sz="4" w:space="0" w:color="auto"/>
            </w:tcBorders>
            <w:vAlign w:val="center"/>
          </w:tcPr>
          <w:p w14:paraId="057F4DC0" w14:textId="77777777" w:rsidR="00EF0384" w:rsidRPr="00681D54" w:rsidRDefault="00EF0384" w:rsidP="0055431A">
            <w:pPr>
              <w:jc w:val="both"/>
            </w:pPr>
            <w:r w:rsidRPr="00681D54">
              <w:rPr>
                <w:sz w:val="24"/>
              </w:rPr>
              <w:t xml:space="preserve">2020 </w:t>
            </w:r>
          </w:p>
        </w:tc>
        <w:tc>
          <w:tcPr>
            <w:tcW w:w="2339" w:type="dxa"/>
            <w:tcBorders>
              <w:top w:val="single" w:sz="4" w:space="0" w:color="auto"/>
              <w:left w:val="single" w:sz="4" w:space="0" w:color="auto"/>
              <w:bottom w:val="single" w:sz="4" w:space="0" w:color="auto"/>
              <w:right w:val="single" w:sz="4" w:space="0" w:color="auto"/>
            </w:tcBorders>
            <w:vAlign w:val="center"/>
          </w:tcPr>
          <w:p w14:paraId="7FD683AE" w14:textId="77777777" w:rsidR="00EF0384" w:rsidRPr="00681D54" w:rsidRDefault="00EF0384" w:rsidP="0055431A">
            <w:pPr>
              <w:jc w:val="both"/>
            </w:pPr>
            <w:r w:rsidRPr="00681D54">
              <w:rPr>
                <w:sz w:val="24"/>
              </w:rPr>
              <w:t xml:space="preserve">47490         </w:t>
            </w:r>
          </w:p>
        </w:tc>
        <w:tc>
          <w:tcPr>
            <w:tcW w:w="2339" w:type="dxa"/>
            <w:tcBorders>
              <w:top w:val="single" w:sz="4" w:space="0" w:color="auto"/>
              <w:left w:val="single" w:sz="4" w:space="0" w:color="auto"/>
              <w:bottom w:val="single" w:sz="4" w:space="0" w:color="auto"/>
              <w:right w:val="single" w:sz="4" w:space="0" w:color="auto"/>
            </w:tcBorders>
            <w:vAlign w:val="center"/>
          </w:tcPr>
          <w:p w14:paraId="6386AE9B" w14:textId="77777777" w:rsidR="00EF0384" w:rsidRPr="00681D54" w:rsidRDefault="00EF0384" w:rsidP="0055431A">
            <w:pPr>
              <w:jc w:val="both"/>
            </w:pPr>
            <w:r w:rsidRPr="00681D54">
              <w:rPr>
                <w:sz w:val="24"/>
              </w:rPr>
              <w:t xml:space="preserve">32389               </w:t>
            </w:r>
          </w:p>
        </w:tc>
        <w:tc>
          <w:tcPr>
            <w:tcW w:w="2339" w:type="dxa"/>
            <w:tcBorders>
              <w:top w:val="single" w:sz="4" w:space="0" w:color="auto"/>
              <w:left w:val="single" w:sz="4" w:space="0" w:color="auto"/>
              <w:bottom w:val="single" w:sz="4" w:space="0" w:color="auto"/>
              <w:right w:val="single" w:sz="4" w:space="0" w:color="auto"/>
            </w:tcBorders>
            <w:vAlign w:val="center"/>
          </w:tcPr>
          <w:p w14:paraId="40E56F03" w14:textId="77777777" w:rsidR="00EF0384" w:rsidRPr="00681D54" w:rsidRDefault="00EF0384" w:rsidP="0055431A">
            <w:pPr>
              <w:jc w:val="both"/>
            </w:pPr>
            <w:r w:rsidRPr="00681D54">
              <w:rPr>
                <w:sz w:val="24"/>
              </w:rPr>
              <w:t xml:space="preserve">15101               </w:t>
            </w:r>
          </w:p>
        </w:tc>
      </w:tr>
      <w:tr w:rsidR="00EF0384" w:rsidRPr="00681D54" w14:paraId="281851D3" w14:textId="77777777" w:rsidTr="0055431A">
        <w:tc>
          <w:tcPr>
            <w:tcW w:w="2339" w:type="dxa"/>
            <w:tcBorders>
              <w:top w:val="single" w:sz="4" w:space="0" w:color="auto"/>
              <w:left w:val="single" w:sz="4" w:space="0" w:color="auto"/>
              <w:bottom w:val="single" w:sz="4" w:space="0" w:color="auto"/>
              <w:right w:val="single" w:sz="4" w:space="0" w:color="auto"/>
            </w:tcBorders>
            <w:vAlign w:val="center"/>
          </w:tcPr>
          <w:p w14:paraId="114754EB" w14:textId="77777777" w:rsidR="00EF0384" w:rsidRPr="00681D54" w:rsidRDefault="00EF0384" w:rsidP="0055431A">
            <w:pPr>
              <w:jc w:val="both"/>
            </w:pPr>
            <w:r w:rsidRPr="00681D54">
              <w:rPr>
                <w:sz w:val="24"/>
              </w:rPr>
              <w:t xml:space="preserve">2021 </w:t>
            </w:r>
          </w:p>
        </w:tc>
        <w:tc>
          <w:tcPr>
            <w:tcW w:w="2339" w:type="dxa"/>
            <w:tcBorders>
              <w:top w:val="single" w:sz="4" w:space="0" w:color="auto"/>
              <w:left w:val="single" w:sz="4" w:space="0" w:color="auto"/>
              <w:bottom w:val="single" w:sz="4" w:space="0" w:color="auto"/>
              <w:right w:val="single" w:sz="4" w:space="0" w:color="auto"/>
            </w:tcBorders>
            <w:vAlign w:val="center"/>
          </w:tcPr>
          <w:p w14:paraId="7891821A" w14:textId="77777777" w:rsidR="00EF0384" w:rsidRPr="00681D54" w:rsidRDefault="00EF0384" w:rsidP="0055431A">
            <w:pPr>
              <w:jc w:val="both"/>
            </w:pPr>
            <w:r w:rsidRPr="00681D54">
              <w:rPr>
                <w:sz w:val="24"/>
              </w:rPr>
              <w:t xml:space="preserve">47583         </w:t>
            </w:r>
          </w:p>
        </w:tc>
        <w:tc>
          <w:tcPr>
            <w:tcW w:w="2339" w:type="dxa"/>
            <w:tcBorders>
              <w:top w:val="single" w:sz="4" w:space="0" w:color="auto"/>
              <w:left w:val="single" w:sz="4" w:space="0" w:color="auto"/>
              <w:bottom w:val="single" w:sz="4" w:space="0" w:color="auto"/>
              <w:right w:val="single" w:sz="4" w:space="0" w:color="auto"/>
            </w:tcBorders>
            <w:vAlign w:val="center"/>
          </w:tcPr>
          <w:p w14:paraId="01390B45" w14:textId="77777777" w:rsidR="00EF0384" w:rsidRPr="00681D54" w:rsidRDefault="00EF0384" w:rsidP="0055431A">
            <w:pPr>
              <w:jc w:val="both"/>
            </w:pPr>
            <w:r w:rsidRPr="00681D54">
              <w:rPr>
                <w:sz w:val="24"/>
              </w:rPr>
              <w:t xml:space="preserve">32485               </w:t>
            </w:r>
          </w:p>
        </w:tc>
        <w:tc>
          <w:tcPr>
            <w:tcW w:w="2339" w:type="dxa"/>
            <w:tcBorders>
              <w:top w:val="single" w:sz="4" w:space="0" w:color="auto"/>
              <w:left w:val="single" w:sz="4" w:space="0" w:color="auto"/>
              <w:bottom w:val="single" w:sz="4" w:space="0" w:color="auto"/>
              <w:right w:val="single" w:sz="4" w:space="0" w:color="auto"/>
            </w:tcBorders>
            <w:vAlign w:val="center"/>
          </w:tcPr>
          <w:p w14:paraId="0472183B" w14:textId="77777777" w:rsidR="00EF0384" w:rsidRPr="00681D54" w:rsidRDefault="00EF0384" w:rsidP="0055431A">
            <w:pPr>
              <w:jc w:val="both"/>
            </w:pPr>
            <w:r w:rsidRPr="00681D54">
              <w:rPr>
                <w:sz w:val="24"/>
              </w:rPr>
              <w:t xml:space="preserve">15098               </w:t>
            </w:r>
          </w:p>
        </w:tc>
      </w:tr>
      <w:tr w:rsidR="00EF0384" w:rsidRPr="00681D54" w14:paraId="111C5689" w14:textId="77777777" w:rsidTr="0055431A">
        <w:tc>
          <w:tcPr>
            <w:tcW w:w="2339" w:type="dxa"/>
            <w:tcBorders>
              <w:top w:val="single" w:sz="4" w:space="0" w:color="auto"/>
              <w:left w:val="single" w:sz="4" w:space="0" w:color="auto"/>
              <w:bottom w:val="single" w:sz="4" w:space="0" w:color="auto"/>
              <w:right w:val="single" w:sz="4" w:space="0" w:color="auto"/>
            </w:tcBorders>
            <w:vAlign w:val="center"/>
          </w:tcPr>
          <w:p w14:paraId="4807C814" w14:textId="77777777" w:rsidR="00EF0384" w:rsidRPr="00681D54" w:rsidRDefault="00EF0384" w:rsidP="0055431A">
            <w:pPr>
              <w:jc w:val="both"/>
            </w:pPr>
            <w:r w:rsidRPr="00681D54">
              <w:rPr>
                <w:sz w:val="24"/>
              </w:rPr>
              <w:t xml:space="preserve">2022 </w:t>
            </w:r>
          </w:p>
        </w:tc>
        <w:tc>
          <w:tcPr>
            <w:tcW w:w="2339" w:type="dxa"/>
            <w:tcBorders>
              <w:top w:val="single" w:sz="4" w:space="0" w:color="auto"/>
              <w:left w:val="single" w:sz="4" w:space="0" w:color="auto"/>
              <w:bottom w:val="single" w:sz="4" w:space="0" w:color="auto"/>
              <w:right w:val="single" w:sz="4" w:space="0" w:color="auto"/>
            </w:tcBorders>
            <w:vAlign w:val="center"/>
          </w:tcPr>
          <w:p w14:paraId="6D937932" w14:textId="77777777" w:rsidR="00EF0384" w:rsidRPr="00681D54" w:rsidRDefault="00EF0384" w:rsidP="0055431A">
            <w:pPr>
              <w:jc w:val="both"/>
            </w:pPr>
            <w:r w:rsidRPr="00681D54">
              <w:rPr>
                <w:sz w:val="24"/>
              </w:rPr>
              <w:t xml:space="preserve">47906         </w:t>
            </w:r>
          </w:p>
        </w:tc>
        <w:tc>
          <w:tcPr>
            <w:tcW w:w="2339" w:type="dxa"/>
            <w:tcBorders>
              <w:top w:val="single" w:sz="4" w:space="0" w:color="auto"/>
              <w:left w:val="single" w:sz="4" w:space="0" w:color="auto"/>
              <w:bottom w:val="single" w:sz="4" w:space="0" w:color="auto"/>
              <w:right w:val="single" w:sz="4" w:space="0" w:color="auto"/>
            </w:tcBorders>
            <w:vAlign w:val="center"/>
          </w:tcPr>
          <w:p w14:paraId="4D9D7816" w14:textId="77777777" w:rsidR="00EF0384" w:rsidRPr="00681D54" w:rsidRDefault="00EF0384" w:rsidP="0055431A">
            <w:pPr>
              <w:jc w:val="both"/>
            </w:pPr>
            <w:r w:rsidRPr="00681D54">
              <w:rPr>
                <w:sz w:val="24"/>
              </w:rPr>
              <w:t xml:space="preserve">32959               </w:t>
            </w:r>
          </w:p>
        </w:tc>
        <w:tc>
          <w:tcPr>
            <w:tcW w:w="2339" w:type="dxa"/>
            <w:tcBorders>
              <w:top w:val="single" w:sz="4" w:space="0" w:color="auto"/>
              <w:left w:val="single" w:sz="4" w:space="0" w:color="auto"/>
              <w:bottom w:val="single" w:sz="4" w:space="0" w:color="auto"/>
              <w:right w:val="single" w:sz="4" w:space="0" w:color="auto"/>
            </w:tcBorders>
            <w:vAlign w:val="center"/>
          </w:tcPr>
          <w:p w14:paraId="2D14C6D3" w14:textId="77777777" w:rsidR="00EF0384" w:rsidRPr="00681D54" w:rsidRDefault="00EF0384" w:rsidP="0055431A">
            <w:pPr>
              <w:jc w:val="both"/>
            </w:pPr>
            <w:r w:rsidRPr="00681D54">
              <w:rPr>
                <w:sz w:val="24"/>
              </w:rPr>
              <w:t xml:space="preserve">14947               </w:t>
            </w:r>
          </w:p>
        </w:tc>
      </w:tr>
      <w:tr w:rsidR="00EF0384" w:rsidRPr="00681D54" w14:paraId="7A79B4BA" w14:textId="77777777" w:rsidTr="0055431A">
        <w:tc>
          <w:tcPr>
            <w:tcW w:w="2339" w:type="dxa"/>
            <w:tcBorders>
              <w:top w:val="single" w:sz="4" w:space="0" w:color="auto"/>
              <w:left w:val="single" w:sz="4" w:space="0" w:color="auto"/>
              <w:bottom w:val="single" w:sz="4" w:space="0" w:color="auto"/>
              <w:right w:val="single" w:sz="4" w:space="0" w:color="auto"/>
            </w:tcBorders>
            <w:vAlign w:val="center"/>
          </w:tcPr>
          <w:p w14:paraId="07307CFF" w14:textId="77777777" w:rsidR="00EF0384" w:rsidRPr="00681D54" w:rsidRDefault="00EF0384" w:rsidP="0055431A">
            <w:pPr>
              <w:jc w:val="both"/>
            </w:pPr>
            <w:r w:rsidRPr="00681D54">
              <w:rPr>
                <w:sz w:val="24"/>
              </w:rPr>
              <w:t xml:space="preserve">2023 </w:t>
            </w:r>
          </w:p>
        </w:tc>
        <w:tc>
          <w:tcPr>
            <w:tcW w:w="2339" w:type="dxa"/>
            <w:tcBorders>
              <w:top w:val="single" w:sz="4" w:space="0" w:color="auto"/>
              <w:left w:val="single" w:sz="4" w:space="0" w:color="auto"/>
              <w:bottom w:val="single" w:sz="4" w:space="0" w:color="auto"/>
              <w:right w:val="single" w:sz="4" w:space="0" w:color="auto"/>
            </w:tcBorders>
            <w:vAlign w:val="center"/>
          </w:tcPr>
          <w:p w14:paraId="6A37F117" w14:textId="77777777" w:rsidR="00EF0384" w:rsidRPr="00681D54" w:rsidRDefault="00EF0384" w:rsidP="0055431A">
            <w:pPr>
              <w:jc w:val="both"/>
            </w:pPr>
            <w:r w:rsidRPr="00681D54">
              <w:rPr>
                <w:sz w:val="24"/>
              </w:rPr>
              <w:t xml:space="preserve">47840         </w:t>
            </w:r>
          </w:p>
        </w:tc>
        <w:tc>
          <w:tcPr>
            <w:tcW w:w="2339" w:type="dxa"/>
            <w:tcBorders>
              <w:top w:val="single" w:sz="4" w:space="0" w:color="auto"/>
              <w:left w:val="single" w:sz="4" w:space="0" w:color="auto"/>
              <w:bottom w:val="single" w:sz="4" w:space="0" w:color="auto"/>
              <w:right w:val="single" w:sz="4" w:space="0" w:color="auto"/>
            </w:tcBorders>
            <w:vAlign w:val="center"/>
          </w:tcPr>
          <w:p w14:paraId="7F28F0DE" w14:textId="77777777" w:rsidR="00EF0384" w:rsidRPr="00681D54" w:rsidRDefault="00EF0384" w:rsidP="0055431A">
            <w:pPr>
              <w:jc w:val="both"/>
            </w:pPr>
            <w:r w:rsidRPr="00681D54">
              <w:rPr>
                <w:sz w:val="24"/>
              </w:rPr>
              <w:t xml:space="preserve">33047               </w:t>
            </w:r>
          </w:p>
        </w:tc>
        <w:tc>
          <w:tcPr>
            <w:tcW w:w="2339" w:type="dxa"/>
            <w:tcBorders>
              <w:top w:val="single" w:sz="4" w:space="0" w:color="auto"/>
              <w:left w:val="single" w:sz="4" w:space="0" w:color="auto"/>
              <w:bottom w:val="single" w:sz="4" w:space="0" w:color="auto"/>
              <w:right w:val="single" w:sz="4" w:space="0" w:color="auto"/>
            </w:tcBorders>
            <w:vAlign w:val="center"/>
          </w:tcPr>
          <w:p w14:paraId="60AD7BF8" w14:textId="77777777" w:rsidR="00EF0384" w:rsidRPr="00681D54" w:rsidRDefault="00EF0384" w:rsidP="0055431A">
            <w:pPr>
              <w:jc w:val="both"/>
            </w:pPr>
            <w:r w:rsidRPr="00681D54">
              <w:rPr>
                <w:sz w:val="24"/>
              </w:rPr>
              <w:t xml:space="preserve">14793               </w:t>
            </w:r>
          </w:p>
        </w:tc>
      </w:tr>
      <w:tr w:rsidR="00EF0384" w:rsidRPr="00681D54" w14:paraId="3D0F066D" w14:textId="77777777" w:rsidTr="0055431A">
        <w:tc>
          <w:tcPr>
            <w:tcW w:w="2339" w:type="dxa"/>
            <w:tcBorders>
              <w:top w:val="single" w:sz="4" w:space="0" w:color="auto"/>
              <w:left w:val="single" w:sz="4" w:space="0" w:color="auto"/>
              <w:bottom w:val="single" w:sz="4" w:space="0" w:color="auto"/>
              <w:right w:val="single" w:sz="4" w:space="0" w:color="auto"/>
            </w:tcBorders>
            <w:vAlign w:val="center"/>
          </w:tcPr>
          <w:p w14:paraId="2A174965" w14:textId="77777777" w:rsidR="00EF0384" w:rsidRPr="00681D54" w:rsidRDefault="00EF0384" w:rsidP="0055431A">
            <w:pPr>
              <w:jc w:val="both"/>
            </w:pPr>
            <w:r w:rsidRPr="00681D54">
              <w:rPr>
                <w:sz w:val="24"/>
              </w:rPr>
              <w:t xml:space="preserve">2024 </w:t>
            </w:r>
          </w:p>
        </w:tc>
        <w:tc>
          <w:tcPr>
            <w:tcW w:w="2339" w:type="dxa"/>
            <w:tcBorders>
              <w:top w:val="single" w:sz="4" w:space="0" w:color="auto"/>
              <w:left w:val="single" w:sz="4" w:space="0" w:color="auto"/>
              <w:bottom w:val="single" w:sz="4" w:space="0" w:color="auto"/>
              <w:right w:val="single" w:sz="4" w:space="0" w:color="auto"/>
            </w:tcBorders>
            <w:vAlign w:val="center"/>
          </w:tcPr>
          <w:p w14:paraId="5A676B0D" w14:textId="77777777" w:rsidR="00EF0384" w:rsidRPr="00681D54" w:rsidRDefault="00EF0384" w:rsidP="0055431A">
            <w:pPr>
              <w:jc w:val="both"/>
            </w:pPr>
            <w:r w:rsidRPr="00681D54">
              <w:rPr>
                <w:sz w:val="24"/>
              </w:rPr>
              <w:t xml:space="preserve">48029         </w:t>
            </w:r>
          </w:p>
        </w:tc>
        <w:tc>
          <w:tcPr>
            <w:tcW w:w="2339" w:type="dxa"/>
            <w:tcBorders>
              <w:top w:val="single" w:sz="4" w:space="0" w:color="auto"/>
              <w:left w:val="single" w:sz="4" w:space="0" w:color="auto"/>
              <w:bottom w:val="single" w:sz="4" w:space="0" w:color="auto"/>
              <w:right w:val="single" w:sz="4" w:space="0" w:color="auto"/>
            </w:tcBorders>
            <w:vAlign w:val="center"/>
          </w:tcPr>
          <w:p w14:paraId="4C82B6E0" w14:textId="77777777" w:rsidR="00EF0384" w:rsidRPr="00681D54" w:rsidRDefault="00EF0384" w:rsidP="0055431A">
            <w:pPr>
              <w:jc w:val="both"/>
            </w:pPr>
            <w:r w:rsidRPr="00681D54">
              <w:rPr>
                <w:sz w:val="24"/>
              </w:rPr>
              <w:t xml:space="preserve">33318               </w:t>
            </w:r>
          </w:p>
        </w:tc>
        <w:tc>
          <w:tcPr>
            <w:tcW w:w="2339" w:type="dxa"/>
            <w:tcBorders>
              <w:top w:val="single" w:sz="4" w:space="0" w:color="auto"/>
              <w:left w:val="single" w:sz="4" w:space="0" w:color="auto"/>
              <w:bottom w:val="single" w:sz="4" w:space="0" w:color="auto"/>
              <w:right w:val="single" w:sz="4" w:space="0" w:color="auto"/>
            </w:tcBorders>
            <w:vAlign w:val="center"/>
          </w:tcPr>
          <w:p w14:paraId="4DAE9175" w14:textId="77777777" w:rsidR="00EF0384" w:rsidRPr="00681D54" w:rsidRDefault="00EF0384" w:rsidP="0055431A">
            <w:pPr>
              <w:jc w:val="both"/>
            </w:pPr>
            <w:r w:rsidRPr="00681D54">
              <w:rPr>
                <w:sz w:val="24"/>
              </w:rPr>
              <w:t xml:space="preserve">14711               </w:t>
            </w:r>
          </w:p>
        </w:tc>
      </w:tr>
      <w:tr w:rsidR="00EF0384" w:rsidRPr="00681D54" w14:paraId="11D8AF9C" w14:textId="77777777" w:rsidTr="0055431A">
        <w:tc>
          <w:tcPr>
            <w:tcW w:w="2339" w:type="dxa"/>
            <w:tcBorders>
              <w:top w:val="single" w:sz="4" w:space="0" w:color="auto"/>
              <w:left w:val="single" w:sz="4" w:space="0" w:color="auto"/>
              <w:bottom w:val="single" w:sz="4" w:space="0" w:color="auto"/>
              <w:right w:val="single" w:sz="4" w:space="0" w:color="auto"/>
            </w:tcBorders>
            <w:vAlign w:val="center"/>
          </w:tcPr>
          <w:p w14:paraId="04766409" w14:textId="77777777" w:rsidR="00EF0384" w:rsidRPr="00681D54" w:rsidRDefault="00EF0384" w:rsidP="0055431A">
            <w:pPr>
              <w:jc w:val="both"/>
            </w:pPr>
            <w:r w:rsidRPr="00681D54">
              <w:rPr>
                <w:sz w:val="24"/>
              </w:rPr>
              <w:t xml:space="preserve">2025 </w:t>
            </w:r>
          </w:p>
        </w:tc>
        <w:tc>
          <w:tcPr>
            <w:tcW w:w="2339" w:type="dxa"/>
            <w:tcBorders>
              <w:top w:val="single" w:sz="4" w:space="0" w:color="auto"/>
              <w:left w:val="single" w:sz="4" w:space="0" w:color="auto"/>
              <w:bottom w:val="single" w:sz="4" w:space="0" w:color="auto"/>
              <w:right w:val="single" w:sz="4" w:space="0" w:color="auto"/>
            </w:tcBorders>
            <w:vAlign w:val="center"/>
          </w:tcPr>
          <w:p w14:paraId="4CE857FA" w14:textId="77777777" w:rsidR="00EF0384" w:rsidRPr="00681D54" w:rsidRDefault="00EF0384" w:rsidP="0055431A">
            <w:pPr>
              <w:jc w:val="both"/>
            </w:pPr>
            <w:r w:rsidRPr="00681D54">
              <w:rPr>
                <w:sz w:val="24"/>
              </w:rPr>
              <w:t xml:space="preserve">47778         </w:t>
            </w:r>
          </w:p>
        </w:tc>
        <w:tc>
          <w:tcPr>
            <w:tcW w:w="2339" w:type="dxa"/>
            <w:tcBorders>
              <w:top w:val="single" w:sz="4" w:space="0" w:color="auto"/>
              <w:left w:val="single" w:sz="4" w:space="0" w:color="auto"/>
              <w:bottom w:val="single" w:sz="4" w:space="0" w:color="auto"/>
              <w:right w:val="single" w:sz="4" w:space="0" w:color="auto"/>
            </w:tcBorders>
            <w:vAlign w:val="center"/>
          </w:tcPr>
          <w:p w14:paraId="08840032" w14:textId="77777777" w:rsidR="00EF0384" w:rsidRPr="00681D54" w:rsidRDefault="00EF0384" w:rsidP="0055431A">
            <w:pPr>
              <w:jc w:val="both"/>
            </w:pPr>
            <w:r w:rsidRPr="00681D54">
              <w:rPr>
                <w:sz w:val="24"/>
              </w:rPr>
              <w:t xml:space="preserve">33285               </w:t>
            </w:r>
          </w:p>
        </w:tc>
        <w:tc>
          <w:tcPr>
            <w:tcW w:w="2339" w:type="dxa"/>
            <w:tcBorders>
              <w:top w:val="single" w:sz="4" w:space="0" w:color="auto"/>
              <w:left w:val="single" w:sz="4" w:space="0" w:color="auto"/>
              <w:bottom w:val="single" w:sz="4" w:space="0" w:color="auto"/>
              <w:right w:val="single" w:sz="4" w:space="0" w:color="auto"/>
            </w:tcBorders>
            <w:vAlign w:val="center"/>
          </w:tcPr>
          <w:p w14:paraId="4B0820A1" w14:textId="77777777" w:rsidR="00EF0384" w:rsidRPr="00681D54" w:rsidRDefault="00EF0384" w:rsidP="0055431A">
            <w:pPr>
              <w:jc w:val="both"/>
            </w:pPr>
            <w:r w:rsidRPr="00681D54">
              <w:rPr>
                <w:sz w:val="24"/>
              </w:rPr>
              <w:t xml:space="preserve">14493               </w:t>
            </w:r>
          </w:p>
        </w:tc>
      </w:tr>
      <w:tr w:rsidR="00EF0384" w:rsidRPr="00681D54" w14:paraId="7EC2BE32" w14:textId="77777777" w:rsidTr="0055431A">
        <w:tc>
          <w:tcPr>
            <w:tcW w:w="2339" w:type="dxa"/>
            <w:tcBorders>
              <w:top w:val="single" w:sz="4" w:space="0" w:color="auto"/>
              <w:left w:val="single" w:sz="4" w:space="0" w:color="auto"/>
              <w:bottom w:val="single" w:sz="4" w:space="0" w:color="auto"/>
              <w:right w:val="single" w:sz="4" w:space="0" w:color="auto"/>
            </w:tcBorders>
            <w:vAlign w:val="center"/>
          </w:tcPr>
          <w:p w14:paraId="40D5B576" w14:textId="77777777" w:rsidR="00EF0384" w:rsidRPr="00681D54" w:rsidRDefault="00EF0384" w:rsidP="0055431A">
            <w:pPr>
              <w:jc w:val="both"/>
            </w:pPr>
            <w:r w:rsidRPr="00681D54">
              <w:rPr>
                <w:sz w:val="24"/>
              </w:rPr>
              <w:t xml:space="preserve">Изменение всего </w:t>
            </w:r>
          </w:p>
        </w:tc>
        <w:tc>
          <w:tcPr>
            <w:tcW w:w="2339" w:type="dxa"/>
            <w:tcBorders>
              <w:top w:val="single" w:sz="4" w:space="0" w:color="auto"/>
              <w:left w:val="single" w:sz="4" w:space="0" w:color="auto"/>
              <w:bottom w:val="single" w:sz="4" w:space="0" w:color="auto"/>
              <w:right w:val="single" w:sz="4" w:space="0" w:color="auto"/>
            </w:tcBorders>
            <w:vAlign w:val="center"/>
          </w:tcPr>
          <w:p w14:paraId="619F35C6" w14:textId="77777777" w:rsidR="00EF0384" w:rsidRPr="00681D54" w:rsidRDefault="00EF0384" w:rsidP="0055431A">
            <w:pPr>
              <w:jc w:val="both"/>
            </w:pPr>
            <w:r w:rsidRPr="00681D54">
              <w:rPr>
                <w:sz w:val="24"/>
              </w:rPr>
              <w:t xml:space="preserve">-0.039233 </w:t>
            </w:r>
          </w:p>
        </w:tc>
        <w:tc>
          <w:tcPr>
            <w:tcW w:w="2339" w:type="dxa"/>
            <w:tcBorders>
              <w:top w:val="single" w:sz="4" w:space="0" w:color="auto"/>
              <w:left w:val="single" w:sz="4" w:space="0" w:color="auto"/>
              <w:bottom w:val="single" w:sz="4" w:space="0" w:color="auto"/>
              <w:right w:val="single" w:sz="4" w:space="0" w:color="auto"/>
            </w:tcBorders>
            <w:vAlign w:val="center"/>
          </w:tcPr>
          <w:p w14:paraId="33DED8D4" w14:textId="77777777" w:rsidR="00EF0384" w:rsidRPr="00681D54" w:rsidRDefault="00EF0384" w:rsidP="0055431A">
            <w:pPr>
              <w:jc w:val="both"/>
            </w:pPr>
            <w:r w:rsidRPr="00681D54">
              <w:rPr>
                <w:sz w:val="24"/>
              </w:rPr>
              <w:t xml:space="preserve">-0.004218 </w:t>
            </w:r>
          </w:p>
        </w:tc>
        <w:tc>
          <w:tcPr>
            <w:tcW w:w="2339" w:type="dxa"/>
            <w:tcBorders>
              <w:top w:val="single" w:sz="4" w:space="0" w:color="auto"/>
              <w:left w:val="single" w:sz="4" w:space="0" w:color="auto"/>
              <w:bottom w:val="single" w:sz="4" w:space="0" w:color="auto"/>
              <w:right w:val="single" w:sz="4" w:space="0" w:color="auto"/>
            </w:tcBorders>
            <w:vAlign w:val="center"/>
          </w:tcPr>
          <w:p w14:paraId="07310613" w14:textId="77777777" w:rsidR="00EF0384" w:rsidRPr="00681D54" w:rsidRDefault="00EF0384" w:rsidP="0055431A">
            <w:pPr>
              <w:jc w:val="both"/>
            </w:pPr>
            <w:r w:rsidRPr="00681D54">
              <w:rPr>
                <w:sz w:val="24"/>
              </w:rPr>
              <w:t xml:space="preserve">-0.111023 </w:t>
            </w:r>
          </w:p>
        </w:tc>
      </w:tr>
      <w:tr w:rsidR="00EF0384" w:rsidRPr="00681D54" w14:paraId="771B613C" w14:textId="77777777" w:rsidTr="0055431A">
        <w:tc>
          <w:tcPr>
            <w:tcW w:w="2339" w:type="dxa"/>
            <w:tcBorders>
              <w:top w:val="single" w:sz="4" w:space="0" w:color="auto"/>
              <w:left w:val="single" w:sz="4" w:space="0" w:color="auto"/>
              <w:bottom w:val="single" w:sz="4" w:space="0" w:color="auto"/>
              <w:right w:val="single" w:sz="4" w:space="0" w:color="auto"/>
            </w:tcBorders>
            <w:vAlign w:val="center"/>
          </w:tcPr>
          <w:p w14:paraId="10078651" w14:textId="77777777" w:rsidR="00EF0384" w:rsidRPr="00681D54" w:rsidRDefault="00EF0384" w:rsidP="0055431A">
            <w:pPr>
              <w:jc w:val="both"/>
            </w:pPr>
            <w:r w:rsidRPr="00681D54">
              <w:rPr>
                <w:sz w:val="24"/>
              </w:rPr>
              <w:t xml:space="preserve">Изменение в год </w:t>
            </w:r>
          </w:p>
        </w:tc>
        <w:tc>
          <w:tcPr>
            <w:tcW w:w="2339" w:type="dxa"/>
            <w:tcBorders>
              <w:top w:val="single" w:sz="4" w:space="0" w:color="auto"/>
              <w:left w:val="single" w:sz="4" w:space="0" w:color="auto"/>
              <w:bottom w:val="single" w:sz="4" w:space="0" w:color="auto"/>
              <w:right w:val="single" w:sz="4" w:space="0" w:color="auto"/>
            </w:tcBorders>
            <w:vAlign w:val="center"/>
          </w:tcPr>
          <w:p w14:paraId="0BB89889" w14:textId="77777777" w:rsidR="00EF0384" w:rsidRPr="00681D54" w:rsidRDefault="00EF0384" w:rsidP="0055431A">
            <w:pPr>
              <w:jc w:val="both"/>
            </w:pPr>
            <w:r w:rsidRPr="00681D54">
              <w:rPr>
                <w:sz w:val="24"/>
              </w:rPr>
              <w:t xml:space="preserve">-0.004437 </w:t>
            </w:r>
          </w:p>
        </w:tc>
        <w:tc>
          <w:tcPr>
            <w:tcW w:w="2339" w:type="dxa"/>
            <w:tcBorders>
              <w:top w:val="single" w:sz="4" w:space="0" w:color="auto"/>
              <w:left w:val="single" w:sz="4" w:space="0" w:color="auto"/>
              <w:bottom w:val="single" w:sz="4" w:space="0" w:color="auto"/>
              <w:right w:val="single" w:sz="4" w:space="0" w:color="auto"/>
            </w:tcBorders>
            <w:vAlign w:val="center"/>
          </w:tcPr>
          <w:p w14:paraId="43C081B5" w14:textId="77777777" w:rsidR="00EF0384" w:rsidRPr="00681D54" w:rsidRDefault="00EF0384" w:rsidP="0055431A">
            <w:pPr>
              <w:jc w:val="both"/>
            </w:pPr>
            <w:r w:rsidRPr="00681D54">
              <w:rPr>
                <w:sz w:val="24"/>
              </w:rPr>
              <w:t xml:space="preserve">-0.000423 </w:t>
            </w:r>
          </w:p>
        </w:tc>
        <w:tc>
          <w:tcPr>
            <w:tcW w:w="2339" w:type="dxa"/>
            <w:tcBorders>
              <w:top w:val="single" w:sz="4" w:space="0" w:color="auto"/>
              <w:left w:val="single" w:sz="4" w:space="0" w:color="auto"/>
              <w:bottom w:val="single" w:sz="4" w:space="0" w:color="auto"/>
              <w:right w:val="single" w:sz="4" w:space="0" w:color="auto"/>
            </w:tcBorders>
            <w:vAlign w:val="center"/>
          </w:tcPr>
          <w:p w14:paraId="4B3CD099" w14:textId="77777777" w:rsidR="00EF0384" w:rsidRPr="00681D54" w:rsidRDefault="00EF0384" w:rsidP="0055431A">
            <w:pPr>
              <w:jc w:val="both"/>
            </w:pPr>
            <w:r w:rsidRPr="00681D54">
              <w:rPr>
                <w:sz w:val="24"/>
              </w:rPr>
              <w:t xml:space="preserve">-0.011699 </w:t>
            </w:r>
          </w:p>
        </w:tc>
      </w:tr>
    </w:tbl>
    <w:p w14:paraId="706E2AF6"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Анализ данных с 2015 по 2025 год показывает постепенное снижение общего населения, которое уменьшилось с 49729 до 47778 человек, что составляет снижение на 0,04%. Городское население, хотя и колебалось в пределах 33000-34000 человек, не претерпело значительных изменений и показало незначительное снижение на 0,004% за этот период. В то же время сельское население показывает более выраженную тенденцию к сокращению, снизившись с 16303 до 14493 человек, что соответствует снижению на 11,10%. Среднегодовые изменения населения демонстрируют небольшие темпы сокращения как для общего, так и для городского населения, в то время как сельское население теряет все больше жителей с каждым годом.</w:t>
      </w:r>
    </w:p>
    <w:p w14:paraId="241E8C5E" w14:textId="77777777" w:rsidR="00EF0384" w:rsidRPr="00681D54" w:rsidRDefault="00EF0384" w:rsidP="00AC0225">
      <w:pPr>
        <w:autoSpaceDE w:val="0"/>
        <w:autoSpaceDN w:val="0"/>
        <w:adjustRightInd w:val="0"/>
        <w:snapToGrid/>
        <w:spacing w:line="276" w:lineRule="auto"/>
        <w:ind w:firstLine="709"/>
        <w:jc w:val="both"/>
        <w:rPr>
          <w:sz w:val="24"/>
        </w:rPr>
      </w:pPr>
    </w:p>
    <w:p w14:paraId="024C0BD5"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Таблица 6.2.2.1 - Прогноз численности сельского населения Чукотского автономного округа по данным Росстата</w:t>
      </w:r>
    </w:p>
    <w:tbl>
      <w:tblPr>
        <w:tblW w:w="9468" w:type="dxa"/>
        <w:tblLayout w:type="fixed"/>
        <w:tblLook w:val="04A0" w:firstRow="1" w:lastRow="0" w:firstColumn="1" w:lastColumn="0" w:noHBand="0" w:noVBand="1"/>
      </w:tblPr>
      <w:tblGrid>
        <w:gridCol w:w="1578"/>
        <w:gridCol w:w="1578"/>
        <w:gridCol w:w="1578"/>
        <w:gridCol w:w="1578"/>
        <w:gridCol w:w="1578"/>
        <w:gridCol w:w="1578"/>
      </w:tblGrid>
      <w:tr w:rsidR="00EF0384" w:rsidRPr="00681D54" w14:paraId="3175C556"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3A6EABA4" w14:textId="77777777" w:rsidR="00EF0384" w:rsidRPr="00681D54" w:rsidRDefault="00EF0384" w:rsidP="0055431A">
            <w:pPr>
              <w:jc w:val="both"/>
            </w:pPr>
            <w:r w:rsidRPr="00681D54">
              <w:rPr>
                <w:b/>
                <w:sz w:val="24"/>
              </w:rPr>
              <w:t>Год</w:t>
            </w:r>
          </w:p>
        </w:tc>
        <w:tc>
          <w:tcPr>
            <w:tcW w:w="1559" w:type="dxa"/>
            <w:tcBorders>
              <w:top w:val="single" w:sz="4" w:space="0" w:color="auto"/>
              <w:left w:val="single" w:sz="4" w:space="0" w:color="auto"/>
              <w:bottom w:val="single" w:sz="4" w:space="0" w:color="auto"/>
              <w:right w:val="single" w:sz="4" w:space="0" w:color="auto"/>
            </w:tcBorders>
            <w:vAlign w:val="center"/>
          </w:tcPr>
          <w:p w14:paraId="42BB9470" w14:textId="77777777" w:rsidR="00EF0384" w:rsidRPr="00681D54" w:rsidRDefault="00EF0384" w:rsidP="0055431A">
            <w:pPr>
              <w:jc w:val="both"/>
            </w:pPr>
            <w:r w:rsidRPr="00681D54">
              <w:rPr>
                <w:b/>
                <w:sz w:val="24"/>
              </w:rPr>
              <w:t>Все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313A5FB6" w14:textId="77777777" w:rsidR="00EF0384" w:rsidRPr="00681D54" w:rsidRDefault="00EF0384" w:rsidP="0055431A">
            <w:pPr>
              <w:jc w:val="both"/>
            </w:pPr>
            <w:r w:rsidRPr="00681D54">
              <w:rPr>
                <w:b/>
                <w:sz w:val="24"/>
              </w:rPr>
              <w:t>Городское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2776867C" w14:textId="77777777" w:rsidR="00EF0384" w:rsidRPr="00681D54" w:rsidRDefault="00EF0384" w:rsidP="0055431A">
            <w:pPr>
              <w:jc w:val="both"/>
            </w:pPr>
            <w:r w:rsidRPr="00681D54">
              <w:rPr>
                <w:b/>
                <w:sz w:val="24"/>
              </w:rPr>
              <w:t>Сельское население</w:t>
            </w:r>
          </w:p>
        </w:tc>
        <w:tc>
          <w:tcPr>
            <w:tcW w:w="1559" w:type="dxa"/>
            <w:tcBorders>
              <w:top w:val="single" w:sz="4" w:space="0" w:color="auto"/>
              <w:left w:val="single" w:sz="4" w:space="0" w:color="auto"/>
              <w:bottom w:val="single" w:sz="4" w:space="0" w:color="auto"/>
              <w:right w:val="single" w:sz="4" w:space="0" w:color="auto"/>
            </w:tcBorders>
            <w:vAlign w:val="center"/>
          </w:tcPr>
          <w:p w14:paraId="091213D3" w14:textId="77777777" w:rsidR="00EF0384" w:rsidRPr="00681D54" w:rsidRDefault="00EF0384" w:rsidP="0055431A">
            <w:pPr>
              <w:jc w:val="both"/>
            </w:pPr>
            <w:r w:rsidRPr="00681D54">
              <w:rPr>
                <w:b/>
                <w:sz w:val="24"/>
              </w:rPr>
              <w:t>Изменение всего (%)</w:t>
            </w:r>
          </w:p>
        </w:tc>
        <w:tc>
          <w:tcPr>
            <w:tcW w:w="1559" w:type="dxa"/>
            <w:tcBorders>
              <w:top w:val="single" w:sz="4" w:space="0" w:color="auto"/>
              <w:left w:val="single" w:sz="4" w:space="0" w:color="auto"/>
              <w:bottom w:val="single" w:sz="4" w:space="0" w:color="auto"/>
              <w:right w:val="single" w:sz="4" w:space="0" w:color="auto"/>
            </w:tcBorders>
            <w:vAlign w:val="center"/>
          </w:tcPr>
          <w:p w14:paraId="158F31CA" w14:textId="77777777" w:rsidR="00EF0384" w:rsidRPr="00681D54" w:rsidRDefault="00EF0384" w:rsidP="0055431A">
            <w:pPr>
              <w:jc w:val="both"/>
            </w:pPr>
            <w:r w:rsidRPr="00681D54">
              <w:rPr>
                <w:b/>
                <w:sz w:val="24"/>
              </w:rPr>
              <w:t>Изменение в год (%)</w:t>
            </w:r>
          </w:p>
        </w:tc>
      </w:tr>
      <w:tr w:rsidR="00EF0384" w:rsidRPr="00681D54" w14:paraId="5D3D71DD"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0E203B81" w14:textId="77777777" w:rsidR="00EF0384" w:rsidRPr="00681D54" w:rsidRDefault="00EF0384" w:rsidP="0055431A">
            <w:pPr>
              <w:jc w:val="both"/>
            </w:pPr>
            <w:r w:rsidRPr="00681D54">
              <w:rPr>
                <w:sz w:val="24"/>
              </w:rPr>
              <w:t xml:space="preserve">2024 </w:t>
            </w:r>
          </w:p>
        </w:tc>
        <w:tc>
          <w:tcPr>
            <w:tcW w:w="1559" w:type="dxa"/>
            <w:tcBorders>
              <w:top w:val="single" w:sz="4" w:space="0" w:color="auto"/>
              <w:left w:val="single" w:sz="4" w:space="0" w:color="auto"/>
              <w:bottom w:val="single" w:sz="4" w:space="0" w:color="auto"/>
              <w:right w:val="single" w:sz="4" w:space="0" w:color="auto"/>
            </w:tcBorders>
            <w:vAlign w:val="center"/>
          </w:tcPr>
          <w:p w14:paraId="05976D61" w14:textId="77777777" w:rsidR="00EF0384" w:rsidRPr="00681D54" w:rsidRDefault="00EF0384" w:rsidP="0055431A">
            <w:pPr>
              <w:jc w:val="both"/>
            </w:pPr>
            <w:r w:rsidRPr="00681D54">
              <w:rPr>
                <w:sz w:val="24"/>
              </w:rPr>
              <w:t xml:space="preserve">47946         </w:t>
            </w:r>
          </w:p>
        </w:tc>
        <w:tc>
          <w:tcPr>
            <w:tcW w:w="1559" w:type="dxa"/>
            <w:tcBorders>
              <w:top w:val="single" w:sz="4" w:space="0" w:color="auto"/>
              <w:left w:val="single" w:sz="4" w:space="0" w:color="auto"/>
              <w:bottom w:val="single" w:sz="4" w:space="0" w:color="auto"/>
              <w:right w:val="single" w:sz="4" w:space="0" w:color="auto"/>
            </w:tcBorders>
            <w:vAlign w:val="center"/>
          </w:tcPr>
          <w:p w14:paraId="1D4BC77B" w14:textId="77777777" w:rsidR="00EF0384" w:rsidRPr="00681D54" w:rsidRDefault="00EF0384" w:rsidP="0055431A">
            <w:pPr>
              <w:jc w:val="both"/>
            </w:pPr>
            <w:r w:rsidRPr="00681D54">
              <w:rPr>
                <w:sz w:val="24"/>
              </w:rPr>
              <w:t xml:space="preserve">33310               </w:t>
            </w:r>
          </w:p>
        </w:tc>
        <w:tc>
          <w:tcPr>
            <w:tcW w:w="1559" w:type="dxa"/>
            <w:tcBorders>
              <w:top w:val="single" w:sz="4" w:space="0" w:color="auto"/>
              <w:left w:val="single" w:sz="4" w:space="0" w:color="auto"/>
              <w:bottom w:val="single" w:sz="4" w:space="0" w:color="auto"/>
              <w:right w:val="single" w:sz="4" w:space="0" w:color="auto"/>
            </w:tcBorders>
            <w:vAlign w:val="center"/>
          </w:tcPr>
          <w:p w14:paraId="7F3077B8" w14:textId="77777777" w:rsidR="00EF0384" w:rsidRPr="00681D54" w:rsidRDefault="00EF0384" w:rsidP="0055431A">
            <w:pPr>
              <w:jc w:val="both"/>
            </w:pPr>
            <w:r w:rsidRPr="00681D54">
              <w:rPr>
                <w:sz w:val="24"/>
              </w:rPr>
              <w:t xml:space="preserve">14636               </w:t>
            </w:r>
          </w:p>
        </w:tc>
        <w:tc>
          <w:tcPr>
            <w:tcW w:w="1559" w:type="dxa"/>
            <w:tcBorders>
              <w:top w:val="single" w:sz="4" w:space="0" w:color="auto"/>
              <w:left w:val="single" w:sz="4" w:space="0" w:color="auto"/>
              <w:bottom w:val="single" w:sz="4" w:space="0" w:color="auto"/>
              <w:right w:val="single" w:sz="4" w:space="0" w:color="auto"/>
            </w:tcBorders>
            <w:vAlign w:val="center"/>
          </w:tcPr>
          <w:p w14:paraId="016DDD56" w14:textId="77777777" w:rsidR="00EF0384" w:rsidRPr="00681D54" w:rsidRDefault="00EF0384" w:rsidP="0055431A">
            <w:pPr>
              <w:jc w:val="both"/>
            </w:pPr>
            <w:r w:rsidRPr="00681D54">
              <w:rPr>
                <w:sz w:val="24"/>
              </w:rPr>
              <w:t xml:space="preserve">0,09                </w:t>
            </w:r>
          </w:p>
        </w:tc>
        <w:tc>
          <w:tcPr>
            <w:tcW w:w="1559" w:type="dxa"/>
            <w:tcBorders>
              <w:top w:val="single" w:sz="4" w:space="0" w:color="auto"/>
              <w:left w:val="single" w:sz="4" w:space="0" w:color="auto"/>
              <w:bottom w:val="single" w:sz="4" w:space="0" w:color="auto"/>
              <w:right w:val="single" w:sz="4" w:space="0" w:color="auto"/>
            </w:tcBorders>
            <w:vAlign w:val="center"/>
          </w:tcPr>
          <w:p w14:paraId="6ED0D9B9" w14:textId="77777777" w:rsidR="00EF0384" w:rsidRPr="00681D54" w:rsidRDefault="00EF0384" w:rsidP="0055431A">
            <w:pPr>
              <w:jc w:val="both"/>
            </w:pPr>
            <w:r w:rsidRPr="00681D54">
              <w:rPr>
                <w:sz w:val="24"/>
              </w:rPr>
              <w:t xml:space="preserve">0,40                </w:t>
            </w:r>
          </w:p>
        </w:tc>
      </w:tr>
      <w:tr w:rsidR="00EF0384" w:rsidRPr="00681D54" w14:paraId="58995EF9"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194600A2" w14:textId="77777777" w:rsidR="00EF0384" w:rsidRPr="00681D54" w:rsidRDefault="00EF0384" w:rsidP="0055431A">
            <w:pPr>
              <w:jc w:val="both"/>
            </w:pPr>
            <w:r w:rsidRPr="00681D54">
              <w:rPr>
                <w:sz w:val="24"/>
              </w:rPr>
              <w:t xml:space="preserve">2025 </w:t>
            </w:r>
          </w:p>
        </w:tc>
        <w:tc>
          <w:tcPr>
            <w:tcW w:w="1559" w:type="dxa"/>
            <w:tcBorders>
              <w:top w:val="single" w:sz="4" w:space="0" w:color="auto"/>
              <w:left w:val="single" w:sz="4" w:space="0" w:color="auto"/>
              <w:bottom w:val="single" w:sz="4" w:space="0" w:color="auto"/>
              <w:right w:val="single" w:sz="4" w:space="0" w:color="auto"/>
            </w:tcBorders>
            <w:vAlign w:val="center"/>
          </w:tcPr>
          <w:p w14:paraId="2D92F60F" w14:textId="77777777" w:rsidR="00EF0384" w:rsidRPr="00681D54" w:rsidRDefault="00EF0384" w:rsidP="0055431A">
            <w:pPr>
              <w:jc w:val="both"/>
            </w:pPr>
            <w:r w:rsidRPr="00681D54">
              <w:rPr>
                <w:sz w:val="24"/>
              </w:rPr>
              <w:t xml:space="preserve">48029         </w:t>
            </w:r>
          </w:p>
        </w:tc>
        <w:tc>
          <w:tcPr>
            <w:tcW w:w="1559" w:type="dxa"/>
            <w:tcBorders>
              <w:top w:val="single" w:sz="4" w:space="0" w:color="auto"/>
              <w:left w:val="single" w:sz="4" w:space="0" w:color="auto"/>
              <w:bottom w:val="single" w:sz="4" w:space="0" w:color="auto"/>
              <w:right w:val="single" w:sz="4" w:space="0" w:color="auto"/>
            </w:tcBorders>
            <w:vAlign w:val="center"/>
          </w:tcPr>
          <w:p w14:paraId="79F6618E" w14:textId="77777777" w:rsidR="00EF0384" w:rsidRPr="00681D54" w:rsidRDefault="00EF0384" w:rsidP="0055431A">
            <w:pPr>
              <w:jc w:val="both"/>
            </w:pPr>
            <w:r w:rsidRPr="00681D54">
              <w:rPr>
                <w:sz w:val="24"/>
              </w:rPr>
              <w:t xml:space="preserve">33591               </w:t>
            </w:r>
          </w:p>
        </w:tc>
        <w:tc>
          <w:tcPr>
            <w:tcW w:w="1559" w:type="dxa"/>
            <w:tcBorders>
              <w:top w:val="single" w:sz="4" w:space="0" w:color="auto"/>
              <w:left w:val="single" w:sz="4" w:space="0" w:color="auto"/>
              <w:bottom w:val="single" w:sz="4" w:space="0" w:color="auto"/>
              <w:right w:val="single" w:sz="4" w:space="0" w:color="auto"/>
            </w:tcBorders>
            <w:vAlign w:val="center"/>
          </w:tcPr>
          <w:p w14:paraId="7C09890E" w14:textId="77777777" w:rsidR="00EF0384" w:rsidRPr="00681D54" w:rsidRDefault="00EF0384" w:rsidP="0055431A">
            <w:pPr>
              <w:jc w:val="both"/>
            </w:pPr>
            <w:r w:rsidRPr="00681D54">
              <w:rPr>
                <w:sz w:val="24"/>
              </w:rPr>
              <w:t xml:space="preserve">14438               </w:t>
            </w:r>
          </w:p>
        </w:tc>
        <w:tc>
          <w:tcPr>
            <w:tcW w:w="1559" w:type="dxa"/>
            <w:tcBorders>
              <w:top w:val="single" w:sz="4" w:space="0" w:color="auto"/>
              <w:left w:val="single" w:sz="4" w:space="0" w:color="auto"/>
              <w:bottom w:val="single" w:sz="4" w:space="0" w:color="auto"/>
              <w:right w:val="single" w:sz="4" w:space="0" w:color="auto"/>
            </w:tcBorders>
            <w:vAlign w:val="center"/>
          </w:tcPr>
          <w:p w14:paraId="14DBE3B0"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2BA8551" w14:textId="77777777" w:rsidR="00EF0384" w:rsidRPr="00681D54" w:rsidRDefault="00EF0384" w:rsidP="0055431A">
            <w:pPr>
              <w:jc w:val="both"/>
            </w:pPr>
            <w:r w:rsidRPr="00681D54">
              <w:rPr>
                <w:sz w:val="24"/>
              </w:rPr>
              <w:t xml:space="preserve"> </w:t>
            </w:r>
          </w:p>
        </w:tc>
      </w:tr>
      <w:tr w:rsidR="00EF0384" w:rsidRPr="00681D54" w14:paraId="565236D6"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0EDD5B8A" w14:textId="77777777" w:rsidR="00EF0384" w:rsidRPr="00681D54" w:rsidRDefault="00EF0384" w:rsidP="0055431A">
            <w:pPr>
              <w:jc w:val="both"/>
            </w:pPr>
            <w:r w:rsidRPr="00681D54">
              <w:rPr>
                <w:sz w:val="24"/>
              </w:rPr>
              <w:t xml:space="preserve">2026 </w:t>
            </w:r>
          </w:p>
        </w:tc>
        <w:tc>
          <w:tcPr>
            <w:tcW w:w="1559" w:type="dxa"/>
            <w:tcBorders>
              <w:top w:val="single" w:sz="4" w:space="0" w:color="auto"/>
              <w:left w:val="single" w:sz="4" w:space="0" w:color="auto"/>
              <w:bottom w:val="single" w:sz="4" w:space="0" w:color="auto"/>
              <w:right w:val="single" w:sz="4" w:space="0" w:color="auto"/>
            </w:tcBorders>
            <w:vAlign w:val="center"/>
          </w:tcPr>
          <w:p w14:paraId="5D0D71E2" w14:textId="77777777" w:rsidR="00EF0384" w:rsidRPr="00681D54" w:rsidRDefault="00EF0384" w:rsidP="0055431A">
            <w:pPr>
              <w:jc w:val="both"/>
            </w:pPr>
            <w:r w:rsidRPr="00681D54">
              <w:rPr>
                <w:sz w:val="24"/>
              </w:rPr>
              <w:t xml:space="preserve">48116         </w:t>
            </w:r>
          </w:p>
        </w:tc>
        <w:tc>
          <w:tcPr>
            <w:tcW w:w="1559" w:type="dxa"/>
            <w:tcBorders>
              <w:top w:val="single" w:sz="4" w:space="0" w:color="auto"/>
              <w:left w:val="single" w:sz="4" w:space="0" w:color="auto"/>
              <w:bottom w:val="single" w:sz="4" w:space="0" w:color="auto"/>
              <w:right w:val="single" w:sz="4" w:space="0" w:color="auto"/>
            </w:tcBorders>
            <w:vAlign w:val="center"/>
          </w:tcPr>
          <w:p w14:paraId="67D6C025" w14:textId="77777777" w:rsidR="00EF0384" w:rsidRPr="00681D54" w:rsidRDefault="00EF0384" w:rsidP="0055431A">
            <w:pPr>
              <w:jc w:val="both"/>
            </w:pPr>
            <w:r w:rsidRPr="00681D54">
              <w:rPr>
                <w:sz w:val="24"/>
              </w:rPr>
              <w:t xml:space="preserve">33869               </w:t>
            </w:r>
          </w:p>
        </w:tc>
        <w:tc>
          <w:tcPr>
            <w:tcW w:w="1559" w:type="dxa"/>
            <w:tcBorders>
              <w:top w:val="single" w:sz="4" w:space="0" w:color="auto"/>
              <w:left w:val="single" w:sz="4" w:space="0" w:color="auto"/>
              <w:bottom w:val="single" w:sz="4" w:space="0" w:color="auto"/>
              <w:right w:val="single" w:sz="4" w:space="0" w:color="auto"/>
            </w:tcBorders>
            <w:vAlign w:val="center"/>
          </w:tcPr>
          <w:p w14:paraId="34962B80" w14:textId="77777777" w:rsidR="00EF0384" w:rsidRPr="00681D54" w:rsidRDefault="00EF0384" w:rsidP="0055431A">
            <w:pPr>
              <w:jc w:val="both"/>
            </w:pPr>
            <w:r w:rsidRPr="00681D54">
              <w:rPr>
                <w:sz w:val="24"/>
              </w:rPr>
              <w:t xml:space="preserve">14247               </w:t>
            </w:r>
          </w:p>
        </w:tc>
        <w:tc>
          <w:tcPr>
            <w:tcW w:w="1559" w:type="dxa"/>
            <w:tcBorders>
              <w:top w:val="single" w:sz="4" w:space="0" w:color="auto"/>
              <w:left w:val="single" w:sz="4" w:space="0" w:color="auto"/>
              <w:bottom w:val="single" w:sz="4" w:space="0" w:color="auto"/>
              <w:right w:val="single" w:sz="4" w:space="0" w:color="auto"/>
            </w:tcBorders>
            <w:vAlign w:val="center"/>
          </w:tcPr>
          <w:p w14:paraId="000FA219"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2CA4F54" w14:textId="77777777" w:rsidR="00EF0384" w:rsidRPr="00681D54" w:rsidRDefault="00EF0384" w:rsidP="0055431A">
            <w:pPr>
              <w:jc w:val="both"/>
            </w:pPr>
            <w:r w:rsidRPr="00681D54">
              <w:rPr>
                <w:sz w:val="24"/>
              </w:rPr>
              <w:t xml:space="preserve"> </w:t>
            </w:r>
          </w:p>
        </w:tc>
      </w:tr>
      <w:tr w:rsidR="00EF0384" w:rsidRPr="00681D54" w14:paraId="3FD72525"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2B0E97D2" w14:textId="77777777" w:rsidR="00EF0384" w:rsidRPr="00681D54" w:rsidRDefault="00EF0384" w:rsidP="0055431A">
            <w:pPr>
              <w:jc w:val="both"/>
            </w:pPr>
            <w:r w:rsidRPr="00681D54">
              <w:rPr>
                <w:sz w:val="24"/>
              </w:rPr>
              <w:t xml:space="preserve">2027 </w:t>
            </w:r>
          </w:p>
        </w:tc>
        <w:tc>
          <w:tcPr>
            <w:tcW w:w="1559" w:type="dxa"/>
            <w:tcBorders>
              <w:top w:val="single" w:sz="4" w:space="0" w:color="auto"/>
              <w:left w:val="single" w:sz="4" w:space="0" w:color="auto"/>
              <w:bottom w:val="single" w:sz="4" w:space="0" w:color="auto"/>
              <w:right w:val="single" w:sz="4" w:space="0" w:color="auto"/>
            </w:tcBorders>
            <w:vAlign w:val="center"/>
          </w:tcPr>
          <w:p w14:paraId="69E3123A" w14:textId="77777777" w:rsidR="00EF0384" w:rsidRPr="00681D54" w:rsidRDefault="00EF0384" w:rsidP="0055431A">
            <w:pPr>
              <w:jc w:val="both"/>
            </w:pPr>
            <w:r w:rsidRPr="00681D54">
              <w:rPr>
                <w:sz w:val="24"/>
              </w:rPr>
              <w:t xml:space="preserve">48200         </w:t>
            </w:r>
          </w:p>
        </w:tc>
        <w:tc>
          <w:tcPr>
            <w:tcW w:w="1559" w:type="dxa"/>
            <w:tcBorders>
              <w:top w:val="single" w:sz="4" w:space="0" w:color="auto"/>
              <w:left w:val="single" w:sz="4" w:space="0" w:color="auto"/>
              <w:bottom w:val="single" w:sz="4" w:space="0" w:color="auto"/>
              <w:right w:val="single" w:sz="4" w:space="0" w:color="auto"/>
            </w:tcBorders>
            <w:vAlign w:val="center"/>
          </w:tcPr>
          <w:p w14:paraId="473F2B17" w14:textId="77777777" w:rsidR="00EF0384" w:rsidRPr="00681D54" w:rsidRDefault="00EF0384" w:rsidP="0055431A">
            <w:pPr>
              <w:jc w:val="both"/>
            </w:pPr>
            <w:r w:rsidRPr="00681D54">
              <w:rPr>
                <w:sz w:val="24"/>
              </w:rPr>
              <w:t xml:space="preserve">34147               </w:t>
            </w:r>
          </w:p>
        </w:tc>
        <w:tc>
          <w:tcPr>
            <w:tcW w:w="1559" w:type="dxa"/>
            <w:tcBorders>
              <w:top w:val="single" w:sz="4" w:space="0" w:color="auto"/>
              <w:left w:val="single" w:sz="4" w:space="0" w:color="auto"/>
              <w:bottom w:val="single" w:sz="4" w:space="0" w:color="auto"/>
              <w:right w:val="single" w:sz="4" w:space="0" w:color="auto"/>
            </w:tcBorders>
            <w:vAlign w:val="center"/>
          </w:tcPr>
          <w:p w14:paraId="5D64DA09" w14:textId="77777777" w:rsidR="00EF0384" w:rsidRPr="00681D54" w:rsidRDefault="00EF0384" w:rsidP="0055431A">
            <w:pPr>
              <w:jc w:val="both"/>
            </w:pPr>
            <w:r w:rsidRPr="00681D54">
              <w:rPr>
                <w:sz w:val="24"/>
              </w:rPr>
              <w:t xml:space="preserve">14053               </w:t>
            </w:r>
          </w:p>
        </w:tc>
        <w:tc>
          <w:tcPr>
            <w:tcW w:w="1559" w:type="dxa"/>
            <w:tcBorders>
              <w:top w:val="single" w:sz="4" w:space="0" w:color="auto"/>
              <w:left w:val="single" w:sz="4" w:space="0" w:color="auto"/>
              <w:bottom w:val="single" w:sz="4" w:space="0" w:color="auto"/>
              <w:right w:val="single" w:sz="4" w:space="0" w:color="auto"/>
            </w:tcBorders>
            <w:vAlign w:val="center"/>
          </w:tcPr>
          <w:p w14:paraId="010D6C75"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B06682B" w14:textId="77777777" w:rsidR="00EF0384" w:rsidRPr="00681D54" w:rsidRDefault="00EF0384" w:rsidP="0055431A">
            <w:pPr>
              <w:jc w:val="both"/>
            </w:pPr>
            <w:r w:rsidRPr="00681D54">
              <w:rPr>
                <w:sz w:val="24"/>
              </w:rPr>
              <w:t xml:space="preserve"> </w:t>
            </w:r>
          </w:p>
        </w:tc>
      </w:tr>
      <w:tr w:rsidR="00EF0384" w:rsidRPr="00681D54" w14:paraId="2B26C5A9"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3BB8D4A2" w14:textId="77777777" w:rsidR="00EF0384" w:rsidRPr="00681D54" w:rsidRDefault="00EF0384" w:rsidP="0055431A">
            <w:pPr>
              <w:jc w:val="both"/>
            </w:pPr>
            <w:r w:rsidRPr="00681D54">
              <w:rPr>
                <w:sz w:val="24"/>
              </w:rPr>
              <w:t xml:space="preserve">2028 </w:t>
            </w:r>
          </w:p>
        </w:tc>
        <w:tc>
          <w:tcPr>
            <w:tcW w:w="1559" w:type="dxa"/>
            <w:tcBorders>
              <w:top w:val="single" w:sz="4" w:space="0" w:color="auto"/>
              <w:left w:val="single" w:sz="4" w:space="0" w:color="auto"/>
              <w:bottom w:val="single" w:sz="4" w:space="0" w:color="auto"/>
              <w:right w:val="single" w:sz="4" w:space="0" w:color="auto"/>
            </w:tcBorders>
            <w:vAlign w:val="center"/>
          </w:tcPr>
          <w:p w14:paraId="3CC21CAC" w14:textId="77777777" w:rsidR="00EF0384" w:rsidRPr="00681D54" w:rsidRDefault="00EF0384" w:rsidP="0055431A">
            <w:pPr>
              <w:jc w:val="both"/>
            </w:pPr>
            <w:r w:rsidRPr="00681D54">
              <w:rPr>
                <w:sz w:val="24"/>
              </w:rPr>
              <w:t xml:space="preserve">48282         </w:t>
            </w:r>
          </w:p>
        </w:tc>
        <w:tc>
          <w:tcPr>
            <w:tcW w:w="1559" w:type="dxa"/>
            <w:tcBorders>
              <w:top w:val="single" w:sz="4" w:space="0" w:color="auto"/>
              <w:left w:val="single" w:sz="4" w:space="0" w:color="auto"/>
              <w:bottom w:val="single" w:sz="4" w:space="0" w:color="auto"/>
              <w:right w:val="single" w:sz="4" w:space="0" w:color="auto"/>
            </w:tcBorders>
            <w:vAlign w:val="center"/>
          </w:tcPr>
          <w:p w14:paraId="7DD2D9CF" w14:textId="77777777" w:rsidR="00EF0384" w:rsidRPr="00681D54" w:rsidRDefault="00EF0384" w:rsidP="0055431A">
            <w:pPr>
              <w:jc w:val="both"/>
            </w:pPr>
            <w:r w:rsidRPr="00681D54">
              <w:rPr>
                <w:sz w:val="24"/>
              </w:rPr>
              <w:t xml:space="preserve">34429               </w:t>
            </w:r>
          </w:p>
        </w:tc>
        <w:tc>
          <w:tcPr>
            <w:tcW w:w="1559" w:type="dxa"/>
            <w:tcBorders>
              <w:top w:val="single" w:sz="4" w:space="0" w:color="auto"/>
              <w:left w:val="single" w:sz="4" w:space="0" w:color="auto"/>
              <w:bottom w:val="single" w:sz="4" w:space="0" w:color="auto"/>
              <w:right w:val="single" w:sz="4" w:space="0" w:color="auto"/>
            </w:tcBorders>
            <w:vAlign w:val="center"/>
          </w:tcPr>
          <w:p w14:paraId="1CFAC68C" w14:textId="77777777" w:rsidR="00EF0384" w:rsidRPr="00681D54" w:rsidRDefault="00EF0384" w:rsidP="0055431A">
            <w:pPr>
              <w:jc w:val="both"/>
            </w:pPr>
            <w:r w:rsidRPr="00681D54">
              <w:rPr>
                <w:sz w:val="24"/>
              </w:rPr>
              <w:t xml:space="preserve">13853               </w:t>
            </w:r>
          </w:p>
        </w:tc>
        <w:tc>
          <w:tcPr>
            <w:tcW w:w="1559" w:type="dxa"/>
            <w:tcBorders>
              <w:top w:val="single" w:sz="4" w:space="0" w:color="auto"/>
              <w:left w:val="single" w:sz="4" w:space="0" w:color="auto"/>
              <w:bottom w:val="single" w:sz="4" w:space="0" w:color="auto"/>
              <w:right w:val="single" w:sz="4" w:space="0" w:color="auto"/>
            </w:tcBorders>
            <w:vAlign w:val="center"/>
          </w:tcPr>
          <w:p w14:paraId="5B9FB582"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9033577" w14:textId="77777777" w:rsidR="00EF0384" w:rsidRPr="00681D54" w:rsidRDefault="00EF0384" w:rsidP="0055431A">
            <w:pPr>
              <w:jc w:val="both"/>
            </w:pPr>
            <w:r w:rsidRPr="00681D54">
              <w:rPr>
                <w:sz w:val="24"/>
              </w:rPr>
              <w:t xml:space="preserve"> </w:t>
            </w:r>
          </w:p>
        </w:tc>
      </w:tr>
      <w:tr w:rsidR="00EF0384" w:rsidRPr="00681D54" w14:paraId="5E8F1A68"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0979BD6A" w14:textId="77777777" w:rsidR="00EF0384" w:rsidRPr="00681D54" w:rsidRDefault="00EF0384" w:rsidP="0055431A">
            <w:pPr>
              <w:jc w:val="both"/>
            </w:pPr>
            <w:r w:rsidRPr="00681D54">
              <w:rPr>
                <w:sz w:val="24"/>
              </w:rPr>
              <w:t xml:space="preserve">2029 </w:t>
            </w:r>
          </w:p>
        </w:tc>
        <w:tc>
          <w:tcPr>
            <w:tcW w:w="1559" w:type="dxa"/>
            <w:tcBorders>
              <w:top w:val="single" w:sz="4" w:space="0" w:color="auto"/>
              <w:left w:val="single" w:sz="4" w:space="0" w:color="auto"/>
              <w:bottom w:val="single" w:sz="4" w:space="0" w:color="auto"/>
              <w:right w:val="single" w:sz="4" w:space="0" w:color="auto"/>
            </w:tcBorders>
            <w:vAlign w:val="center"/>
          </w:tcPr>
          <w:p w14:paraId="1E6436E5" w14:textId="77777777" w:rsidR="00EF0384" w:rsidRPr="00681D54" w:rsidRDefault="00EF0384" w:rsidP="0055431A">
            <w:pPr>
              <w:jc w:val="both"/>
            </w:pPr>
            <w:r w:rsidRPr="00681D54">
              <w:rPr>
                <w:sz w:val="24"/>
              </w:rPr>
              <w:t xml:space="preserve">48396         </w:t>
            </w:r>
          </w:p>
        </w:tc>
        <w:tc>
          <w:tcPr>
            <w:tcW w:w="1559" w:type="dxa"/>
            <w:tcBorders>
              <w:top w:val="single" w:sz="4" w:space="0" w:color="auto"/>
              <w:left w:val="single" w:sz="4" w:space="0" w:color="auto"/>
              <w:bottom w:val="single" w:sz="4" w:space="0" w:color="auto"/>
              <w:right w:val="single" w:sz="4" w:space="0" w:color="auto"/>
            </w:tcBorders>
            <w:vAlign w:val="center"/>
          </w:tcPr>
          <w:p w14:paraId="059AA931" w14:textId="77777777" w:rsidR="00EF0384" w:rsidRPr="00681D54" w:rsidRDefault="00EF0384" w:rsidP="0055431A">
            <w:pPr>
              <w:jc w:val="both"/>
            </w:pPr>
            <w:r w:rsidRPr="00681D54">
              <w:rPr>
                <w:sz w:val="24"/>
              </w:rPr>
              <w:t xml:space="preserve">34742               </w:t>
            </w:r>
          </w:p>
        </w:tc>
        <w:tc>
          <w:tcPr>
            <w:tcW w:w="1559" w:type="dxa"/>
            <w:tcBorders>
              <w:top w:val="single" w:sz="4" w:space="0" w:color="auto"/>
              <w:left w:val="single" w:sz="4" w:space="0" w:color="auto"/>
              <w:bottom w:val="single" w:sz="4" w:space="0" w:color="auto"/>
              <w:right w:val="single" w:sz="4" w:space="0" w:color="auto"/>
            </w:tcBorders>
            <w:vAlign w:val="center"/>
          </w:tcPr>
          <w:p w14:paraId="1959608B" w14:textId="77777777" w:rsidR="00EF0384" w:rsidRPr="00681D54" w:rsidRDefault="00EF0384" w:rsidP="0055431A">
            <w:pPr>
              <w:jc w:val="both"/>
            </w:pPr>
            <w:r w:rsidRPr="00681D54">
              <w:rPr>
                <w:sz w:val="24"/>
              </w:rPr>
              <w:t xml:space="preserve">13654               </w:t>
            </w:r>
          </w:p>
        </w:tc>
        <w:tc>
          <w:tcPr>
            <w:tcW w:w="1559" w:type="dxa"/>
            <w:tcBorders>
              <w:top w:val="single" w:sz="4" w:space="0" w:color="auto"/>
              <w:left w:val="single" w:sz="4" w:space="0" w:color="auto"/>
              <w:bottom w:val="single" w:sz="4" w:space="0" w:color="auto"/>
              <w:right w:val="single" w:sz="4" w:space="0" w:color="auto"/>
            </w:tcBorders>
            <w:vAlign w:val="center"/>
          </w:tcPr>
          <w:p w14:paraId="14D980A0"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7284294" w14:textId="77777777" w:rsidR="00EF0384" w:rsidRPr="00681D54" w:rsidRDefault="00EF0384" w:rsidP="0055431A">
            <w:pPr>
              <w:jc w:val="both"/>
            </w:pPr>
            <w:r w:rsidRPr="00681D54">
              <w:rPr>
                <w:sz w:val="24"/>
              </w:rPr>
              <w:t xml:space="preserve"> </w:t>
            </w:r>
          </w:p>
        </w:tc>
      </w:tr>
      <w:tr w:rsidR="00EF0384" w:rsidRPr="00681D54" w14:paraId="64648A2D"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32F4DE53" w14:textId="77777777" w:rsidR="00EF0384" w:rsidRPr="00681D54" w:rsidRDefault="00EF0384" w:rsidP="0055431A">
            <w:pPr>
              <w:jc w:val="both"/>
            </w:pPr>
            <w:r w:rsidRPr="00681D54">
              <w:rPr>
                <w:sz w:val="24"/>
              </w:rPr>
              <w:t xml:space="preserve">2030 </w:t>
            </w:r>
          </w:p>
        </w:tc>
        <w:tc>
          <w:tcPr>
            <w:tcW w:w="1559" w:type="dxa"/>
            <w:tcBorders>
              <w:top w:val="single" w:sz="4" w:space="0" w:color="auto"/>
              <w:left w:val="single" w:sz="4" w:space="0" w:color="auto"/>
              <w:bottom w:val="single" w:sz="4" w:space="0" w:color="auto"/>
              <w:right w:val="single" w:sz="4" w:space="0" w:color="auto"/>
            </w:tcBorders>
            <w:vAlign w:val="center"/>
          </w:tcPr>
          <w:p w14:paraId="7701E81F" w14:textId="77777777" w:rsidR="00EF0384" w:rsidRPr="00681D54" w:rsidRDefault="00EF0384" w:rsidP="0055431A">
            <w:pPr>
              <w:jc w:val="both"/>
            </w:pPr>
            <w:r w:rsidRPr="00681D54">
              <w:rPr>
                <w:sz w:val="24"/>
              </w:rPr>
              <w:t xml:space="preserve">48531         </w:t>
            </w:r>
          </w:p>
        </w:tc>
        <w:tc>
          <w:tcPr>
            <w:tcW w:w="1559" w:type="dxa"/>
            <w:tcBorders>
              <w:top w:val="single" w:sz="4" w:space="0" w:color="auto"/>
              <w:left w:val="single" w:sz="4" w:space="0" w:color="auto"/>
              <w:bottom w:val="single" w:sz="4" w:space="0" w:color="auto"/>
              <w:right w:val="single" w:sz="4" w:space="0" w:color="auto"/>
            </w:tcBorders>
            <w:vAlign w:val="center"/>
          </w:tcPr>
          <w:p w14:paraId="1F32E287" w14:textId="77777777" w:rsidR="00EF0384" w:rsidRPr="00681D54" w:rsidRDefault="00EF0384" w:rsidP="0055431A">
            <w:pPr>
              <w:jc w:val="both"/>
            </w:pPr>
            <w:r w:rsidRPr="00681D54">
              <w:rPr>
                <w:sz w:val="24"/>
              </w:rPr>
              <w:t xml:space="preserve">35069               </w:t>
            </w:r>
          </w:p>
        </w:tc>
        <w:tc>
          <w:tcPr>
            <w:tcW w:w="1559" w:type="dxa"/>
            <w:tcBorders>
              <w:top w:val="single" w:sz="4" w:space="0" w:color="auto"/>
              <w:left w:val="single" w:sz="4" w:space="0" w:color="auto"/>
              <w:bottom w:val="single" w:sz="4" w:space="0" w:color="auto"/>
              <w:right w:val="single" w:sz="4" w:space="0" w:color="auto"/>
            </w:tcBorders>
            <w:vAlign w:val="center"/>
          </w:tcPr>
          <w:p w14:paraId="7E2912DB" w14:textId="77777777" w:rsidR="00EF0384" w:rsidRPr="00681D54" w:rsidRDefault="00EF0384" w:rsidP="0055431A">
            <w:pPr>
              <w:jc w:val="both"/>
            </w:pPr>
            <w:r w:rsidRPr="00681D54">
              <w:rPr>
                <w:sz w:val="24"/>
              </w:rPr>
              <w:t xml:space="preserve">13462               </w:t>
            </w:r>
          </w:p>
        </w:tc>
        <w:tc>
          <w:tcPr>
            <w:tcW w:w="1559" w:type="dxa"/>
            <w:tcBorders>
              <w:top w:val="single" w:sz="4" w:space="0" w:color="auto"/>
              <w:left w:val="single" w:sz="4" w:space="0" w:color="auto"/>
              <w:bottom w:val="single" w:sz="4" w:space="0" w:color="auto"/>
              <w:right w:val="single" w:sz="4" w:space="0" w:color="auto"/>
            </w:tcBorders>
            <w:vAlign w:val="center"/>
          </w:tcPr>
          <w:p w14:paraId="08C55625"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5868337" w14:textId="77777777" w:rsidR="00EF0384" w:rsidRPr="00681D54" w:rsidRDefault="00EF0384" w:rsidP="0055431A">
            <w:pPr>
              <w:jc w:val="both"/>
            </w:pPr>
            <w:r w:rsidRPr="00681D54">
              <w:rPr>
                <w:sz w:val="24"/>
              </w:rPr>
              <w:t xml:space="preserve"> </w:t>
            </w:r>
          </w:p>
        </w:tc>
      </w:tr>
      <w:tr w:rsidR="00EF0384" w:rsidRPr="00681D54" w14:paraId="2A750824"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0015DF35" w14:textId="77777777" w:rsidR="00EF0384" w:rsidRPr="00681D54" w:rsidRDefault="00EF0384" w:rsidP="0055431A">
            <w:pPr>
              <w:jc w:val="both"/>
            </w:pPr>
            <w:r w:rsidRPr="00681D54">
              <w:rPr>
                <w:sz w:val="24"/>
              </w:rPr>
              <w:t xml:space="preserve">2031 </w:t>
            </w:r>
          </w:p>
        </w:tc>
        <w:tc>
          <w:tcPr>
            <w:tcW w:w="1559" w:type="dxa"/>
            <w:tcBorders>
              <w:top w:val="single" w:sz="4" w:space="0" w:color="auto"/>
              <w:left w:val="single" w:sz="4" w:space="0" w:color="auto"/>
              <w:bottom w:val="single" w:sz="4" w:space="0" w:color="auto"/>
              <w:right w:val="single" w:sz="4" w:space="0" w:color="auto"/>
            </w:tcBorders>
            <w:vAlign w:val="center"/>
          </w:tcPr>
          <w:p w14:paraId="62209538" w14:textId="77777777" w:rsidR="00EF0384" w:rsidRPr="00681D54" w:rsidRDefault="00EF0384" w:rsidP="0055431A">
            <w:pPr>
              <w:jc w:val="both"/>
            </w:pPr>
            <w:r w:rsidRPr="00681D54">
              <w:rPr>
                <w:sz w:val="24"/>
              </w:rPr>
              <w:t xml:space="preserve">48660         </w:t>
            </w:r>
          </w:p>
        </w:tc>
        <w:tc>
          <w:tcPr>
            <w:tcW w:w="1559" w:type="dxa"/>
            <w:tcBorders>
              <w:top w:val="single" w:sz="4" w:space="0" w:color="auto"/>
              <w:left w:val="single" w:sz="4" w:space="0" w:color="auto"/>
              <w:bottom w:val="single" w:sz="4" w:space="0" w:color="auto"/>
              <w:right w:val="single" w:sz="4" w:space="0" w:color="auto"/>
            </w:tcBorders>
            <w:vAlign w:val="center"/>
          </w:tcPr>
          <w:p w14:paraId="1709828E" w14:textId="77777777" w:rsidR="00EF0384" w:rsidRPr="00681D54" w:rsidRDefault="00EF0384" w:rsidP="0055431A">
            <w:pPr>
              <w:jc w:val="both"/>
            </w:pPr>
            <w:r w:rsidRPr="00681D54">
              <w:rPr>
                <w:sz w:val="24"/>
              </w:rPr>
              <w:t xml:space="preserve">35400               </w:t>
            </w:r>
          </w:p>
        </w:tc>
        <w:tc>
          <w:tcPr>
            <w:tcW w:w="1559" w:type="dxa"/>
            <w:tcBorders>
              <w:top w:val="single" w:sz="4" w:space="0" w:color="auto"/>
              <w:left w:val="single" w:sz="4" w:space="0" w:color="auto"/>
              <w:bottom w:val="single" w:sz="4" w:space="0" w:color="auto"/>
              <w:right w:val="single" w:sz="4" w:space="0" w:color="auto"/>
            </w:tcBorders>
            <w:vAlign w:val="center"/>
          </w:tcPr>
          <w:p w14:paraId="62E23057" w14:textId="77777777" w:rsidR="00EF0384" w:rsidRPr="00681D54" w:rsidRDefault="00EF0384" w:rsidP="0055431A">
            <w:pPr>
              <w:jc w:val="both"/>
            </w:pPr>
            <w:r w:rsidRPr="00681D54">
              <w:rPr>
                <w:sz w:val="24"/>
              </w:rPr>
              <w:t xml:space="preserve">13260               </w:t>
            </w:r>
          </w:p>
        </w:tc>
        <w:tc>
          <w:tcPr>
            <w:tcW w:w="1559" w:type="dxa"/>
            <w:tcBorders>
              <w:top w:val="single" w:sz="4" w:space="0" w:color="auto"/>
              <w:left w:val="single" w:sz="4" w:space="0" w:color="auto"/>
              <w:bottom w:val="single" w:sz="4" w:space="0" w:color="auto"/>
              <w:right w:val="single" w:sz="4" w:space="0" w:color="auto"/>
            </w:tcBorders>
            <w:vAlign w:val="center"/>
          </w:tcPr>
          <w:p w14:paraId="1A6560A2"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E38F753" w14:textId="77777777" w:rsidR="00EF0384" w:rsidRPr="00681D54" w:rsidRDefault="00EF0384" w:rsidP="0055431A">
            <w:pPr>
              <w:jc w:val="both"/>
            </w:pPr>
            <w:r w:rsidRPr="00681D54">
              <w:rPr>
                <w:sz w:val="24"/>
              </w:rPr>
              <w:t xml:space="preserve"> </w:t>
            </w:r>
          </w:p>
        </w:tc>
      </w:tr>
      <w:tr w:rsidR="00EF0384" w:rsidRPr="00681D54" w14:paraId="6FA65702"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66C61083" w14:textId="77777777" w:rsidR="00EF0384" w:rsidRPr="00681D54" w:rsidRDefault="00EF0384" w:rsidP="0055431A">
            <w:pPr>
              <w:jc w:val="both"/>
            </w:pPr>
            <w:r w:rsidRPr="00681D54">
              <w:rPr>
                <w:sz w:val="24"/>
              </w:rPr>
              <w:t xml:space="preserve">2032 </w:t>
            </w:r>
          </w:p>
        </w:tc>
        <w:tc>
          <w:tcPr>
            <w:tcW w:w="1559" w:type="dxa"/>
            <w:tcBorders>
              <w:top w:val="single" w:sz="4" w:space="0" w:color="auto"/>
              <w:left w:val="single" w:sz="4" w:space="0" w:color="auto"/>
              <w:bottom w:val="single" w:sz="4" w:space="0" w:color="auto"/>
              <w:right w:val="single" w:sz="4" w:space="0" w:color="auto"/>
            </w:tcBorders>
            <w:vAlign w:val="center"/>
          </w:tcPr>
          <w:p w14:paraId="57745DB6" w14:textId="77777777" w:rsidR="00EF0384" w:rsidRPr="00681D54" w:rsidRDefault="00EF0384" w:rsidP="0055431A">
            <w:pPr>
              <w:jc w:val="both"/>
            </w:pPr>
            <w:r w:rsidRPr="00681D54">
              <w:rPr>
                <w:sz w:val="24"/>
              </w:rPr>
              <w:t xml:space="preserve">48831         </w:t>
            </w:r>
          </w:p>
        </w:tc>
        <w:tc>
          <w:tcPr>
            <w:tcW w:w="1559" w:type="dxa"/>
            <w:tcBorders>
              <w:top w:val="single" w:sz="4" w:space="0" w:color="auto"/>
              <w:left w:val="single" w:sz="4" w:space="0" w:color="auto"/>
              <w:bottom w:val="single" w:sz="4" w:space="0" w:color="auto"/>
              <w:right w:val="single" w:sz="4" w:space="0" w:color="auto"/>
            </w:tcBorders>
            <w:vAlign w:val="center"/>
          </w:tcPr>
          <w:p w14:paraId="263BED14" w14:textId="77777777" w:rsidR="00EF0384" w:rsidRPr="00681D54" w:rsidRDefault="00EF0384" w:rsidP="0055431A">
            <w:pPr>
              <w:jc w:val="both"/>
            </w:pPr>
            <w:r w:rsidRPr="00681D54">
              <w:rPr>
                <w:sz w:val="24"/>
              </w:rPr>
              <w:t xml:space="preserve">35761               </w:t>
            </w:r>
          </w:p>
        </w:tc>
        <w:tc>
          <w:tcPr>
            <w:tcW w:w="1559" w:type="dxa"/>
            <w:tcBorders>
              <w:top w:val="single" w:sz="4" w:space="0" w:color="auto"/>
              <w:left w:val="single" w:sz="4" w:space="0" w:color="auto"/>
              <w:bottom w:val="single" w:sz="4" w:space="0" w:color="auto"/>
              <w:right w:val="single" w:sz="4" w:space="0" w:color="auto"/>
            </w:tcBorders>
            <w:vAlign w:val="center"/>
          </w:tcPr>
          <w:p w14:paraId="6402E990" w14:textId="77777777" w:rsidR="00EF0384" w:rsidRPr="00681D54" w:rsidRDefault="00EF0384" w:rsidP="0055431A">
            <w:pPr>
              <w:jc w:val="both"/>
            </w:pPr>
            <w:r w:rsidRPr="00681D54">
              <w:rPr>
                <w:sz w:val="24"/>
              </w:rPr>
              <w:t xml:space="preserve">13070               </w:t>
            </w:r>
          </w:p>
        </w:tc>
        <w:tc>
          <w:tcPr>
            <w:tcW w:w="1559" w:type="dxa"/>
            <w:tcBorders>
              <w:top w:val="single" w:sz="4" w:space="0" w:color="auto"/>
              <w:left w:val="single" w:sz="4" w:space="0" w:color="auto"/>
              <w:bottom w:val="single" w:sz="4" w:space="0" w:color="auto"/>
              <w:right w:val="single" w:sz="4" w:space="0" w:color="auto"/>
            </w:tcBorders>
            <w:vAlign w:val="center"/>
          </w:tcPr>
          <w:p w14:paraId="5EC71639"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6AC6B8A" w14:textId="77777777" w:rsidR="00EF0384" w:rsidRPr="00681D54" w:rsidRDefault="00EF0384" w:rsidP="0055431A">
            <w:pPr>
              <w:jc w:val="both"/>
            </w:pPr>
            <w:r w:rsidRPr="00681D54">
              <w:rPr>
                <w:sz w:val="24"/>
              </w:rPr>
              <w:t xml:space="preserve"> </w:t>
            </w:r>
          </w:p>
        </w:tc>
      </w:tr>
      <w:tr w:rsidR="00EF0384" w:rsidRPr="00681D54" w14:paraId="0E38D91F"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5B64EBAD" w14:textId="77777777" w:rsidR="00EF0384" w:rsidRPr="00681D54" w:rsidRDefault="00EF0384" w:rsidP="0055431A">
            <w:pPr>
              <w:jc w:val="both"/>
            </w:pPr>
            <w:r w:rsidRPr="00681D54">
              <w:rPr>
                <w:sz w:val="24"/>
              </w:rPr>
              <w:t xml:space="preserve">2033 </w:t>
            </w:r>
          </w:p>
        </w:tc>
        <w:tc>
          <w:tcPr>
            <w:tcW w:w="1559" w:type="dxa"/>
            <w:tcBorders>
              <w:top w:val="single" w:sz="4" w:space="0" w:color="auto"/>
              <w:left w:val="single" w:sz="4" w:space="0" w:color="auto"/>
              <w:bottom w:val="single" w:sz="4" w:space="0" w:color="auto"/>
              <w:right w:val="single" w:sz="4" w:space="0" w:color="auto"/>
            </w:tcBorders>
            <w:vAlign w:val="center"/>
          </w:tcPr>
          <w:p w14:paraId="49B220BE" w14:textId="77777777" w:rsidR="00EF0384" w:rsidRPr="00681D54" w:rsidRDefault="00EF0384" w:rsidP="0055431A">
            <w:pPr>
              <w:jc w:val="both"/>
            </w:pPr>
            <w:r w:rsidRPr="00681D54">
              <w:rPr>
                <w:sz w:val="24"/>
              </w:rPr>
              <w:t xml:space="preserve">49012         </w:t>
            </w:r>
          </w:p>
        </w:tc>
        <w:tc>
          <w:tcPr>
            <w:tcW w:w="1559" w:type="dxa"/>
            <w:tcBorders>
              <w:top w:val="single" w:sz="4" w:space="0" w:color="auto"/>
              <w:left w:val="single" w:sz="4" w:space="0" w:color="auto"/>
              <w:bottom w:val="single" w:sz="4" w:space="0" w:color="auto"/>
              <w:right w:val="single" w:sz="4" w:space="0" w:color="auto"/>
            </w:tcBorders>
            <w:vAlign w:val="center"/>
          </w:tcPr>
          <w:p w14:paraId="519EEB25" w14:textId="77777777" w:rsidR="00EF0384" w:rsidRPr="00681D54" w:rsidRDefault="00EF0384" w:rsidP="0055431A">
            <w:pPr>
              <w:jc w:val="both"/>
            </w:pPr>
            <w:r w:rsidRPr="00681D54">
              <w:rPr>
                <w:sz w:val="24"/>
              </w:rPr>
              <w:t xml:space="preserve">36133               </w:t>
            </w:r>
          </w:p>
        </w:tc>
        <w:tc>
          <w:tcPr>
            <w:tcW w:w="1559" w:type="dxa"/>
            <w:tcBorders>
              <w:top w:val="single" w:sz="4" w:space="0" w:color="auto"/>
              <w:left w:val="single" w:sz="4" w:space="0" w:color="auto"/>
              <w:bottom w:val="single" w:sz="4" w:space="0" w:color="auto"/>
              <w:right w:val="single" w:sz="4" w:space="0" w:color="auto"/>
            </w:tcBorders>
            <w:vAlign w:val="center"/>
          </w:tcPr>
          <w:p w14:paraId="58AFC747" w14:textId="77777777" w:rsidR="00EF0384" w:rsidRPr="00681D54" w:rsidRDefault="00EF0384" w:rsidP="0055431A">
            <w:pPr>
              <w:jc w:val="both"/>
            </w:pPr>
            <w:r w:rsidRPr="00681D54">
              <w:rPr>
                <w:sz w:val="24"/>
              </w:rPr>
              <w:t xml:space="preserve">12879               </w:t>
            </w:r>
          </w:p>
        </w:tc>
        <w:tc>
          <w:tcPr>
            <w:tcW w:w="1559" w:type="dxa"/>
            <w:tcBorders>
              <w:top w:val="single" w:sz="4" w:space="0" w:color="auto"/>
              <w:left w:val="single" w:sz="4" w:space="0" w:color="auto"/>
              <w:bottom w:val="single" w:sz="4" w:space="0" w:color="auto"/>
              <w:right w:val="single" w:sz="4" w:space="0" w:color="auto"/>
            </w:tcBorders>
            <w:vAlign w:val="center"/>
          </w:tcPr>
          <w:p w14:paraId="6A7CCAA7"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0775D08" w14:textId="77777777" w:rsidR="00EF0384" w:rsidRPr="00681D54" w:rsidRDefault="00EF0384" w:rsidP="0055431A">
            <w:pPr>
              <w:jc w:val="both"/>
            </w:pPr>
            <w:r w:rsidRPr="00681D54">
              <w:rPr>
                <w:sz w:val="24"/>
              </w:rPr>
              <w:t xml:space="preserve"> </w:t>
            </w:r>
          </w:p>
        </w:tc>
      </w:tr>
      <w:tr w:rsidR="00EF0384" w:rsidRPr="00681D54" w14:paraId="36D10C9D"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35EE2C3D" w14:textId="77777777" w:rsidR="00EF0384" w:rsidRPr="00681D54" w:rsidRDefault="00EF0384" w:rsidP="0055431A">
            <w:pPr>
              <w:jc w:val="both"/>
            </w:pPr>
            <w:r w:rsidRPr="00681D54">
              <w:rPr>
                <w:sz w:val="24"/>
              </w:rPr>
              <w:t xml:space="preserve">2034 </w:t>
            </w:r>
          </w:p>
        </w:tc>
        <w:tc>
          <w:tcPr>
            <w:tcW w:w="1559" w:type="dxa"/>
            <w:tcBorders>
              <w:top w:val="single" w:sz="4" w:space="0" w:color="auto"/>
              <w:left w:val="single" w:sz="4" w:space="0" w:color="auto"/>
              <w:bottom w:val="single" w:sz="4" w:space="0" w:color="auto"/>
              <w:right w:val="single" w:sz="4" w:space="0" w:color="auto"/>
            </w:tcBorders>
            <w:vAlign w:val="center"/>
          </w:tcPr>
          <w:p w14:paraId="0D23FFEC" w14:textId="77777777" w:rsidR="00EF0384" w:rsidRPr="00681D54" w:rsidRDefault="00EF0384" w:rsidP="0055431A">
            <w:pPr>
              <w:jc w:val="both"/>
            </w:pPr>
            <w:r w:rsidRPr="00681D54">
              <w:rPr>
                <w:sz w:val="24"/>
              </w:rPr>
              <w:t xml:space="preserve">49218         </w:t>
            </w:r>
          </w:p>
        </w:tc>
        <w:tc>
          <w:tcPr>
            <w:tcW w:w="1559" w:type="dxa"/>
            <w:tcBorders>
              <w:top w:val="single" w:sz="4" w:space="0" w:color="auto"/>
              <w:left w:val="single" w:sz="4" w:space="0" w:color="auto"/>
              <w:bottom w:val="single" w:sz="4" w:space="0" w:color="auto"/>
              <w:right w:val="single" w:sz="4" w:space="0" w:color="auto"/>
            </w:tcBorders>
            <w:vAlign w:val="center"/>
          </w:tcPr>
          <w:p w14:paraId="391DB975" w14:textId="77777777" w:rsidR="00EF0384" w:rsidRPr="00681D54" w:rsidRDefault="00EF0384" w:rsidP="0055431A">
            <w:pPr>
              <w:jc w:val="both"/>
            </w:pPr>
            <w:r w:rsidRPr="00681D54">
              <w:rPr>
                <w:sz w:val="24"/>
              </w:rPr>
              <w:t xml:space="preserve">36529               </w:t>
            </w:r>
          </w:p>
        </w:tc>
        <w:tc>
          <w:tcPr>
            <w:tcW w:w="1559" w:type="dxa"/>
            <w:tcBorders>
              <w:top w:val="single" w:sz="4" w:space="0" w:color="auto"/>
              <w:left w:val="single" w:sz="4" w:space="0" w:color="auto"/>
              <w:bottom w:val="single" w:sz="4" w:space="0" w:color="auto"/>
              <w:right w:val="single" w:sz="4" w:space="0" w:color="auto"/>
            </w:tcBorders>
            <w:vAlign w:val="center"/>
          </w:tcPr>
          <w:p w14:paraId="4460843C" w14:textId="77777777" w:rsidR="00EF0384" w:rsidRPr="00681D54" w:rsidRDefault="00EF0384" w:rsidP="0055431A">
            <w:pPr>
              <w:jc w:val="both"/>
            </w:pPr>
            <w:r w:rsidRPr="00681D54">
              <w:rPr>
                <w:sz w:val="24"/>
              </w:rPr>
              <w:t xml:space="preserve">12689               </w:t>
            </w:r>
          </w:p>
        </w:tc>
        <w:tc>
          <w:tcPr>
            <w:tcW w:w="1559" w:type="dxa"/>
            <w:tcBorders>
              <w:top w:val="single" w:sz="4" w:space="0" w:color="auto"/>
              <w:left w:val="single" w:sz="4" w:space="0" w:color="auto"/>
              <w:bottom w:val="single" w:sz="4" w:space="0" w:color="auto"/>
              <w:right w:val="single" w:sz="4" w:space="0" w:color="auto"/>
            </w:tcBorders>
            <w:vAlign w:val="center"/>
          </w:tcPr>
          <w:p w14:paraId="45BDDD9E"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FEBDEDA" w14:textId="77777777" w:rsidR="00EF0384" w:rsidRPr="00681D54" w:rsidRDefault="00EF0384" w:rsidP="0055431A">
            <w:pPr>
              <w:jc w:val="both"/>
            </w:pPr>
            <w:r w:rsidRPr="00681D54">
              <w:rPr>
                <w:sz w:val="24"/>
              </w:rPr>
              <w:t xml:space="preserve"> </w:t>
            </w:r>
          </w:p>
        </w:tc>
      </w:tr>
      <w:tr w:rsidR="00EF0384" w:rsidRPr="00681D54" w14:paraId="3E4AA741"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0CDDBE73" w14:textId="77777777" w:rsidR="00EF0384" w:rsidRPr="00681D54" w:rsidRDefault="00EF0384" w:rsidP="0055431A">
            <w:pPr>
              <w:jc w:val="both"/>
            </w:pPr>
            <w:r w:rsidRPr="00681D54">
              <w:rPr>
                <w:sz w:val="24"/>
              </w:rPr>
              <w:t xml:space="preserve">2035 </w:t>
            </w:r>
          </w:p>
        </w:tc>
        <w:tc>
          <w:tcPr>
            <w:tcW w:w="1559" w:type="dxa"/>
            <w:tcBorders>
              <w:top w:val="single" w:sz="4" w:space="0" w:color="auto"/>
              <w:left w:val="single" w:sz="4" w:space="0" w:color="auto"/>
              <w:bottom w:val="single" w:sz="4" w:space="0" w:color="auto"/>
              <w:right w:val="single" w:sz="4" w:space="0" w:color="auto"/>
            </w:tcBorders>
            <w:vAlign w:val="center"/>
          </w:tcPr>
          <w:p w14:paraId="31E00C55" w14:textId="77777777" w:rsidR="00EF0384" w:rsidRPr="00681D54" w:rsidRDefault="00EF0384" w:rsidP="0055431A">
            <w:pPr>
              <w:jc w:val="both"/>
            </w:pPr>
            <w:r w:rsidRPr="00681D54">
              <w:rPr>
                <w:sz w:val="24"/>
              </w:rPr>
              <w:t xml:space="preserve">49434         </w:t>
            </w:r>
          </w:p>
        </w:tc>
        <w:tc>
          <w:tcPr>
            <w:tcW w:w="1559" w:type="dxa"/>
            <w:tcBorders>
              <w:top w:val="single" w:sz="4" w:space="0" w:color="auto"/>
              <w:left w:val="single" w:sz="4" w:space="0" w:color="auto"/>
              <w:bottom w:val="single" w:sz="4" w:space="0" w:color="auto"/>
              <w:right w:val="single" w:sz="4" w:space="0" w:color="auto"/>
            </w:tcBorders>
            <w:vAlign w:val="center"/>
          </w:tcPr>
          <w:p w14:paraId="7B45E873" w14:textId="77777777" w:rsidR="00EF0384" w:rsidRPr="00681D54" w:rsidRDefault="00EF0384" w:rsidP="0055431A">
            <w:pPr>
              <w:jc w:val="both"/>
            </w:pPr>
            <w:r w:rsidRPr="00681D54">
              <w:rPr>
                <w:sz w:val="24"/>
              </w:rPr>
              <w:t xml:space="preserve">36931               </w:t>
            </w:r>
          </w:p>
        </w:tc>
        <w:tc>
          <w:tcPr>
            <w:tcW w:w="1559" w:type="dxa"/>
            <w:tcBorders>
              <w:top w:val="single" w:sz="4" w:space="0" w:color="auto"/>
              <w:left w:val="single" w:sz="4" w:space="0" w:color="auto"/>
              <w:bottom w:val="single" w:sz="4" w:space="0" w:color="auto"/>
              <w:right w:val="single" w:sz="4" w:space="0" w:color="auto"/>
            </w:tcBorders>
            <w:vAlign w:val="center"/>
          </w:tcPr>
          <w:p w14:paraId="43F3803C" w14:textId="77777777" w:rsidR="00EF0384" w:rsidRPr="00681D54" w:rsidRDefault="00EF0384" w:rsidP="0055431A">
            <w:pPr>
              <w:jc w:val="both"/>
            </w:pPr>
            <w:r w:rsidRPr="00681D54">
              <w:rPr>
                <w:sz w:val="24"/>
              </w:rPr>
              <w:t xml:space="preserve">12503               </w:t>
            </w:r>
          </w:p>
        </w:tc>
        <w:tc>
          <w:tcPr>
            <w:tcW w:w="1559" w:type="dxa"/>
            <w:tcBorders>
              <w:top w:val="single" w:sz="4" w:space="0" w:color="auto"/>
              <w:left w:val="single" w:sz="4" w:space="0" w:color="auto"/>
              <w:bottom w:val="single" w:sz="4" w:space="0" w:color="auto"/>
              <w:right w:val="single" w:sz="4" w:space="0" w:color="auto"/>
            </w:tcBorders>
            <w:vAlign w:val="center"/>
          </w:tcPr>
          <w:p w14:paraId="6F8B4C65"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DFEAD49" w14:textId="77777777" w:rsidR="00EF0384" w:rsidRPr="00681D54" w:rsidRDefault="00EF0384" w:rsidP="0055431A">
            <w:pPr>
              <w:jc w:val="both"/>
            </w:pPr>
            <w:r w:rsidRPr="00681D54">
              <w:rPr>
                <w:sz w:val="24"/>
              </w:rPr>
              <w:t xml:space="preserve"> </w:t>
            </w:r>
          </w:p>
        </w:tc>
      </w:tr>
      <w:tr w:rsidR="00EF0384" w:rsidRPr="00681D54" w14:paraId="15EE81FF"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50FF4B5E" w14:textId="77777777" w:rsidR="00EF0384" w:rsidRPr="00681D54" w:rsidRDefault="00EF0384" w:rsidP="0055431A">
            <w:pPr>
              <w:jc w:val="both"/>
            </w:pPr>
            <w:r w:rsidRPr="00681D54">
              <w:rPr>
                <w:sz w:val="24"/>
              </w:rPr>
              <w:t xml:space="preserve">2036 </w:t>
            </w:r>
          </w:p>
        </w:tc>
        <w:tc>
          <w:tcPr>
            <w:tcW w:w="1559" w:type="dxa"/>
            <w:tcBorders>
              <w:top w:val="single" w:sz="4" w:space="0" w:color="auto"/>
              <w:left w:val="single" w:sz="4" w:space="0" w:color="auto"/>
              <w:bottom w:val="single" w:sz="4" w:space="0" w:color="auto"/>
              <w:right w:val="single" w:sz="4" w:space="0" w:color="auto"/>
            </w:tcBorders>
            <w:vAlign w:val="center"/>
          </w:tcPr>
          <w:p w14:paraId="6CFB3E6C" w14:textId="77777777" w:rsidR="00EF0384" w:rsidRPr="00681D54" w:rsidRDefault="00EF0384" w:rsidP="0055431A">
            <w:pPr>
              <w:jc w:val="both"/>
            </w:pPr>
            <w:r w:rsidRPr="00681D54">
              <w:rPr>
                <w:sz w:val="24"/>
              </w:rPr>
              <w:t xml:space="preserve">49674         </w:t>
            </w:r>
          </w:p>
        </w:tc>
        <w:tc>
          <w:tcPr>
            <w:tcW w:w="1559" w:type="dxa"/>
            <w:tcBorders>
              <w:top w:val="single" w:sz="4" w:space="0" w:color="auto"/>
              <w:left w:val="single" w:sz="4" w:space="0" w:color="auto"/>
              <w:bottom w:val="single" w:sz="4" w:space="0" w:color="auto"/>
              <w:right w:val="single" w:sz="4" w:space="0" w:color="auto"/>
            </w:tcBorders>
            <w:vAlign w:val="center"/>
          </w:tcPr>
          <w:p w14:paraId="7D9696F0" w14:textId="77777777" w:rsidR="00EF0384" w:rsidRPr="00681D54" w:rsidRDefault="00EF0384" w:rsidP="0055431A">
            <w:pPr>
              <w:jc w:val="both"/>
            </w:pPr>
            <w:r w:rsidRPr="00681D54">
              <w:rPr>
                <w:sz w:val="24"/>
              </w:rPr>
              <w:t xml:space="preserve">37353               </w:t>
            </w:r>
          </w:p>
        </w:tc>
        <w:tc>
          <w:tcPr>
            <w:tcW w:w="1559" w:type="dxa"/>
            <w:tcBorders>
              <w:top w:val="single" w:sz="4" w:space="0" w:color="auto"/>
              <w:left w:val="single" w:sz="4" w:space="0" w:color="auto"/>
              <w:bottom w:val="single" w:sz="4" w:space="0" w:color="auto"/>
              <w:right w:val="single" w:sz="4" w:space="0" w:color="auto"/>
            </w:tcBorders>
            <w:vAlign w:val="center"/>
          </w:tcPr>
          <w:p w14:paraId="15296FFF" w14:textId="77777777" w:rsidR="00EF0384" w:rsidRPr="00681D54" w:rsidRDefault="00EF0384" w:rsidP="0055431A">
            <w:pPr>
              <w:jc w:val="both"/>
            </w:pPr>
            <w:r w:rsidRPr="00681D54">
              <w:rPr>
                <w:sz w:val="24"/>
              </w:rPr>
              <w:t xml:space="preserve">12321               </w:t>
            </w:r>
          </w:p>
        </w:tc>
        <w:tc>
          <w:tcPr>
            <w:tcW w:w="1559" w:type="dxa"/>
            <w:tcBorders>
              <w:top w:val="single" w:sz="4" w:space="0" w:color="auto"/>
              <w:left w:val="single" w:sz="4" w:space="0" w:color="auto"/>
              <w:bottom w:val="single" w:sz="4" w:space="0" w:color="auto"/>
              <w:right w:val="single" w:sz="4" w:space="0" w:color="auto"/>
            </w:tcBorders>
            <w:vAlign w:val="center"/>
          </w:tcPr>
          <w:p w14:paraId="71BA5862"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4DDA423" w14:textId="77777777" w:rsidR="00EF0384" w:rsidRPr="00681D54" w:rsidRDefault="00EF0384" w:rsidP="0055431A">
            <w:pPr>
              <w:jc w:val="both"/>
            </w:pPr>
            <w:r w:rsidRPr="00681D54">
              <w:rPr>
                <w:sz w:val="24"/>
              </w:rPr>
              <w:t xml:space="preserve"> </w:t>
            </w:r>
          </w:p>
        </w:tc>
      </w:tr>
      <w:tr w:rsidR="00EF0384" w:rsidRPr="00681D54" w14:paraId="4E9D521A"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79FDDEB6" w14:textId="77777777" w:rsidR="00EF0384" w:rsidRPr="00681D54" w:rsidRDefault="00EF0384" w:rsidP="0055431A">
            <w:pPr>
              <w:jc w:val="both"/>
            </w:pPr>
            <w:r w:rsidRPr="00681D54">
              <w:rPr>
                <w:sz w:val="24"/>
              </w:rPr>
              <w:t xml:space="preserve">2037 </w:t>
            </w:r>
          </w:p>
        </w:tc>
        <w:tc>
          <w:tcPr>
            <w:tcW w:w="1559" w:type="dxa"/>
            <w:tcBorders>
              <w:top w:val="single" w:sz="4" w:space="0" w:color="auto"/>
              <w:left w:val="single" w:sz="4" w:space="0" w:color="auto"/>
              <w:bottom w:val="single" w:sz="4" w:space="0" w:color="auto"/>
              <w:right w:val="single" w:sz="4" w:space="0" w:color="auto"/>
            </w:tcBorders>
            <w:vAlign w:val="center"/>
          </w:tcPr>
          <w:p w14:paraId="1B55EC79" w14:textId="77777777" w:rsidR="00EF0384" w:rsidRPr="00681D54" w:rsidRDefault="00EF0384" w:rsidP="0055431A">
            <w:pPr>
              <w:jc w:val="both"/>
            </w:pPr>
            <w:r w:rsidRPr="00681D54">
              <w:rPr>
                <w:sz w:val="24"/>
              </w:rPr>
              <w:t xml:space="preserve">49938         </w:t>
            </w:r>
          </w:p>
        </w:tc>
        <w:tc>
          <w:tcPr>
            <w:tcW w:w="1559" w:type="dxa"/>
            <w:tcBorders>
              <w:top w:val="single" w:sz="4" w:space="0" w:color="auto"/>
              <w:left w:val="single" w:sz="4" w:space="0" w:color="auto"/>
              <w:bottom w:val="single" w:sz="4" w:space="0" w:color="auto"/>
              <w:right w:val="single" w:sz="4" w:space="0" w:color="auto"/>
            </w:tcBorders>
            <w:vAlign w:val="center"/>
          </w:tcPr>
          <w:p w14:paraId="4A5D9747" w14:textId="77777777" w:rsidR="00EF0384" w:rsidRPr="00681D54" w:rsidRDefault="00EF0384" w:rsidP="0055431A">
            <w:pPr>
              <w:jc w:val="both"/>
            </w:pPr>
            <w:r w:rsidRPr="00681D54">
              <w:rPr>
                <w:sz w:val="24"/>
              </w:rPr>
              <w:t xml:space="preserve">37800               </w:t>
            </w:r>
          </w:p>
        </w:tc>
        <w:tc>
          <w:tcPr>
            <w:tcW w:w="1559" w:type="dxa"/>
            <w:tcBorders>
              <w:top w:val="single" w:sz="4" w:space="0" w:color="auto"/>
              <w:left w:val="single" w:sz="4" w:space="0" w:color="auto"/>
              <w:bottom w:val="single" w:sz="4" w:space="0" w:color="auto"/>
              <w:right w:val="single" w:sz="4" w:space="0" w:color="auto"/>
            </w:tcBorders>
            <w:vAlign w:val="center"/>
          </w:tcPr>
          <w:p w14:paraId="038156EA" w14:textId="77777777" w:rsidR="00EF0384" w:rsidRPr="00681D54" w:rsidRDefault="00EF0384" w:rsidP="0055431A">
            <w:pPr>
              <w:jc w:val="both"/>
            </w:pPr>
            <w:r w:rsidRPr="00681D54">
              <w:rPr>
                <w:sz w:val="24"/>
              </w:rPr>
              <w:t xml:space="preserve">12138               </w:t>
            </w:r>
          </w:p>
        </w:tc>
        <w:tc>
          <w:tcPr>
            <w:tcW w:w="1559" w:type="dxa"/>
            <w:tcBorders>
              <w:top w:val="single" w:sz="4" w:space="0" w:color="auto"/>
              <w:left w:val="single" w:sz="4" w:space="0" w:color="auto"/>
              <w:bottom w:val="single" w:sz="4" w:space="0" w:color="auto"/>
              <w:right w:val="single" w:sz="4" w:space="0" w:color="auto"/>
            </w:tcBorders>
            <w:vAlign w:val="center"/>
          </w:tcPr>
          <w:p w14:paraId="13EFF380"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75D3A95" w14:textId="77777777" w:rsidR="00EF0384" w:rsidRPr="00681D54" w:rsidRDefault="00EF0384" w:rsidP="0055431A">
            <w:pPr>
              <w:jc w:val="both"/>
            </w:pPr>
            <w:r w:rsidRPr="00681D54">
              <w:rPr>
                <w:sz w:val="24"/>
              </w:rPr>
              <w:t xml:space="preserve"> </w:t>
            </w:r>
          </w:p>
        </w:tc>
      </w:tr>
      <w:tr w:rsidR="00EF0384" w:rsidRPr="00681D54" w14:paraId="7AC67C7F"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04637F8C" w14:textId="77777777" w:rsidR="00EF0384" w:rsidRPr="00681D54" w:rsidRDefault="00EF0384" w:rsidP="0055431A">
            <w:pPr>
              <w:jc w:val="both"/>
            </w:pPr>
            <w:r w:rsidRPr="00681D54">
              <w:rPr>
                <w:sz w:val="24"/>
              </w:rPr>
              <w:t xml:space="preserve">2038 </w:t>
            </w:r>
          </w:p>
        </w:tc>
        <w:tc>
          <w:tcPr>
            <w:tcW w:w="1559" w:type="dxa"/>
            <w:tcBorders>
              <w:top w:val="single" w:sz="4" w:space="0" w:color="auto"/>
              <w:left w:val="single" w:sz="4" w:space="0" w:color="auto"/>
              <w:bottom w:val="single" w:sz="4" w:space="0" w:color="auto"/>
              <w:right w:val="single" w:sz="4" w:space="0" w:color="auto"/>
            </w:tcBorders>
            <w:vAlign w:val="center"/>
          </w:tcPr>
          <w:p w14:paraId="7820D800" w14:textId="77777777" w:rsidR="00EF0384" w:rsidRPr="00681D54" w:rsidRDefault="00EF0384" w:rsidP="0055431A">
            <w:pPr>
              <w:jc w:val="both"/>
            </w:pPr>
            <w:r w:rsidRPr="00681D54">
              <w:rPr>
                <w:sz w:val="24"/>
              </w:rPr>
              <w:t xml:space="preserve">50200         </w:t>
            </w:r>
          </w:p>
        </w:tc>
        <w:tc>
          <w:tcPr>
            <w:tcW w:w="1559" w:type="dxa"/>
            <w:tcBorders>
              <w:top w:val="single" w:sz="4" w:space="0" w:color="auto"/>
              <w:left w:val="single" w:sz="4" w:space="0" w:color="auto"/>
              <w:bottom w:val="single" w:sz="4" w:space="0" w:color="auto"/>
              <w:right w:val="single" w:sz="4" w:space="0" w:color="auto"/>
            </w:tcBorders>
            <w:vAlign w:val="center"/>
          </w:tcPr>
          <w:p w14:paraId="1F0B7668" w14:textId="77777777" w:rsidR="00EF0384" w:rsidRPr="00681D54" w:rsidRDefault="00EF0384" w:rsidP="0055431A">
            <w:pPr>
              <w:jc w:val="both"/>
            </w:pPr>
            <w:r w:rsidRPr="00681D54">
              <w:rPr>
                <w:sz w:val="24"/>
              </w:rPr>
              <w:t xml:space="preserve">38243               </w:t>
            </w:r>
          </w:p>
        </w:tc>
        <w:tc>
          <w:tcPr>
            <w:tcW w:w="1559" w:type="dxa"/>
            <w:tcBorders>
              <w:top w:val="single" w:sz="4" w:space="0" w:color="auto"/>
              <w:left w:val="single" w:sz="4" w:space="0" w:color="auto"/>
              <w:bottom w:val="single" w:sz="4" w:space="0" w:color="auto"/>
              <w:right w:val="single" w:sz="4" w:space="0" w:color="auto"/>
            </w:tcBorders>
            <w:vAlign w:val="center"/>
          </w:tcPr>
          <w:p w14:paraId="15CA37BE" w14:textId="77777777" w:rsidR="00EF0384" w:rsidRPr="00681D54" w:rsidRDefault="00EF0384" w:rsidP="0055431A">
            <w:pPr>
              <w:jc w:val="both"/>
            </w:pPr>
            <w:r w:rsidRPr="00681D54">
              <w:rPr>
                <w:sz w:val="24"/>
              </w:rPr>
              <w:t xml:space="preserve">11957               </w:t>
            </w:r>
          </w:p>
        </w:tc>
        <w:tc>
          <w:tcPr>
            <w:tcW w:w="1559" w:type="dxa"/>
            <w:tcBorders>
              <w:top w:val="single" w:sz="4" w:space="0" w:color="auto"/>
              <w:left w:val="single" w:sz="4" w:space="0" w:color="auto"/>
              <w:bottom w:val="single" w:sz="4" w:space="0" w:color="auto"/>
              <w:right w:val="single" w:sz="4" w:space="0" w:color="auto"/>
            </w:tcBorders>
            <w:vAlign w:val="center"/>
          </w:tcPr>
          <w:p w14:paraId="09C94433"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94A19A5" w14:textId="77777777" w:rsidR="00EF0384" w:rsidRPr="00681D54" w:rsidRDefault="00EF0384" w:rsidP="0055431A">
            <w:pPr>
              <w:jc w:val="both"/>
            </w:pPr>
            <w:r w:rsidRPr="00681D54">
              <w:rPr>
                <w:sz w:val="24"/>
              </w:rPr>
              <w:t xml:space="preserve"> </w:t>
            </w:r>
          </w:p>
        </w:tc>
      </w:tr>
      <w:tr w:rsidR="00EF0384" w:rsidRPr="00681D54" w14:paraId="2587CB2B"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2BA2FEC3" w14:textId="77777777" w:rsidR="00EF0384" w:rsidRPr="00681D54" w:rsidRDefault="00EF0384" w:rsidP="0055431A">
            <w:pPr>
              <w:jc w:val="both"/>
            </w:pPr>
            <w:r w:rsidRPr="00681D54">
              <w:rPr>
                <w:sz w:val="24"/>
              </w:rPr>
              <w:t xml:space="preserve">2039 </w:t>
            </w:r>
          </w:p>
        </w:tc>
        <w:tc>
          <w:tcPr>
            <w:tcW w:w="1559" w:type="dxa"/>
            <w:tcBorders>
              <w:top w:val="single" w:sz="4" w:space="0" w:color="auto"/>
              <w:left w:val="single" w:sz="4" w:space="0" w:color="auto"/>
              <w:bottom w:val="single" w:sz="4" w:space="0" w:color="auto"/>
              <w:right w:val="single" w:sz="4" w:space="0" w:color="auto"/>
            </w:tcBorders>
            <w:vAlign w:val="center"/>
          </w:tcPr>
          <w:p w14:paraId="2714449A" w14:textId="77777777" w:rsidR="00EF0384" w:rsidRPr="00681D54" w:rsidRDefault="00EF0384" w:rsidP="0055431A">
            <w:pPr>
              <w:jc w:val="both"/>
            </w:pPr>
            <w:r w:rsidRPr="00681D54">
              <w:rPr>
                <w:sz w:val="24"/>
              </w:rPr>
              <w:t xml:space="preserve">50459         </w:t>
            </w:r>
          </w:p>
        </w:tc>
        <w:tc>
          <w:tcPr>
            <w:tcW w:w="1559" w:type="dxa"/>
            <w:tcBorders>
              <w:top w:val="single" w:sz="4" w:space="0" w:color="auto"/>
              <w:left w:val="single" w:sz="4" w:space="0" w:color="auto"/>
              <w:bottom w:val="single" w:sz="4" w:space="0" w:color="auto"/>
              <w:right w:val="single" w:sz="4" w:space="0" w:color="auto"/>
            </w:tcBorders>
            <w:vAlign w:val="center"/>
          </w:tcPr>
          <w:p w14:paraId="4F987F8B" w14:textId="77777777" w:rsidR="00EF0384" w:rsidRPr="00681D54" w:rsidRDefault="00EF0384" w:rsidP="0055431A">
            <w:pPr>
              <w:jc w:val="both"/>
            </w:pPr>
            <w:r w:rsidRPr="00681D54">
              <w:rPr>
                <w:sz w:val="24"/>
              </w:rPr>
              <w:t xml:space="preserve">38686               </w:t>
            </w:r>
          </w:p>
        </w:tc>
        <w:tc>
          <w:tcPr>
            <w:tcW w:w="1559" w:type="dxa"/>
            <w:tcBorders>
              <w:top w:val="single" w:sz="4" w:space="0" w:color="auto"/>
              <w:left w:val="single" w:sz="4" w:space="0" w:color="auto"/>
              <w:bottom w:val="single" w:sz="4" w:space="0" w:color="auto"/>
              <w:right w:val="single" w:sz="4" w:space="0" w:color="auto"/>
            </w:tcBorders>
            <w:vAlign w:val="center"/>
          </w:tcPr>
          <w:p w14:paraId="2861C8CC" w14:textId="77777777" w:rsidR="00EF0384" w:rsidRPr="00681D54" w:rsidRDefault="00EF0384" w:rsidP="0055431A">
            <w:pPr>
              <w:jc w:val="both"/>
            </w:pPr>
            <w:r w:rsidRPr="00681D54">
              <w:rPr>
                <w:sz w:val="24"/>
              </w:rPr>
              <w:t xml:space="preserve">11773               </w:t>
            </w:r>
          </w:p>
        </w:tc>
        <w:tc>
          <w:tcPr>
            <w:tcW w:w="1559" w:type="dxa"/>
            <w:tcBorders>
              <w:top w:val="single" w:sz="4" w:space="0" w:color="auto"/>
              <w:left w:val="single" w:sz="4" w:space="0" w:color="auto"/>
              <w:bottom w:val="single" w:sz="4" w:space="0" w:color="auto"/>
              <w:right w:val="single" w:sz="4" w:space="0" w:color="auto"/>
            </w:tcBorders>
            <w:vAlign w:val="center"/>
          </w:tcPr>
          <w:p w14:paraId="4A60F0A8"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3FD3FDE" w14:textId="77777777" w:rsidR="00EF0384" w:rsidRPr="00681D54" w:rsidRDefault="00EF0384" w:rsidP="0055431A">
            <w:pPr>
              <w:jc w:val="both"/>
            </w:pPr>
            <w:r w:rsidRPr="00681D54">
              <w:rPr>
                <w:sz w:val="24"/>
              </w:rPr>
              <w:t xml:space="preserve"> </w:t>
            </w:r>
          </w:p>
        </w:tc>
      </w:tr>
      <w:tr w:rsidR="00EF0384" w:rsidRPr="00681D54" w14:paraId="19F5769E"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6589E7D7" w14:textId="77777777" w:rsidR="00EF0384" w:rsidRPr="00681D54" w:rsidRDefault="00EF0384" w:rsidP="0055431A">
            <w:pPr>
              <w:jc w:val="both"/>
            </w:pPr>
            <w:r w:rsidRPr="00681D54">
              <w:rPr>
                <w:sz w:val="24"/>
              </w:rPr>
              <w:t xml:space="preserve">2040 </w:t>
            </w:r>
          </w:p>
        </w:tc>
        <w:tc>
          <w:tcPr>
            <w:tcW w:w="1559" w:type="dxa"/>
            <w:tcBorders>
              <w:top w:val="single" w:sz="4" w:space="0" w:color="auto"/>
              <w:left w:val="single" w:sz="4" w:space="0" w:color="auto"/>
              <w:bottom w:val="single" w:sz="4" w:space="0" w:color="auto"/>
              <w:right w:val="single" w:sz="4" w:space="0" w:color="auto"/>
            </w:tcBorders>
            <w:vAlign w:val="center"/>
          </w:tcPr>
          <w:p w14:paraId="76901E49" w14:textId="77777777" w:rsidR="00EF0384" w:rsidRPr="00681D54" w:rsidRDefault="00EF0384" w:rsidP="0055431A">
            <w:pPr>
              <w:jc w:val="both"/>
            </w:pPr>
            <w:r w:rsidRPr="00681D54">
              <w:rPr>
                <w:sz w:val="24"/>
              </w:rPr>
              <w:t xml:space="preserve">50729         </w:t>
            </w:r>
          </w:p>
        </w:tc>
        <w:tc>
          <w:tcPr>
            <w:tcW w:w="1559" w:type="dxa"/>
            <w:tcBorders>
              <w:top w:val="single" w:sz="4" w:space="0" w:color="auto"/>
              <w:left w:val="single" w:sz="4" w:space="0" w:color="auto"/>
              <w:bottom w:val="single" w:sz="4" w:space="0" w:color="auto"/>
              <w:right w:val="single" w:sz="4" w:space="0" w:color="auto"/>
            </w:tcBorders>
            <w:vAlign w:val="center"/>
          </w:tcPr>
          <w:p w14:paraId="11E6C80A" w14:textId="77777777" w:rsidR="00EF0384" w:rsidRPr="00681D54" w:rsidRDefault="00EF0384" w:rsidP="0055431A">
            <w:pPr>
              <w:jc w:val="both"/>
            </w:pPr>
            <w:r w:rsidRPr="00681D54">
              <w:rPr>
                <w:sz w:val="24"/>
              </w:rPr>
              <w:t xml:space="preserve">39139               </w:t>
            </w:r>
          </w:p>
        </w:tc>
        <w:tc>
          <w:tcPr>
            <w:tcW w:w="1559" w:type="dxa"/>
            <w:tcBorders>
              <w:top w:val="single" w:sz="4" w:space="0" w:color="auto"/>
              <w:left w:val="single" w:sz="4" w:space="0" w:color="auto"/>
              <w:bottom w:val="single" w:sz="4" w:space="0" w:color="auto"/>
              <w:right w:val="single" w:sz="4" w:space="0" w:color="auto"/>
            </w:tcBorders>
            <w:vAlign w:val="center"/>
          </w:tcPr>
          <w:p w14:paraId="5D94E24D" w14:textId="77777777" w:rsidR="00EF0384" w:rsidRPr="00681D54" w:rsidRDefault="00EF0384" w:rsidP="0055431A">
            <w:pPr>
              <w:jc w:val="both"/>
            </w:pPr>
            <w:r w:rsidRPr="00681D54">
              <w:rPr>
                <w:sz w:val="24"/>
              </w:rPr>
              <w:t xml:space="preserve">11590               </w:t>
            </w:r>
          </w:p>
        </w:tc>
        <w:tc>
          <w:tcPr>
            <w:tcW w:w="1559" w:type="dxa"/>
            <w:tcBorders>
              <w:top w:val="single" w:sz="4" w:space="0" w:color="auto"/>
              <w:left w:val="single" w:sz="4" w:space="0" w:color="auto"/>
              <w:bottom w:val="single" w:sz="4" w:space="0" w:color="auto"/>
              <w:right w:val="single" w:sz="4" w:space="0" w:color="auto"/>
            </w:tcBorders>
            <w:vAlign w:val="center"/>
          </w:tcPr>
          <w:p w14:paraId="33BA866E"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5C3F75D" w14:textId="77777777" w:rsidR="00EF0384" w:rsidRPr="00681D54" w:rsidRDefault="00EF0384" w:rsidP="0055431A">
            <w:pPr>
              <w:jc w:val="both"/>
            </w:pPr>
            <w:r w:rsidRPr="00681D54">
              <w:rPr>
                <w:sz w:val="24"/>
              </w:rPr>
              <w:t xml:space="preserve"> </w:t>
            </w:r>
          </w:p>
        </w:tc>
      </w:tr>
      <w:tr w:rsidR="00EF0384" w:rsidRPr="00681D54" w14:paraId="07084AE8"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78D437FA" w14:textId="77777777" w:rsidR="00EF0384" w:rsidRPr="00681D54" w:rsidRDefault="00EF0384" w:rsidP="0055431A">
            <w:pPr>
              <w:jc w:val="both"/>
            </w:pPr>
            <w:r w:rsidRPr="00681D54">
              <w:rPr>
                <w:sz w:val="24"/>
              </w:rPr>
              <w:t xml:space="preserve">2041 </w:t>
            </w:r>
          </w:p>
        </w:tc>
        <w:tc>
          <w:tcPr>
            <w:tcW w:w="1559" w:type="dxa"/>
            <w:tcBorders>
              <w:top w:val="single" w:sz="4" w:space="0" w:color="auto"/>
              <w:left w:val="single" w:sz="4" w:space="0" w:color="auto"/>
              <w:bottom w:val="single" w:sz="4" w:space="0" w:color="auto"/>
              <w:right w:val="single" w:sz="4" w:space="0" w:color="auto"/>
            </w:tcBorders>
            <w:vAlign w:val="center"/>
          </w:tcPr>
          <w:p w14:paraId="007474F3" w14:textId="77777777" w:rsidR="00EF0384" w:rsidRPr="00681D54" w:rsidRDefault="00EF0384" w:rsidP="0055431A">
            <w:pPr>
              <w:jc w:val="both"/>
            </w:pPr>
            <w:r w:rsidRPr="00681D54">
              <w:rPr>
                <w:sz w:val="24"/>
              </w:rPr>
              <w:t xml:space="preserve">50997         </w:t>
            </w:r>
          </w:p>
        </w:tc>
        <w:tc>
          <w:tcPr>
            <w:tcW w:w="1559" w:type="dxa"/>
            <w:tcBorders>
              <w:top w:val="single" w:sz="4" w:space="0" w:color="auto"/>
              <w:left w:val="single" w:sz="4" w:space="0" w:color="auto"/>
              <w:bottom w:val="single" w:sz="4" w:space="0" w:color="auto"/>
              <w:right w:val="single" w:sz="4" w:space="0" w:color="auto"/>
            </w:tcBorders>
            <w:vAlign w:val="center"/>
          </w:tcPr>
          <w:p w14:paraId="0EB73CF6" w14:textId="77777777" w:rsidR="00EF0384" w:rsidRPr="00681D54" w:rsidRDefault="00EF0384" w:rsidP="0055431A">
            <w:pPr>
              <w:jc w:val="both"/>
            </w:pPr>
            <w:r w:rsidRPr="00681D54">
              <w:rPr>
                <w:sz w:val="24"/>
              </w:rPr>
              <w:t xml:space="preserve">39586               </w:t>
            </w:r>
          </w:p>
        </w:tc>
        <w:tc>
          <w:tcPr>
            <w:tcW w:w="1559" w:type="dxa"/>
            <w:tcBorders>
              <w:top w:val="single" w:sz="4" w:space="0" w:color="auto"/>
              <w:left w:val="single" w:sz="4" w:space="0" w:color="auto"/>
              <w:bottom w:val="single" w:sz="4" w:space="0" w:color="auto"/>
              <w:right w:val="single" w:sz="4" w:space="0" w:color="auto"/>
            </w:tcBorders>
            <w:vAlign w:val="center"/>
          </w:tcPr>
          <w:p w14:paraId="26AA6311" w14:textId="77777777" w:rsidR="00EF0384" w:rsidRPr="00681D54" w:rsidRDefault="00EF0384" w:rsidP="0055431A">
            <w:pPr>
              <w:jc w:val="both"/>
            </w:pPr>
            <w:r w:rsidRPr="00681D54">
              <w:rPr>
                <w:sz w:val="24"/>
              </w:rPr>
              <w:t xml:space="preserve">11411               </w:t>
            </w:r>
          </w:p>
        </w:tc>
        <w:tc>
          <w:tcPr>
            <w:tcW w:w="1559" w:type="dxa"/>
            <w:tcBorders>
              <w:top w:val="single" w:sz="4" w:space="0" w:color="auto"/>
              <w:left w:val="single" w:sz="4" w:space="0" w:color="auto"/>
              <w:bottom w:val="single" w:sz="4" w:space="0" w:color="auto"/>
              <w:right w:val="single" w:sz="4" w:space="0" w:color="auto"/>
            </w:tcBorders>
            <w:vAlign w:val="center"/>
          </w:tcPr>
          <w:p w14:paraId="71A73CE8"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7D87B8B" w14:textId="77777777" w:rsidR="00EF0384" w:rsidRPr="00681D54" w:rsidRDefault="00EF0384" w:rsidP="0055431A">
            <w:pPr>
              <w:jc w:val="both"/>
            </w:pPr>
            <w:r w:rsidRPr="00681D54">
              <w:rPr>
                <w:sz w:val="24"/>
              </w:rPr>
              <w:t xml:space="preserve"> </w:t>
            </w:r>
          </w:p>
        </w:tc>
      </w:tr>
      <w:tr w:rsidR="00EF0384" w:rsidRPr="00681D54" w14:paraId="525D3460"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642E5DBA" w14:textId="77777777" w:rsidR="00EF0384" w:rsidRPr="00681D54" w:rsidRDefault="00EF0384" w:rsidP="0055431A">
            <w:pPr>
              <w:jc w:val="both"/>
            </w:pPr>
            <w:r w:rsidRPr="00681D54">
              <w:rPr>
                <w:sz w:val="24"/>
              </w:rPr>
              <w:t xml:space="preserve">2042 </w:t>
            </w:r>
          </w:p>
        </w:tc>
        <w:tc>
          <w:tcPr>
            <w:tcW w:w="1559" w:type="dxa"/>
            <w:tcBorders>
              <w:top w:val="single" w:sz="4" w:space="0" w:color="auto"/>
              <w:left w:val="single" w:sz="4" w:space="0" w:color="auto"/>
              <w:bottom w:val="single" w:sz="4" w:space="0" w:color="auto"/>
              <w:right w:val="single" w:sz="4" w:space="0" w:color="auto"/>
            </w:tcBorders>
            <w:vAlign w:val="center"/>
          </w:tcPr>
          <w:p w14:paraId="61CE924B" w14:textId="77777777" w:rsidR="00EF0384" w:rsidRPr="00681D54" w:rsidRDefault="00EF0384" w:rsidP="0055431A">
            <w:pPr>
              <w:jc w:val="both"/>
            </w:pPr>
            <w:r w:rsidRPr="00681D54">
              <w:rPr>
                <w:sz w:val="24"/>
              </w:rPr>
              <w:t xml:space="preserve">51276         </w:t>
            </w:r>
          </w:p>
        </w:tc>
        <w:tc>
          <w:tcPr>
            <w:tcW w:w="1559" w:type="dxa"/>
            <w:tcBorders>
              <w:top w:val="single" w:sz="4" w:space="0" w:color="auto"/>
              <w:left w:val="single" w:sz="4" w:space="0" w:color="auto"/>
              <w:bottom w:val="single" w:sz="4" w:space="0" w:color="auto"/>
              <w:right w:val="single" w:sz="4" w:space="0" w:color="auto"/>
            </w:tcBorders>
            <w:vAlign w:val="center"/>
          </w:tcPr>
          <w:p w14:paraId="4CCF2C66" w14:textId="77777777" w:rsidR="00EF0384" w:rsidRPr="00681D54" w:rsidRDefault="00EF0384" w:rsidP="0055431A">
            <w:pPr>
              <w:jc w:val="both"/>
            </w:pPr>
            <w:r w:rsidRPr="00681D54">
              <w:rPr>
                <w:sz w:val="24"/>
              </w:rPr>
              <w:t xml:space="preserve">40036               </w:t>
            </w:r>
          </w:p>
        </w:tc>
        <w:tc>
          <w:tcPr>
            <w:tcW w:w="1559" w:type="dxa"/>
            <w:tcBorders>
              <w:top w:val="single" w:sz="4" w:space="0" w:color="auto"/>
              <w:left w:val="single" w:sz="4" w:space="0" w:color="auto"/>
              <w:bottom w:val="single" w:sz="4" w:space="0" w:color="auto"/>
              <w:right w:val="single" w:sz="4" w:space="0" w:color="auto"/>
            </w:tcBorders>
            <w:vAlign w:val="center"/>
          </w:tcPr>
          <w:p w14:paraId="42E72723" w14:textId="77777777" w:rsidR="00EF0384" w:rsidRPr="00681D54" w:rsidRDefault="00EF0384" w:rsidP="0055431A">
            <w:pPr>
              <w:jc w:val="both"/>
            </w:pPr>
            <w:r w:rsidRPr="00681D54">
              <w:rPr>
                <w:sz w:val="24"/>
              </w:rPr>
              <w:t xml:space="preserve">11240               </w:t>
            </w:r>
          </w:p>
        </w:tc>
        <w:tc>
          <w:tcPr>
            <w:tcW w:w="1559" w:type="dxa"/>
            <w:tcBorders>
              <w:top w:val="single" w:sz="4" w:space="0" w:color="auto"/>
              <w:left w:val="single" w:sz="4" w:space="0" w:color="auto"/>
              <w:bottom w:val="single" w:sz="4" w:space="0" w:color="auto"/>
              <w:right w:val="single" w:sz="4" w:space="0" w:color="auto"/>
            </w:tcBorders>
            <w:vAlign w:val="center"/>
          </w:tcPr>
          <w:p w14:paraId="38D53AA3"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7375FA5" w14:textId="77777777" w:rsidR="00EF0384" w:rsidRPr="00681D54" w:rsidRDefault="00EF0384" w:rsidP="0055431A">
            <w:pPr>
              <w:jc w:val="both"/>
            </w:pPr>
            <w:r w:rsidRPr="00681D54">
              <w:rPr>
                <w:sz w:val="24"/>
              </w:rPr>
              <w:t xml:space="preserve"> </w:t>
            </w:r>
          </w:p>
        </w:tc>
      </w:tr>
      <w:tr w:rsidR="00EF0384" w:rsidRPr="00681D54" w14:paraId="12CA9471"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5CAF353E" w14:textId="77777777" w:rsidR="00EF0384" w:rsidRPr="00681D54" w:rsidRDefault="00EF0384" w:rsidP="0055431A">
            <w:pPr>
              <w:jc w:val="both"/>
            </w:pPr>
            <w:r w:rsidRPr="00681D54">
              <w:rPr>
                <w:sz w:val="24"/>
              </w:rPr>
              <w:t xml:space="preserve">2043 </w:t>
            </w:r>
          </w:p>
        </w:tc>
        <w:tc>
          <w:tcPr>
            <w:tcW w:w="1559" w:type="dxa"/>
            <w:tcBorders>
              <w:top w:val="single" w:sz="4" w:space="0" w:color="auto"/>
              <w:left w:val="single" w:sz="4" w:space="0" w:color="auto"/>
              <w:bottom w:val="single" w:sz="4" w:space="0" w:color="auto"/>
              <w:right w:val="single" w:sz="4" w:space="0" w:color="auto"/>
            </w:tcBorders>
            <w:vAlign w:val="center"/>
          </w:tcPr>
          <w:p w14:paraId="489A7AB8" w14:textId="77777777" w:rsidR="00EF0384" w:rsidRPr="00681D54" w:rsidRDefault="00EF0384" w:rsidP="0055431A">
            <w:pPr>
              <w:jc w:val="both"/>
            </w:pPr>
            <w:r w:rsidRPr="00681D54">
              <w:rPr>
                <w:sz w:val="24"/>
              </w:rPr>
              <w:t xml:space="preserve">51541         </w:t>
            </w:r>
          </w:p>
        </w:tc>
        <w:tc>
          <w:tcPr>
            <w:tcW w:w="1559" w:type="dxa"/>
            <w:tcBorders>
              <w:top w:val="single" w:sz="4" w:space="0" w:color="auto"/>
              <w:left w:val="single" w:sz="4" w:space="0" w:color="auto"/>
              <w:bottom w:val="single" w:sz="4" w:space="0" w:color="auto"/>
              <w:right w:val="single" w:sz="4" w:space="0" w:color="auto"/>
            </w:tcBorders>
            <w:vAlign w:val="center"/>
          </w:tcPr>
          <w:p w14:paraId="6962AD99" w14:textId="77777777" w:rsidR="00EF0384" w:rsidRPr="00681D54" w:rsidRDefault="00EF0384" w:rsidP="0055431A">
            <w:pPr>
              <w:jc w:val="both"/>
            </w:pPr>
            <w:r w:rsidRPr="00681D54">
              <w:rPr>
                <w:sz w:val="24"/>
              </w:rPr>
              <w:t xml:space="preserve">40490               </w:t>
            </w:r>
          </w:p>
        </w:tc>
        <w:tc>
          <w:tcPr>
            <w:tcW w:w="1559" w:type="dxa"/>
            <w:tcBorders>
              <w:top w:val="single" w:sz="4" w:space="0" w:color="auto"/>
              <w:left w:val="single" w:sz="4" w:space="0" w:color="auto"/>
              <w:bottom w:val="single" w:sz="4" w:space="0" w:color="auto"/>
              <w:right w:val="single" w:sz="4" w:space="0" w:color="auto"/>
            </w:tcBorders>
            <w:vAlign w:val="center"/>
          </w:tcPr>
          <w:p w14:paraId="09AAAEBC" w14:textId="77777777" w:rsidR="00EF0384" w:rsidRPr="00681D54" w:rsidRDefault="00EF0384" w:rsidP="0055431A">
            <w:pPr>
              <w:jc w:val="both"/>
            </w:pPr>
            <w:r w:rsidRPr="00681D54">
              <w:rPr>
                <w:sz w:val="24"/>
              </w:rPr>
              <w:t xml:space="preserve">11051               </w:t>
            </w:r>
          </w:p>
        </w:tc>
        <w:tc>
          <w:tcPr>
            <w:tcW w:w="1559" w:type="dxa"/>
            <w:tcBorders>
              <w:top w:val="single" w:sz="4" w:space="0" w:color="auto"/>
              <w:left w:val="single" w:sz="4" w:space="0" w:color="auto"/>
              <w:bottom w:val="single" w:sz="4" w:space="0" w:color="auto"/>
              <w:right w:val="single" w:sz="4" w:space="0" w:color="auto"/>
            </w:tcBorders>
            <w:vAlign w:val="center"/>
          </w:tcPr>
          <w:p w14:paraId="73FE2834"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8593EC9" w14:textId="77777777" w:rsidR="00EF0384" w:rsidRPr="00681D54" w:rsidRDefault="00EF0384" w:rsidP="0055431A">
            <w:pPr>
              <w:jc w:val="both"/>
            </w:pPr>
            <w:r w:rsidRPr="00681D54">
              <w:rPr>
                <w:sz w:val="24"/>
              </w:rPr>
              <w:t xml:space="preserve"> </w:t>
            </w:r>
          </w:p>
        </w:tc>
      </w:tr>
      <w:tr w:rsidR="00EF0384" w:rsidRPr="00681D54" w14:paraId="7B88A5A3"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00AD6A6D" w14:textId="77777777" w:rsidR="00EF0384" w:rsidRPr="00681D54" w:rsidRDefault="00EF0384" w:rsidP="0055431A">
            <w:pPr>
              <w:jc w:val="both"/>
            </w:pPr>
            <w:r w:rsidRPr="00681D54">
              <w:rPr>
                <w:sz w:val="24"/>
              </w:rPr>
              <w:t xml:space="preserve">2044 </w:t>
            </w:r>
          </w:p>
        </w:tc>
        <w:tc>
          <w:tcPr>
            <w:tcW w:w="1559" w:type="dxa"/>
            <w:tcBorders>
              <w:top w:val="single" w:sz="4" w:space="0" w:color="auto"/>
              <w:left w:val="single" w:sz="4" w:space="0" w:color="auto"/>
              <w:bottom w:val="single" w:sz="4" w:space="0" w:color="auto"/>
              <w:right w:val="single" w:sz="4" w:space="0" w:color="auto"/>
            </w:tcBorders>
            <w:vAlign w:val="center"/>
          </w:tcPr>
          <w:p w14:paraId="17D893FE" w14:textId="77777777" w:rsidR="00EF0384" w:rsidRPr="00681D54" w:rsidRDefault="00EF0384" w:rsidP="0055431A">
            <w:pPr>
              <w:jc w:val="both"/>
            </w:pPr>
            <w:r w:rsidRPr="00681D54">
              <w:rPr>
                <w:sz w:val="24"/>
              </w:rPr>
              <w:t xml:space="preserve">51810         </w:t>
            </w:r>
          </w:p>
        </w:tc>
        <w:tc>
          <w:tcPr>
            <w:tcW w:w="1559" w:type="dxa"/>
            <w:tcBorders>
              <w:top w:val="single" w:sz="4" w:space="0" w:color="auto"/>
              <w:left w:val="single" w:sz="4" w:space="0" w:color="auto"/>
              <w:bottom w:val="single" w:sz="4" w:space="0" w:color="auto"/>
              <w:right w:val="single" w:sz="4" w:space="0" w:color="auto"/>
            </w:tcBorders>
            <w:vAlign w:val="center"/>
          </w:tcPr>
          <w:p w14:paraId="6AB23A2F" w14:textId="77777777" w:rsidR="00EF0384" w:rsidRPr="00681D54" w:rsidRDefault="00EF0384" w:rsidP="0055431A">
            <w:pPr>
              <w:jc w:val="both"/>
            </w:pPr>
            <w:r w:rsidRPr="00681D54">
              <w:rPr>
                <w:sz w:val="24"/>
              </w:rPr>
              <w:t xml:space="preserve">40940               </w:t>
            </w:r>
          </w:p>
        </w:tc>
        <w:tc>
          <w:tcPr>
            <w:tcW w:w="1559" w:type="dxa"/>
            <w:tcBorders>
              <w:top w:val="single" w:sz="4" w:space="0" w:color="auto"/>
              <w:left w:val="single" w:sz="4" w:space="0" w:color="auto"/>
              <w:bottom w:val="single" w:sz="4" w:space="0" w:color="auto"/>
              <w:right w:val="single" w:sz="4" w:space="0" w:color="auto"/>
            </w:tcBorders>
            <w:vAlign w:val="center"/>
          </w:tcPr>
          <w:p w14:paraId="526F0A48" w14:textId="77777777" w:rsidR="00EF0384" w:rsidRPr="00681D54" w:rsidRDefault="00EF0384" w:rsidP="0055431A">
            <w:pPr>
              <w:jc w:val="both"/>
            </w:pPr>
            <w:r w:rsidRPr="00681D54">
              <w:rPr>
                <w:sz w:val="24"/>
              </w:rPr>
              <w:t xml:space="preserve">10870               </w:t>
            </w:r>
          </w:p>
        </w:tc>
        <w:tc>
          <w:tcPr>
            <w:tcW w:w="1559" w:type="dxa"/>
            <w:tcBorders>
              <w:top w:val="single" w:sz="4" w:space="0" w:color="auto"/>
              <w:left w:val="single" w:sz="4" w:space="0" w:color="auto"/>
              <w:bottom w:val="single" w:sz="4" w:space="0" w:color="auto"/>
              <w:right w:val="single" w:sz="4" w:space="0" w:color="auto"/>
            </w:tcBorders>
            <w:vAlign w:val="center"/>
          </w:tcPr>
          <w:p w14:paraId="08EA4F37"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FEDA967" w14:textId="77777777" w:rsidR="00EF0384" w:rsidRPr="00681D54" w:rsidRDefault="00EF0384" w:rsidP="0055431A">
            <w:pPr>
              <w:jc w:val="both"/>
            </w:pPr>
            <w:r w:rsidRPr="00681D54">
              <w:rPr>
                <w:sz w:val="24"/>
              </w:rPr>
              <w:t xml:space="preserve"> </w:t>
            </w:r>
          </w:p>
        </w:tc>
      </w:tr>
      <w:tr w:rsidR="00EF0384" w:rsidRPr="00681D54" w14:paraId="2217D694"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44475A85" w14:textId="77777777" w:rsidR="00EF0384" w:rsidRPr="00681D54" w:rsidRDefault="00EF0384" w:rsidP="0055431A">
            <w:pPr>
              <w:jc w:val="both"/>
            </w:pPr>
            <w:r w:rsidRPr="00681D54">
              <w:rPr>
                <w:sz w:val="24"/>
              </w:rPr>
              <w:t xml:space="preserve">2045 </w:t>
            </w:r>
          </w:p>
        </w:tc>
        <w:tc>
          <w:tcPr>
            <w:tcW w:w="1559" w:type="dxa"/>
            <w:tcBorders>
              <w:top w:val="single" w:sz="4" w:space="0" w:color="auto"/>
              <w:left w:val="single" w:sz="4" w:space="0" w:color="auto"/>
              <w:bottom w:val="single" w:sz="4" w:space="0" w:color="auto"/>
              <w:right w:val="single" w:sz="4" w:space="0" w:color="auto"/>
            </w:tcBorders>
            <w:vAlign w:val="center"/>
          </w:tcPr>
          <w:p w14:paraId="00688759" w14:textId="77777777" w:rsidR="00EF0384" w:rsidRPr="00681D54" w:rsidRDefault="00EF0384" w:rsidP="0055431A">
            <w:pPr>
              <w:jc w:val="both"/>
            </w:pPr>
            <w:r w:rsidRPr="00681D54">
              <w:rPr>
                <w:sz w:val="24"/>
              </w:rPr>
              <w:t xml:space="preserve">52048         </w:t>
            </w:r>
          </w:p>
        </w:tc>
        <w:tc>
          <w:tcPr>
            <w:tcW w:w="1559" w:type="dxa"/>
            <w:tcBorders>
              <w:top w:val="single" w:sz="4" w:space="0" w:color="auto"/>
              <w:left w:val="single" w:sz="4" w:space="0" w:color="auto"/>
              <w:bottom w:val="single" w:sz="4" w:space="0" w:color="auto"/>
              <w:right w:val="single" w:sz="4" w:space="0" w:color="auto"/>
            </w:tcBorders>
            <w:vAlign w:val="center"/>
          </w:tcPr>
          <w:p w14:paraId="451D0B71" w14:textId="77777777" w:rsidR="00EF0384" w:rsidRPr="00681D54" w:rsidRDefault="00EF0384" w:rsidP="0055431A">
            <w:pPr>
              <w:jc w:val="both"/>
            </w:pPr>
            <w:r w:rsidRPr="00681D54">
              <w:rPr>
                <w:sz w:val="24"/>
              </w:rPr>
              <w:t xml:space="preserve">41363               </w:t>
            </w:r>
          </w:p>
        </w:tc>
        <w:tc>
          <w:tcPr>
            <w:tcW w:w="1559" w:type="dxa"/>
            <w:tcBorders>
              <w:top w:val="single" w:sz="4" w:space="0" w:color="auto"/>
              <w:left w:val="single" w:sz="4" w:space="0" w:color="auto"/>
              <w:bottom w:val="single" w:sz="4" w:space="0" w:color="auto"/>
              <w:right w:val="single" w:sz="4" w:space="0" w:color="auto"/>
            </w:tcBorders>
            <w:vAlign w:val="center"/>
          </w:tcPr>
          <w:p w14:paraId="064CCB0B" w14:textId="77777777" w:rsidR="00EF0384" w:rsidRPr="00681D54" w:rsidRDefault="00EF0384" w:rsidP="0055431A">
            <w:pPr>
              <w:jc w:val="both"/>
            </w:pPr>
            <w:r w:rsidRPr="00681D54">
              <w:rPr>
                <w:sz w:val="24"/>
              </w:rPr>
              <w:t xml:space="preserve">10685               </w:t>
            </w:r>
          </w:p>
        </w:tc>
        <w:tc>
          <w:tcPr>
            <w:tcW w:w="1559" w:type="dxa"/>
            <w:tcBorders>
              <w:top w:val="single" w:sz="4" w:space="0" w:color="auto"/>
              <w:left w:val="single" w:sz="4" w:space="0" w:color="auto"/>
              <w:bottom w:val="single" w:sz="4" w:space="0" w:color="auto"/>
              <w:right w:val="single" w:sz="4" w:space="0" w:color="auto"/>
            </w:tcBorders>
            <w:vAlign w:val="center"/>
          </w:tcPr>
          <w:p w14:paraId="4B161074"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8821978" w14:textId="77777777" w:rsidR="00EF0384" w:rsidRPr="00681D54" w:rsidRDefault="00EF0384" w:rsidP="0055431A">
            <w:pPr>
              <w:jc w:val="both"/>
            </w:pPr>
            <w:r w:rsidRPr="00681D54">
              <w:rPr>
                <w:sz w:val="24"/>
              </w:rPr>
              <w:t xml:space="preserve"> </w:t>
            </w:r>
          </w:p>
        </w:tc>
      </w:tr>
      <w:tr w:rsidR="00EF0384" w:rsidRPr="00681D54" w14:paraId="5284A8E3" w14:textId="77777777" w:rsidTr="0055431A">
        <w:tc>
          <w:tcPr>
            <w:tcW w:w="1559" w:type="dxa"/>
            <w:tcBorders>
              <w:top w:val="single" w:sz="4" w:space="0" w:color="auto"/>
              <w:left w:val="single" w:sz="4" w:space="0" w:color="auto"/>
              <w:bottom w:val="single" w:sz="4" w:space="0" w:color="auto"/>
              <w:right w:val="single" w:sz="4" w:space="0" w:color="auto"/>
            </w:tcBorders>
            <w:vAlign w:val="center"/>
          </w:tcPr>
          <w:p w14:paraId="078FB845" w14:textId="77777777" w:rsidR="00EF0384" w:rsidRPr="00681D54" w:rsidRDefault="00EF0384" w:rsidP="0055431A">
            <w:pPr>
              <w:jc w:val="both"/>
            </w:pPr>
            <w:r w:rsidRPr="00681D54">
              <w:rPr>
                <w:sz w:val="24"/>
              </w:rPr>
              <w:t xml:space="preserve">2046 </w:t>
            </w:r>
          </w:p>
        </w:tc>
        <w:tc>
          <w:tcPr>
            <w:tcW w:w="1559" w:type="dxa"/>
            <w:tcBorders>
              <w:top w:val="single" w:sz="4" w:space="0" w:color="auto"/>
              <w:left w:val="single" w:sz="4" w:space="0" w:color="auto"/>
              <w:bottom w:val="single" w:sz="4" w:space="0" w:color="auto"/>
              <w:right w:val="single" w:sz="4" w:space="0" w:color="auto"/>
            </w:tcBorders>
            <w:vAlign w:val="center"/>
          </w:tcPr>
          <w:p w14:paraId="2F9CF400" w14:textId="77777777" w:rsidR="00EF0384" w:rsidRPr="00681D54" w:rsidRDefault="00EF0384" w:rsidP="0055431A">
            <w:pPr>
              <w:jc w:val="both"/>
            </w:pPr>
            <w:r w:rsidRPr="00681D54">
              <w:rPr>
                <w:sz w:val="24"/>
              </w:rPr>
              <w:t xml:space="preserve">52309         </w:t>
            </w:r>
          </w:p>
        </w:tc>
        <w:tc>
          <w:tcPr>
            <w:tcW w:w="1559" w:type="dxa"/>
            <w:tcBorders>
              <w:top w:val="single" w:sz="4" w:space="0" w:color="auto"/>
              <w:left w:val="single" w:sz="4" w:space="0" w:color="auto"/>
              <w:bottom w:val="single" w:sz="4" w:space="0" w:color="auto"/>
              <w:right w:val="single" w:sz="4" w:space="0" w:color="auto"/>
            </w:tcBorders>
            <w:vAlign w:val="center"/>
          </w:tcPr>
          <w:p w14:paraId="33498209" w14:textId="77777777" w:rsidR="00EF0384" w:rsidRPr="00681D54" w:rsidRDefault="00EF0384" w:rsidP="0055431A">
            <w:pPr>
              <w:jc w:val="both"/>
            </w:pPr>
            <w:r w:rsidRPr="00681D54">
              <w:rPr>
                <w:sz w:val="24"/>
              </w:rPr>
              <w:t xml:space="preserve">41799               </w:t>
            </w:r>
          </w:p>
        </w:tc>
        <w:tc>
          <w:tcPr>
            <w:tcW w:w="1559" w:type="dxa"/>
            <w:tcBorders>
              <w:top w:val="single" w:sz="4" w:space="0" w:color="auto"/>
              <w:left w:val="single" w:sz="4" w:space="0" w:color="auto"/>
              <w:bottom w:val="single" w:sz="4" w:space="0" w:color="auto"/>
              <w:right w:val="single" w:sz="4" w:space="0" w:color="auto"/>
            </w:tcBorders>
            <w:vAlign w:val="center"/>
          </w:tcPr>
          <w:p w14:paraId="260E6B89" w14:textId="77777777" w:rsidR="00EF0384" w:rsidRPr="00681D54" w:rsidRDefault="00EF0384" w:rsidP="0055431A">
            <w:pPr>
              <w:jc w:val="both"/>
            </w:pPr>
            <w:r w:rsidRPr="00681D54">
              <w:rPr>
                <w:sz w:val="24"/>
              </w:rPr>
              <w:t xml:space="preserve">10510               </w:t>
            </w:r>
          </w:p>
        </w:tc>
        <w:tc>
          <w:tcPr>
            <w:tcW w:w="1559" w:type="dxa"/>
            <w:tcBorders>
              <w:top w:val="single" w:sz="4" w:space="0" w:color="auto"/>
              <w:left w:val="single" w:sz="4" w:space="0" w:color="auto"/>
              <w:bottom w:val="single" w:sz="4" w:space="0" w:color="auto"/>
              <w:right w:val="single" w:sz="4" w:space="0" w:color="auto"/>
            </w:tcBorders>
            <w:vAlign w:val="center"/>
          </w:tcPr>
          <w:p w14:paraId="12403F90" w14:textId="77777777" w:rsidR="00EF0384" w:rsidRPr="00681D54" w:rsidRDefault="00EF0384" w:rsidP="0055431A">
            <w:pPr>
              <w:jc w:val="both"/>
            </w:pPr>
            <w:r w:rsidRPr="00681D54">
              <w:rPr>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5D33427" w14:textId="77777777" w:rsidR="00EF0384" w:rsidRPr="00681D54" w:rsidRDefault="00EF0384" w:rsidP="0055431A">
            <w:pPr>
              <w:jc w:val="both"/>
            </w:pPr>
            <w:r w:rsidRPr="00681D54">
              <w:rPr>
                <w:sz w:val="24"/>
              </w:rPr>
              <w:t xml:space="preserve"> </w:t>
            </w:r>
          </w:p>
        </w:tc>
      </w:tr>
    </w:tbl>
    <w:p w14:paraId="464FFBCF"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Согласно представленным данным, общее население в 2024 году составляет 47946 тыс. человек, из которых 33310 тыс. проживают в городах и 14636 тыс. — в селах. Наблюдается небольшой рост населения, который в процентном выражении составил 0,09 % по сравнению с предыдущим годом, а среднегодовое изменение достигло 0,40 %. В последующие годы ожидается дальнейшее увеличение численности населения, с ростом как городского, так и сельского населения, несмотря на тенденцию к незначительному снижению численности сельских жителей. По мере того как городское население продолжает расти, в 2046 году оно составит 41799 тыс. человек, в то время как сельское население уменьшится до 10510 тыс. человек.</w:t>
      </w:r>
    </w:p>
    <w:p w14:paraId="057C0AE5" w14:textId="77777777" w:rsidR="00EF0384" w:rsidRPr="00681D54" w:rsidRDefault="00EF0384" w:rsidP="00EF0384">
      <w:pPr>
        <w:autoSpaceDE w:val="0"/>
        <w:autoSpaceDN w:val="0"/>
        <w:adjustRightInd w:val="0"/>
        <w:jc w:val="center"/>
        <w:rPr>
          <w:sz w:val="24"/>
          <w:szCs w:val="24"/>
          <w:highlight w:val="cyan"/>
        </w:rPr>
      </w:pPr>
      <w:r w:rsidRPr="00681D54">
        <w:rPr>
          <w:noProof/>
          <w:sz w:val="24"/>
        </w:rPr>
        <w:drawing>
          <wp:inline distT="0" distB="0" distL="0" distR="0" wp14:anchorId="4E819551" wp14:editId="5C4A2948">
            <wp:extent cx="5486400" cy="274320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6_2_2_iteration_4837.png"/>
                    <pic:cNvPicPr/>
                  </pic:nvPicPr>
                  <pic:blipFill>
                    <a:blip r:embed="rId25"/>
                    <a:stretch>
                      <a:fillRect/>
                    </a:stretch>
                  </pic:blipFill>
                  <pic:spPr>
                    <a:xfrm>
                      <a:off x="0" y="0"/>
                      <a:ext cx="5486400" cy="2743200"/>
                    </a:xfrm>
                    <a:prstGeom prst="rect">
                      <a:avLst/>
                    </a:prstGeom>
                  </pic:spPr>
                </pic:pic>
              </a:graphicData>
            </a:graphic>
          </wp:inline>
        </w:drawing>
      </w:r>
    </w:p>
    <w:p w14:paraId="02BAACBE" w14:textId="3B39A9BE" w:rsidR="00EF0384" w:rsidRPr="00681D54" w:rsidRDefault="00EF0384" w:rsidP="00EF0384">
      <w:pPr>
        <w:suppressAutoHyphens/>
        <w:jc w:val="center"/>
        <w:rPr>
          <w:i/>
          <w:iCs/>
          <w:sz w:val="24"/>
          <w:szCs w:val="24"/>
          <w:highlight w:val="green"/>
        </w:rPr>
      </w:pPr>
      <w:r w:rsidRPr="00681D54">
        <w:rPr>
          <w:sz w:val="24"/>
        </w:rPr>
        <w:t>Рисунок 6.2.2.1 - Прогноз численности населения Чукотского автономного округа по данным Росстата</w:t>
      </w:r>
    </w:p>
    <w:p w14:paraId="47083E9C" w14:textId="1C994CE5"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 xml:space="preserve">Численность населения сельского поселения </w:t>
      </w:r>
      <w:proofErr w:type="spellStart"/>
      <w:r w:rsidRPr="00681D54">
        <w:rPr>
          <w:sz w:val="24"/>
        </w:rPr>
        <w:t>Лорино</w:t>
      </w:r>
      <w:proofErr w:type="spellEnd"/>
      <w:r w:rsidRPr="00681D54">
        <w:rPr>
          <w:sz w:val="24"/>
        </w:rPr>
        <w:t xml:space="preserve"> в 2026 году составила 1455 чел.</w:t>
      </w:r>
    </w:p>
    <w:p w14:paraId="2256B8B8" w14:textId="4C7C4415"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 xml:space="preserve">Прогноз численности населения сельского поселения </w:t>
      </w:r>
      <w:proofErr w:type="spellStart"/>
      <w:r w:rsidRPr="00681D54">
        <w:rPr>
          <w:sz w:val="24"/>
        </w:rPr>
        <w:t>Лорино</w:t>
      </w:r>
      <w:proofErr w:type="spellEnd"/>
      <w:r w:rsidRPr="00681D54">
        <w:rPr>
          <w:sz w:val="24"/>
        </w:rPr>
        <w:t xml:space="preserve"> был выполнен в 4 вариантах: на основе фактической динамики (линейный тренд), на основе фактической динамики (логарифмический тренд), на основе фактической динамики Чукотского автономного округа, на основе данных Росстата по Чукотского автономного округа.</w:t>
      </w:r>
    </w:p>
    <w:p w14:paraId="73F940B5"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В таблице ниже представлены значения прогнозируемой численности населения для нескольких прогнозов по вариантам.</w:t>
      </w:r>
    </w:p>
    <w:p w14:paraId="3C34661A" w14:textId="5B032C6F"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 xml:space="preserve">Таблица 6.2.3.1 - Прогноз численности населения сельского поселения </w:t>
      </w:r>
      <w:proofErr w:type="spellStart"/>
      <w:r w:rsidRPr="00681D54">
        <w:rPr>
          <w:sz w:val="24"/>
        </w:rPr>
        <w:t>Лорино</w:t>
      </w:r>
      <w:proofErr w:type="spellEnd"/>
      <w:r w:rsidRPr="00681D54">
        <w:rPr>
          <w:sz w:val="24"/>
        </w:rPr>
        <w:t xml:space="preserve"> на 2046 год</w:t>
      </w:r>
    </w:p>
    <w:tbl>
      <w:tblPr>
        <w:tblW w:w="0" w:type="auto"/>
        <w:jc w:val="center"/>
        <w:tblLook w:val="04A0" w:firstRow="1" w:lastRow="0" w:firstColumn="1" w:lastColumn="0" w:noHBand="0" w:noVBand="1"/>
      </w:tblPr>
      <w:tblGrid>
        <w:gridCol w:w="4443"/>
        <w:gridCol w:w="2623"/>
        <w:gridCol w:w="2504"/>
      </w:tblGrid>
      <w:tr w:rsidR="00EF0384" w:rsidRPr="00681D54" w14:paraId="6DA38540" w14:textId="77777777" w:rsidTr="0055431A">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413DC125" w14:textId="77777777" w:rsidR="00EF0384" w:rsidRPr="00681D54" w:rsidRDefault="00EF0384" w:rsidP="0055431A">
            <w:pPr>
              <w:jc w:val="both"/>
            </w:pPr>
            <w:r w:rsidRPr="00681D54">
              <w:rPr>
                <w:b/>
                <w:sz w:val="24"/>
              </w:rPr>
              <w:t>Прогноз численности населения</w:t>
            </w:r>
          </w:p>
        </w:tc>
        <w:tc>
          <w:tcPr>
            <w:tcW w:w="3402" w:type="dxa"/>
            <w:tcBorders>
              <w:top w:val="single" w:sz="4" w:space="0" w:color="auto"/>
              <w:left w:val="single" w:sz="4" w:space="0" w:color="auto"/>
              <w:bottom w:val="single" w:sz="4" w:space="0" w:color="auto"/>
              <w:right w:val="single" w:sz="4" w:space="0" w:color="auto"/>
            </w:tcBorders>
            <w:vAlign w:val="center"/>
          </w:tcPr>
          <w:p w14:paraId="79279024" w14:textId="77777777" w:rsidR="00EF0384" w:rsidRPr="00681D54" w:rsidRDefault="00EF0384" w:rsidP="0055431A">
            <w:pPr>
              <w:jc w:val="both"/>
            </w:pPr>
            <w:r w:rsidRPr="00681D54">
              <w:rPr>
                <w:b/>
                <w:sz w:val="24"/>
              </w:rPr>
              <w:t>Ежегодный прирост/убыль населения, %</w:t>
            </w:r>
          </w:p>
        </w:tc>
        <w:tc>
          <w:tcPr>
            <w:tcW w:w="3402" w:type="dxa"/>
            <w:tcBorders>
              <w:top w:val="single" w:sz="4" w:space="0" w:color="auto"/>
              <w:left w:val="single" w:sz="4" w:space="0" w:color="auto"/>
              <w:bottom w:val="single" w:sz="4" w:space="0" w:color="auto"/>
              <w:right w:val="single" w:sz="4" w:space="0" w:color="auto"/>
            </w:tcBorders>
            <w:vAlign w:val="center"/>
          </w:tcPr>
          <w:p w14:paraId="7DD19DE6" w14:textId="77777777" w:rsidR="00EF0384" w:rsidRPr="00681D54" w:rsidRDefault="00EF0384" w:rsidP="0055431A">
            <w:pPr>
              <w:jc w:val="both"/>
            </w:pPr>
            <w:r w:rsidRPr="00681D54">
              <w:rPr>
                <w:b/>
                <w:sz w:val="24"/>
              </w:rPr>
              <w:t>Численность населения на расчетный срок</w:t>
            </w:r>
          </w:p>
        </w:tc>
      </w:tr>
      <w:tr w:rsidR="00EF0384" w:rsidRPr="00681D54" w14:paraId="1423AF51" w14:textId="77777777" w:rsidTr="0055431A">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353BDC77" w14:textId="77777777" w:rsidR="00EF0384" w:rsidRPr="00681D54" w:rsidRDefault="00EF0384" w:rsidP="0055431A">
            <w:pPr>
              <w:jc w:val="both"/>
            </w:pPr>
            <w:r w:rsidRPr="00681D54">
              <w:rPr>
                <w:sz w:val="24"/>
              </w:rPr>
              <w:t xml:space="preserve">на основе фактической динамики (линейный тренд): сельское поселение </w:t>
            </w:r>
            <w:proofErr w:type="spellStart"/>
            <w:r w:rsidRPr="00681D54">
              <w:rPr>
                <w:sz w:val="24"/>
              </w:rPr>
              <w:t>Лорино</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54859094" w14:textId="77777777" w:rsidR="00EF0384" w:rsidRPr="00681D54" w:rsidRDefault="00EF0384" w:rsidP="0055431A">
            <w:pPr>
              <w:jc w:val="both"/>
            </w:pPr>
            <w:r w:rsidRPr="00681D54">
              <w:rPr>
                <w:sz w:val="24"/>
              </w:rPr>
              <w:t>10,64</w:t>
            </w:r>
          </w:p>
        </w:tc>
        <w:tc>
          <w:tcPr>
            <w:tcW w:w="3118" w:type="dxa"/>
            <w:tcBorders>
              <w:top w:val="single" w:sz="4" w:space="0" w:color="auto"/>
              <w:left w:val="single" w:sz="4" w:space="0" w:color="auto"/>
              <w:bottom w:val="single" w:sz="4" w:space="0" w:color="auto"/>
              <w:right w:val="single" w:sz="4" w:space="0" w:color="auto"/>
            </w:tcBorders>
            <w:vAlign w:val="center"/>
          </w:tcPr>
          <w:p w14:paraId="23086552" w14:textId="77777777" w:rsidR="00EF0384" w:rsidRPr="00681D54" w:rsidRDefault="00EF0384" w:rsidP="0055431A">
            <w:pPr>
              <w:jc w:val="both"/>
            </w:pPr>
            <w:r w:rsidRPr="00681D54">
              <w:rPr>
                <w:sz w:val="24"/>
              </w:rPr>
              <w:t>10992</w:t>
            </w:r>
          </w:p>
        </w:tc>
      </w:tr>
      <w:tr w:rsidR="00EF0384" w:rsidRPr="00681D54" w14:paraId="13DEB762" w14:textId="77777777" w:rsidTr="0055431A">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38097691" w14:textId="77777777" w:rsidR="00EF0384" w:rsidRPr="00681D54" w:rsidRDefault="00EF0384" w:rsidP="0055431A">
            <w:pPr>
              <w:jc w:val="both"/>
            </w:pPr>
            <w:r w:rsidRPr="00681D54">
              <w:rPr>
                <w:sz w:val="24"/>
              </w:rPr>
              <w:t xml:space="preserve">на основе фактической динамики (логарифмический тренд): сельское поселение </w:t>
            </w:r>
            <w:proofErr w:type="spellStart"/>
            <w:r w:rsidRPr="00681D54">
              <w:rPr>
                <w:sz w:val="24"/>
              </w:rPr>
              <w:t>Лорино</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5E165EBB" w14:textId="77777777" w:rsidR="00EF0384" w:rsidRPr="00681D54" w:rsidRDefault="00EF0384" w:rsidP="0055431A">
            <w:pPr>
              <w:jc w:val="both"/>
            </w:pPr>
            <w:r w:rsidRPr="00681D54">
              <w:rPr>
                <w:sz w:val="24"/>
              </w:rPr>
              <w:t>1,52</w:t>
            </w:r>
          </w:p>
        </w:tc>
        <w:tc>
          <w:tcPr>
            <w:tcW w:w="3118" w:type="dxa"/>
            <w:tcBorders>
              <w:top w:val="single" w:sz="4" w:space="0" w:color="auto"/>
              <w:left w:val="single" w:sz="4" w:space="0" w:color="auto"/>
              <w:bottom w:val="single" w:sz="4" w:space="0" w:color="auto"/>
              <w:right w:val="single" w:sz="4" w:space="0" w:color="auto"/>
            </w:tcBorders>
            <w:vAlign w:val="center"/>
          </w:tcPr>
          <w:p w14:paraId="1B3D25C5" w14:textId="77777777" w:rsidR="00EF0384" w:rsidRPr="00681D54" w:rsidRDefault="00EF0384" w:rsidP="0055431A">
            <w:pPr>
              <w:jc w:val="both"/>
            </w:pPr>
            <w:r w:rsidRPr="00681D54">
              <w:rPr>
                <w:sz w:val="24"/>
              </w:rPr>
              <w:t>1969</w:t>
            </w:r>
          </w:p>
        </w:tc>
      </w:tr>
      <w:tr w:rsidR="00EF0384" w:rsidRPr="00681D54" w14:paraId="5A3D4E5C" w14:textId="77777777" w:rsidTr="0055431A">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622DE2A5" w14:textId="77777777" w:rsidR="00EF0384" w:rsidRPr="00681D54" w:rsidRDefault="00EF0384" w:rsidP="0055431A">
            <w:pPr>
              <w:jc w:val="both"/>
            </w:pPr>
            <w:r w:rsidRPr="00681D54">
              <w:rPr>
                <w:sz w:val="24"/>
              </w:rPr>
              <w:t>на основе фактической динамики: Чукотский автономный округ - Все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155CCF0D" w14:textId="77777777" w:rsidR="00EF0384" w:rsidRPr="00681D54" w:rsidRDefault="00EF0384" w:rsidP="0055431A">
            <w:pPr>
              <w:jc w:val="both"/>
            </w:pPr>
            <w:r w:rsidRPr="00681D54">
              <w:rPr>
                <w:sz w:val="24"/>
              </w:rPr>
              <w:t>-0,44</w:t>
            </w:r>
          </w:p>
        </w:tc>
        <w:tc>
          <w:tcPr>
            <w:tcW w:w="3118" w:type="dxa"/>
            <w:tcBorders>
              <w:top w:val="single" w:sz="4" w:space="0" w:color="auto"/>
              <w:left w:val="single" w:sz="4" w:space="0" w:color="auto"/>
              <w:bottom w:val="single" w:sz="4" w:space="0" w:color="auto"/>
              <w:right w:val="single" w:sz="4" w:space="0" w:color="auto"/>
            </w:tcBorders>
            <w:vAlign w:val="center"/>
          </w:tcPr>
          <w:p w14:paraId="247FE9E9" w14:textId="77777777" w:rsidR="00EF0384" w:rsidRPr="00681D54" w:rsidRDefault="00EF0384" w:rsidP="0055431A">
            <w:pPr>
              <w:jc w:val="both"/>
            </w:pPr>
            <w:r w:rsidRPr="00681D54">
              <w:rPr>
                <w:sz w:val="24"/>
              </w:rPr>
              <w:t>1331</w:t>
            </w:r>
          </w:p>
        </w:tc>
      </w:tr>
      <w:tr w:rsidR="00EF0384" w:rsidRPr="00681D54" w14:paraId="2FFAA53A" w14:textId="77777777" w:rsidTr="0055431A">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7CF3FA88" w14:textId="77777777" w:rsidR="00EF0384" w:rsidRPr="00681D54" w:rsidRDefault="00EF0384" w:rsidP="0055431A">
            <w:pPr>
              <w:jc w:val="both"/>
            </w:pPr>
            <w:r w:rsidRPr="00681D54">
              <w:rPr>
                <w:sz w:val="24"/>
              </w:rPr>
              <w:t>на основе фактической динамики: Чукотский автономный округ - Городское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36DF2ED0" w14:textId="77777777" w:rsidR="00EF0384" w:rsidRPr="00681D54" w:rsidRDefault="00EF0384" w:rsidP="0055431A">
            <w:pPr>
              <w:jc w:val="both"/>
            </w:pPr>
            <w:r w:rsidRPr="00681D54">
              <w:rPr>
                <w:sz w:val="24"/>
              </w:rPr>
              <w:t>-0,04</w:t>
            </w:r>
          </w:p>
        </w:tc>
        <w:tc>
          <w:tcPr>
            <w:tcW w:w="3118" w:type="dxa"/>
            <w:tcBorders>
              <w:top w:val="single" w:sz="4" w:space="0" w:color="auto"/>
              <w:left w:val="single" w:sz="4" w:space="0" w:color="auto"/>
              <w:bottom w:val="single" w:sz="4" w:space="0" w:color="auto"/>
              <w:right w:val="single" w:sz="4" w:space="0" w:color="auto"/>
            </w:tcBorders>
            <w:vAlign w:val="center"/>
          </w:tcPr>
          <w:p w14:paraId="2B13C1B2" w14:textId="77777777" w:rsidR="00EF0384" w:rsidRPr="00681D54" w:rsidRDefault="00EF0384" w:rsidP="0055431A">
            <w:pPr>
              <w:jc w:val="both"/>
            </w:pPr>
            <w:r w:rsidRPr="00681D54">
              <w:rPr>
                <w:sz w:val="24"/>
              </w:rPr>
              <w:t>1442</w:t>
            </w:r>
          </w:p>
        </w:tc>
      </w:tr>
      <w:tr w:rsidR="00EF0384" w:rsidRPr="00681D54" w14:paraId="04D00B94" w14:textId="77777777" w:rsidTr="0055431A">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3DA17A90" w14:textId="77777777" w:rsidR="00EF0384" w:rsidRPr="00681D54" w:rsidRDefault="00EF0384" w:rsidP="0055431A">
            <w:pPr>
              <w:jc w:val="both"/>
            </w:pPr>
            <w:r w:rsidRPr="00681D54">
              <w:rPr>
                <w:sz w:val="24"/>
              </w:rPr>
              <w:t>на основе фактической динамики: Чукотский автономный округ - Сельское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76E7ADA4" w14:textId="77777777" w:rsidR="00EF0384" w:rsidRPr="00681D54" w:rsidRDefault="00EF0384" w:rsidP="0055431A">
            <w:pPr>
              <w:jc w:val="both"/>
            </w:pPr>
            <w:r w:rsidRPr="00681D54">
              <w:rPr>
                <w:sz w:val="24"/>
              </w:rPr>
              <w:t>-1,17</w:t>
            </w:r>
          </w:p>
        </w:tc>
        <w:tc>
          <w:tcPr>
            <w:tcW w:w="3118" w:type="dxa"/>
            <w:tcBorders>
              <w:top w:val="single" w:sz="4" w:space="0" w:color="auto"/>
              <w:left w:val="single" w:sz="4" w:space="0" w:color="auto"/>
              <w:bottom w:val="single" w:sz="4" w:space="0" w:color="auto"/>
              <w:right w:val="single" w:sz="4" w:space="0" w:color="auto"/>
            </w:tcBorders>
            <w:vAlign w:val="center"/>
          </w:tcPr>
          <w:p w14:paraId="30FD69C9" w14:textId="77777777" w:rsidR="00EF0384" w:rsidRPr="00681D54" w:rsidRDefault="00EF0384" w:rsidP="0055431A">
            <w:pPr>
              <w:jc w:val="both"/>
            </w:pPr>
            <w:r w:rsidRPr="00681D54">
              <w:rPr>
                <w:sz w:val="24"/>
              </w:rPr>
              <w:t>1149</w:t>
            </w:r>
          </w:p>
        </w:tc>
      </w:tr>
      <w:tr w:rsidR="00EF0384" w:rsidRPr="00681D54" w14:paraId="4272ED46" w14:textId="77777777" w:rsidTr="0055431A">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3C58F226" w14:textId="77777777" w:rsidR="00EF0384" w:rsidRPr="00681D54" w:rsidRDefault="00EF0384" w:rsidP="0055431A">
            <w:pPr>
              <w:jc w:val="both"/>
            </w:pPr>
            <w:r w:rsidRPr="00681D54">
              <w:rPr>
                <w:sz w:val="24"/>
              </w:rPr>
              <w:t>на основе данных Росстата: Чукотский автономный округ - Все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3B4E7D49" w14:textId="77777777" w:rsidR="00EF0384" w:rsidRPr="00681D54" w:rsidRDefault="00EF0384" w:rsidP="0055431A">
            <w:pPr>
              <w:jc w:val="both"/>
            </w:pPr>
            <w:r w:rsidRPr="00681D54">
              <w:rPr>
                <w:sz w:val="24"/>
              </w:rPr>
              <w:t>0,4</w:t>
            </w:r>
          </w:p>
        </w:tc>
        <w:tc>
          <w:tcPr>
            <w:tcW w:w="3118" w:type="dxa"/>
            <w:tcBorders>
              <w:top w:val="single" w:sz="4" w:space="0" w:color="auto"/>
              <w:left w:val="single" w:sz="4" w:space="0" w:color="auto"/>
              <w:bottom w:val="single" w:sz="4" w:space="0" w:color="auto"/>
              <w:right w:val="single" w:sz="4" w:space="0" w:color="auto"/>
            </w:tcBorders>
            <w:vAlign w:val="center"/>
          </w:tcPr>
          <w:p w14:paraId="4D293F6C" w14:textId="77777777" w:rsidR="00EF0384" w:rsidRPr="00681D54" w:rsidRDefault="00EF0384" w:rsidP="0055431A">
            <w:pPr>
              <w:jc w:val="both"/>
            </w:pPr>
            <w:r w:rsidRPr="00681D54">
              <w:rPr>
                <w:sz w:val="24"/>
              </w:rPr>
              <w:t>1574</w:t>
            </w:r>
          </w:p>
        </w:tc>
      </w:tr>
      <w:tr w:rsidR="00EF0384" w:rsidRPr="00681D54" w14:paraId="5B10251D" w14:textId="77777777" w:rsidTr="0055431A">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4E056481" w14:textId="77777777" w:rsidR="00EF0384" w:rsidRPr="00681D54" w:rsidRDefault="00EF0384" w:rsidP="0055431A">
            <w:pPr>
              <w:jc w:val="both"/>
            </w:pPr>
            <w:r w:rsidRPr="00681D54">
              <w:rPr>
                <w:sz w:val="24"/>
              </w:rPr>
              <w:t>на основе данных Росстата: Чукотский автономный округ - Городское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3FED8D0B" w14:textId="77777777" w:rsidR="00EF0384" w:rsidRPr="00681D54" w:rsidRDefault="00EF0384" w:rsidP="0055431A">
            <w:pPr>
              <w:jc w:val="both"/>
            </w:pPr>
            <w:r w:rsidRPr="00681D54">
              <w:rPr>
                <w:sz w:val="24"/>
              </w:rPr>
              <w:t>1,04</w:t>
            </w:r>
          </w:p>
        </w:tc>
        <w:tc>
          <w:tcPr>
            <w:tcW w:w="3118" w:type="dxa"/>
            <w:tcBorders>
              <w:top w:val="single" w:sz="4" w:space="0" w:color="auto"/>
              <w:left w:val="single" w:sz="4" w:space="0" w:color="auto"/>
              <w:bottom w:val="single" w:sz="4" w:space="0" w:color="auto"/>
              <w:right w:val="single" w:sz="4" w:space="0" w:color="auto"/>
            </w:tcBorders>
            <w:vAlign w:val="center"/>
          </w:tcPr>
          <w:p w14:paraId="1748B338" w14:textId="77777777" w:rsidR="00EF0384" w:rsidRPr="00681D54" w:rsidRDefault="00EF0384" w:rsidP="0055431A">
            <w:pPr>
              <w:jc w:val="both"/>
            </w:pPr>
            <w:r w:rsidRPr="00681D54">
              <w:rPr>
                <w:sz w:val="24"/>
              </w:rPr>
              <w:t>1788</w:t>
            </w:r>
          </w:p>
        </w:tc>
      </w:tr>
      <w:tr w:rsidR="00EF0384" w:rsidRPr="00681D54" w14:paraId="14EAA124" w14:textId="77777777" w:rsidTr="0055431A">
        <w:trPr>
          <w:jc w:val="center"/>
        </w:trPr>
        <w:tc>
          <w:tcPr>
            <w:tcW w:w="3118" w:type="dxa"/>
            <w:tcBorders>
              <w:top w:val="single" w:sz="4" w:space="0" w:color="auto"/>
              <w:left w:val="single" w:sz="4" w:space="0" w:color="auto"/>
              <w:bottom w:val="single" w:sz="4" w:space="0" w:color="auto"/>
              <w:right w:val="single" w:sz="4" w:space="0" w:color="auto"/>
            </w:tcBorders>
            <w:vAlign w:val="center"/>
          </w:tcPr>
          <w:p w14:paraId="156CA51A" w14:textId="77777777" w:rsidR="00EF0384" w:rsidRPr="00681D54" w:rsidRDefault="00EF0384" w:rsidP="0055431A">
            <w:pPr>
              <w:jc w:val="both"/>
            </w:pPr>
            <w:r w:rsidRPr="00681D54">
              <w:rPr>
                <w:sz w:val="24"/>
              </w:rPr>
              <w:t>на основе данных Росстата: Чукотский автономный округ - Сельское население</w:t>
            </w:r>
          </w:p>
        </w:tc>
        <w:tc>
          <w:tcPr>
            <w:tcW w:w="3118" w:type="dxa"/>
            <w:tcBorders>
              <w:top w:val="single" w:sz="4" w:space="0" w:color="auto"/>
              <w:left w:val="single" w:sz="4" w:space="0" w:color="auto"/>
              <w:bottom w:val="single" w:sz="4" w:space="0" w:color="auto"/>
              <w:right w:val="single" w:sz="4" w:space="0" w:color="auto"/>
            </w:tcBorders>
            <w:vAlign w:val="center"/>
          </w:tcPr>
          <w:p w14:paraId="04068894" w14:textId="77777777" w:rsidR="00EF0384" w:rsidRPr="00681D54" w:rsidRDefault="00EF0384" w:rsidP="0055431A">
            <w:pPr>
              <w:jc w:val="both"/>
            </w:pPr>
            <w:r w:rsidRPr="00681D54">
              <w:rPr>
                <w:sz w:val="24"/>
              </w:rPr>
              <w:t>-1,49</w:t>
            </w:r>
          </w:p>
        </w:tc>
        <w:tc>
          <w:tcPr>
            <w:tcW w:w="3118" w:type="dxa"/>
            <w:tcBorders>
              <w:top w:val="single" w:sz="4" w:space="0" w:color="auto"/>
              <w:left w:val="single" w:sz="4" w:space="0" w:color="auto"/>
              <w:bottom w:val="single" w:sz="4" w:space="0" w:color="auto"/>
              <w:right w:val="single" w:sz="4" w:space="0" w:color="auto"/>
            </w:tcBorders>
            <w:vAlign w:val="center"/>
          </w:tcPr>
          <w:p w14:paraId="09B236BD" w14:textId="77777777" w:rsidR="00EF0384" w:rsidRPr="00681D54" w:rsidRDefault="00EF0384" w:rsidP="0055431A">
            <w:pPr>
              <w:jc w:val="both"/>
            </w:pPr>
            <w:r w:rsidRPr="00681D54">
              <w:rPr>
                <w:sz w:val="24"/>
              </w:rPr>
              <w:t>1076</w:t>
            </w:r>
          </w:p>
        </w:tc>
      </w:tr>
    </w:tbl>
    <w:p w14:paraId="0834A990"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 xml:space="preserve">Вариант прогноза на основе фактической динамики (логарифмический тренд) для сельского поселения </w:t>
      </w:r>
      <w:proofErr w:type="spellStart"/>
      <w:r w:rsidRPr="00681D54">
        <w:rPr>
          <w:sz w:val="24"/>
        </w:rPr>
        <w:t>Лорино</w:t>
      </w:r>
      <w:proofErr w:type="spellEnd"/>
      <w:r w:rsidRPr="00681D54">
        <w:rPr>
          <w:sz w:val="24"/>
        </w:rPr>
        <w:t xml:space="preserve"> представляется самым реалистичным из всех представленных вариантов, учитывая его основание на реальных данных. Согласно этому прогнозу, ежегодный прирост населения составит 1,52%, что приведет к численности населения 1969 человек на расчетный срок.</w:t>
      </w:r>
    </w:p>
    <w:p w14:paraId="6759B7BA"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Численность населения на расчетный срок (2046 г.) принята 1969 чел., что соответствует показателю ежегодного прироста/убыли населения 1,52 %.</w:t>
      </w:r>
    </w:p>
    <w:p w14:paraId="77EA402C"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Численность населения на 1 очередь (2036 г.) принята 1781 чел.</w:t>
      </w:r>
    </w:p>
    <w:p w14:paraId="70ACBD82"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Главная цель демографической политики муниципального образования должна заключаться в стабилизации численности населения и его постепенном демографическом росте, что возможно при повышении уровня благосостояния населения, расширении возможностей занятости и получения жилья, внедрении новых мер по стимулированию повышения рождаемости, улучшению социального обслуживания, мер по оптимизации миграционных потоков.</w:t>
      </w:r>
    </w:p>
    <w:p w14:paraId="2DEF293A" w14:textId="6A19231B"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 xml:space="preserve">Перспективы демографического развития сельского поселения </w:t>
      </w:r>
      <w:proofErr w:type="spellStart"/>
      <w:r w:rsidR="0043305D" w:rsidRPr="00681D54">
        <w:rPr>
          <w:sz w:val="24"/>
        </w:rPr>
        <w:t>Лорино</w:t>
      </w:r>
      <w:proofErr w:type="spellEnd"/>
      <w:r w:rsidRPr="00681D54">
        <w:rPr>
          <w:sz w:val="24"/>
        </w:rPr>
        <w:t xml:space="preserve"> будут определяться следующими факторами:</w:t>
      </w:r>
    </w:p>
    <w:p w14:paraId="4B0D596E" w14:textId="77777777" w:rsidR="00EF0384" w:rsidRPr="004E5AAC" w:rsidRDefault="00EF0384" w:rsidP="008365D3">
      <w:pPr>
        <w:pStyle w:val="affe"/>
        <w:numPr>
          <w:ilvl w:val="0"/>
          <w:numId w:val="39"/>
        </w:numPr>
        <w:autoSpaceDE w:val="0"/>
        <w:autoSpaceDN w:val="0"/>
        <w:adjustRightInd w:val="0"/>
        <w:jc w:val="both"/>
        <w:rPr>
          <w:sz w:val="24"/>
        </w:rPr>
      </w:pPr>
      <w:r w:rsidRPr="004E5AAC">
        <w:rPr>
          <w:sz w:val="24"/>
        </w:rPr>
        <w:t>увеличение продолжительности жизни населения;</w:t>
      </w:r>
    </w:p>
    <w:p w14:paraId="5A2CB61D" w14:textId="77777777" w:rsidR="00EF0384" w:rsidRPr="004E5AAC" w:rsidRDefault="00EF0384" w:rsidP="008365D3">
      <w:pPr>
        <w:pStyle w:val="affe"/>
        <w:numPr>
          <w:ilvl w:val="0"/>
          <w:numId w:val="39"/>
        </w:numPr>
        <w:autoSpaceDE w:val="0"/>
        <w:autoSpaceDN w:val="0"/>
        <w:adjustRightInd w:val="0"/>
        <w:jc w:val="both"/>
        <w:rPr>
          <w:sz w:val="24"/>
        </w:rPr>
      </w:pPr>
      <w:r w:rsidRPr="004E5AAC">
        <w:rPr>
          <w:sz w:val="24"/>
        </w:rPr>
        <w:t>улучшение репродуктивного здоровья населения;</w:t>
      </w:r>
    </w:p>
    <w:p w14:paraId="0053589F" w14:textId="77777777" w:rsidR="00EF0384" w:rsidRPr="004E5AAC" w:rsidRDefault="00EF0384" w:rsidP="008365D3">
      <w:pPr>
        <w:pStyle w:val="affe"/>
        <w:numPr>
          <w:ilvl w:val="0"/>
          <w:numId w:val="39"/>
        </w:numPr>
        <w:autoSpaceDE w:val="0"/>
        <w:autoSpaceDN w:val="0"/>
        <w:adjustRightInd w:val="0"/>
        <w:jc w:val="both"/>
        <w:rPr>
          <w:sz w:val="24"/>
        </w:rPr>
      </w:pPr>
      <w:r w:rsidRPr="004E5AAC">
        <w:rPr>
          <w:sz w:val="24"/>
        </w:rPr>
        <w:t>поддержка материнства, отцовства и детства, в том числе поддержка молодых семей в решении жилищной проблемы;</w:t>
      </w:r>
    </w:p>
    <w:p w14:paraId="187B7653" w14:textId="77777777" w:rsidR="00EF0384" w:rsidRPr="004E5AAC" w:rsidRDefault="00EF0384" w:rsidP="008365D3">
      <w:pPr>
        <w:pStyle w:val="affe"/>
        <w:numPr>
          <w:ilvl w:val="0"/>
          <w:numId w:val="39"/>
        </w:numPr>
        <w:autoSpaceDE w:val="0"/>
        <w:autoSpaceDN w:val="0"/>
        <w:adjustRightInd w:val="0"/>
        <w:jc w:val="both"/>
        <w:rPr>
          <w:sz w:val="24"/>
        </w:rPr>
      </w:pPr>
      <w:r w:rsidRPr="004E5AAC">
        <w:rPr>
          <w:sz w:val="24"/>
        </w:rPr>
        <w:t>всестороннее развитие и укрепление института семьи;</w:t>
      </w:r>
    </w:p>
    <w:p w14:paraId="53770839" w14:textId="77777777" w:rsidR="00EF0384" w:rsidRPr="004E5AAC" w:rsidRDefault="00EF0384" w:rsidP="008365D3">
      <w:pPr>
        <w:pStyle w:val="affe"/>
        <w:numPr>
          <w:ilvl w:val="0"/>
          <w:numId w:val="39"/>
        </w:numPr>
        <w:autoSpaceDE w:val="0"/>
        <w:autoSpaceDN w:val="0"/>
        <w:adjustRightInd w:val="0"/>
        <w:jc w:val="both"/>
        <w:rPr>
          <w:sz w:val="24"/>
        </w:rPr>
      </w:pPr>
      <w:r w:rsidRPr="004E5AAC">
        <w:rPr>
          <w:sz w:val="24"/>
        </w:rPr>
        <w:t>снижение смертности;</w:t>
      </w:r>
    </w:p>
    <w:p w14:paraId="18835226" w14:textId="77777777" w:rsidR="00EF0384" w:rsidRPr="004E5AAC" w:rsidRDefault="00EF0384" w:rsidP="008365D3">
      <w:pPr>
        <w:pStyle w:val="affe"/>
        <w:numPr>
          <w:ilvl w:val="0"/>
          <w:numId w:val="39"/>
        </w:numPr>
        <w:autoSpaceDE w:val="0"/>
        <w:autoSpaceDN w:val="0"/>
        <w:adjustRightInd w:val="0"/>
        <w:jc w:val="both"/>
        <w:rPr>
          <w:sz w:val="24"/>
        </w:rPr>
      </w:pPr>
      <w:r w:rsidRPr="004E5AAC">
        <w:rPr>
          <w:sz w:val="24"/>
        </w:rPr>
        <w:t>создание условий для развития положительных миграционных процессов;</w:t>
      </w:r>
    </w:p>
    <w:p w14:paraId="5828287F" w14:textId="5BAE0339" w:rsidR="00F31688" w:rsidRPr="004E5AAC" w:rsidRDefault="00EF0384" w:rsidP="008365D3">
      <w:pPr>
        <w:pStyle w:val="affe"/>
        <w:numPr>
          <w:ilvl w:val="0"/>
          <w:numId w:val="39"/>
        </w:numPr>
        <w:autoSpaceDE w:val="0"/>
        <w:autoSpaceDN w:val="0"/>
        <w:adjustRightInd w:val="0"/>
        <w:jc w:val="both"/>
        <w:rPr>
          <w:sz w:val="24"/>
        </w:rPr>
      </w:pPr>
      <w:r w:rsidRPr="004E5AAC">
        <w:rPr>
          <w:sz w:val="24"/>
        </w:rPr>
        <w:t>повышение уровня экономического потенциала населения путем образования новых рабочих мест.</w:t>
      </w:r>
    </w:p>
    <w:p w14:paraId="65756403" w14:textId="3504B13E" w:rsidR="009D1A6A" w:rsidRPr="00681D54" w:rsidRDefault="009D1A6A" w:rsidP="00765197">
      <w:pPr>
        <w:pStyle w:val="110"/>
        <w:rPr>
          <w:rStyle w:val="af8"/>
          <w:rFonts w:ascii="Times New Roman" w:hAnsi="Times New Roman"/>
          <w:color w:val="auto"/>
          <w:u w:val="none"/>
        </w:rPr>
      </w:pPr>
      <w:bookmarkStart w:id="111" w:name="_Toc233039268"/>
      <w:r w:rsidRPr="00681D54">
        <w:rPr>
          <w:rStyle w:val="af8"/>
          <w:rFonts w:ascii="Times New Roman" w:hAnsi="Times New Roman"/>
          <w:color w:val="auto"/>
          <w:u w:val="none"/>
        </w:rPr>
        <w:t>Жилищный фонд</w:t>
      </w:r>
      <w:bookmarkEnd w:id="111"/>
    </w:p>
    <w:p w14:paraId="1F164635" w14:textId="46269539" w:rsidR="00EF0384" w:rsidRPr="00681D54" w:rsidRDefault="00EF0384" w:rsidP="00EF0384">
      <w:pPr>
        <w:suppressAutoHyphens/>
        <w:autoSpaceDE w:val="0"/>
        <w:autoSpaceDN w:val="0"/>
        <w:adjustRightInd w:val="0"/>
        <w:snapToGrid/>
        <w:spacing w:after="240"/>
        <w:ind w:firstLine="708"/>
        <w:jc w:val="both"/>
        <w:rPr>
          <w:lang w:eastAsia="en-US"/>
        </w:rPr>
      </w:pPr>
      <w:r w:rsidRPr="00681D54">
        <w:rPr>
          <w:b/>
          <w:sz w:val="24"/>
          <w:szCs w:val="24"/>
        </w:rPr>
        <w:t xml:space="preserve">6.3.1. Расчет жилищного строительства на расчетный срок </w:t>
      </w:r>
    </w:p>
    <w:p w14:paraId="7DF69603" w14:textId="532A4F7A"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Предложения генерального плана по строительству жилищного фонда и определение объемов жилья на перспективу выполняются на основе анализа состояния существующего фонда, фактического и проектного показателей жилищной обеспеченности, учета аварийного фонда и намечаемых к сносу зданий в течение срока реализации генерального плана, а также использование объемов незавершенного строительства и предложений для нового жилищного строительства на свободных территориях.</w:t>
      </w:r>
    </w:p>
    <w:p w14:paraId="77E5E9B9"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Согласно Стратегии социально-экономического развития Чукотского автономного округа до 2035 года, средняя жилищная обеспеченность должна составить 25,9 тыс. кв. м общей площади на человека. Таким образом, с учетом сохраняемого жилья, показателями прогнозной численности населения и минимально допустимым уровнем жилищной обеспеченности объем жилищного фонда должен составить не менее 51  тыс. кв. м</w:t>
      </w:r>
    </w:p>
    <w:p w14:paraId="4A444921"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Точные сроки строительства жилья устанавливаются с учетом фактических поступлений бюджетных средств, спроса и платежеспособности инвесторов, а также необходимого времени на подготовку строительной площадки. Конкретизация сроков по сносу и реконструкции существующего жилищного фонда устанавливается с учетом возможного предоставления жилья населению и установленных сроков строительства нового жилья на участках сносимых домов.</w:t>
      </w:r>
    </w:p>
    <w:p w14:paraId="38B6589F" w14:textId="1937DB02"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 xml:space="preserve">По данным Государственной программы «Обеспечение устойчивого сокращения непригодного для проживания жилищного фонда в Чукотском автономном округе», утвержденной Постановлением Правительства Чукотского автономного округа от 29.12. 2023 № 552 жилая площадь домов с высоким процентом износа (более 60%) составляет 584,3 тыс. кв. м. Эти дома запланированы к выбытию к расчетному сроку. </w:t>
      </w:r>
    </w:p>
    <w:p w14:paraId="4672993D"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В таблице 6.3.1.1 представлен расчет жилищного строительства на расчетный срок. Объём строительства нового жилья рассчитан с учётом прогнозов выбытия аварийного жилья и жилья, имеющего износ более 60% по состоянию на последний отчетный период</w:t>
      </w:r>
    </w:p>
    <w:p w14:paraId="356D8BF5"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Таблица 6.3.1.1 - Новое жилищное строительство на расчетный срок</w:t>
      </w:r>
    </w:p>
    <w:tbl>
      <w:tblPr>
        <w:tblW w:w="9350" w:type="dxa"/>
        <w:jc w:val="center"/>
        <w:tblLook w:val="04A0" w:firstRow="1" w:lastRow="0" w:firstColumn="1" w:lastColumn="0" w:noHBand="0" w:noVBand="1"/>
      </w:tblPr>
      <w:tblGrid>
        <w:gridCol w:w="567"/>
        <w:gridCol w:w="1945"/>
        <w:gridCol w:w="3173"/>
        <w:gridCol w:w="1846"/>
        <w:gridCol w:w="1819"/>
      </w:tblGrid>
      <w:tr w:rsidR="00EF0384" w:rsidRPr="00681D54" w14:paraId="185AB49A"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69F04D4" w14:textId="77777777" w:rsidR="00EF0384" w:rsidRPr="00681D54" w:rsidRDefault="00EF0384" w:rsidP="0055431A">
            <w:pPr>
              <w:jc w:val="both"/>
            </w:pPr>
            <w:r w:rsidRPr="00681D54">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5D891626" w14:textId="77777777" w:rsidR="00EF0384" w:rsidRPr="00681D54" w:rsidRDefault="00EF0384" w:rsidP="0055431A">
            <w:pPr>
              <w:jc w:val="both"/>
            </w:pPr>
            <w:r w:rsidRPr="00681D54">
              <w:rPr>
                <w:b/>
                <w:sz w:val="24"/>
              </w:rPr>
              <w:t>Наименование показателей</w:t>
            </w:r>
          </w:p>
        </w:tc>
        <w:tc>
          <w:tcPr>
            <w:tcW w:w="3402" w:type="dxa"/>
            <w:tcBorders>
              <w:top w:val="single" w:sz="4" w:space="0" w:color="auto"/>
              <w:left w:val="single" w:sz="4" w:space="0" w:color="auto"/>
              <w:bottom w:val="single" w:sz="4" w:space="0" w:color="auto"/>
              <w:right w:val="single" w:sz="4" w:space="0" w:color="auto"/>
            </w:tcBorders>
            <w:vAlign w:val="center"/>
          </w:tcPr>
          <w:p w14:paraId="6F23A78A" w14:textId="77777777" w:rsidR="00EF0384" w:rsidRPr="00681D54" w:rsidRDefault="00EF0384" w:rsidP="0055431A">
            <w:pPr>
              <w:jc w:val="both"/>
            </w:pPr>
            <w:r w:rsidRPr="00681D54">
              <w:rPr>
                <w:b/>
                <w:sz w:val="24"/>
              </w:rPr>
              <w:t>Единицы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14:paraId="45DF3D03" w14:textId="77777777" w:rsidR="00EF0384" w:rsidRPr="00681D54" w:rsidRDefault="00EF0384" w:rsidP="0055431A">
            <w:pPr>
              <w:jc w:val="both"/>
            </w:pPr>
            <w:r w:rsidRPr="00681D54">
              <w:rPr>
                <w:b/>
                <w:sz w:val="24"/>
              </w:rPr>
              <w:t>Современное состояние (2021)</w:t>
            </w:r>
          </w:p>
        </w:tc>
        <w:tc>
          <w:tcPr>
            <w:tcW w:w="1134" w:type="dxa"/>
            <w:tcBorders>
              <w:top w:val="single" w:sz="4" w:space="0" w:color="auto"/>
              <w:left w:val="single" w:sz="4" w:space="0" w:color="auto"/>
              <w:bottom w:val="single" w:sz="4" w:space="0" w:color="auto"/>
              <w:right w:val="single" w:sz="4" w:space="0" w:color="auto"/>
            </w:tcBorders>
            <w:vAlign w:val="center"/>
          </w:tcPr>
          <w:p w14:paraId="20347AE0" w14:textId="77777777" w:rsidR="00EF0384" w:rsidRPr="00681D54" w:rsidRDefault="00EF0384" w:rsidP="0055431A">
            <w:pPr>
              <w:jc w:val="both"/>
            </w:pPr>
            <w:r w:rsidRPr="00681D54">
              <w:rPr>
                <w:b/>
                <w:sz w:val="24"/>
              </w:rPr>
              <w:t>Расчетный срок (2046)</w:t>
            </w:r>
          </w:p>
        </w:tc>
      </w:tr>
      <w:tr w:rsidR="00EF0384" w:rsidRPr="00681D54" w14:paraId="24458156"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ACF2786" w14:textId="77777777" w:rsidR="00EF0384" w:rsidRPr="00681D54" w:rsidRDefault="00EF0384" w:rsidP="0055431A">
            <w:pPr>
              <w:jc w:val="both"/>
            </w:pPr>
            <w:r w:rsidRPr="00681D54">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282C26A2" w14:textId="77777777" w:rsidR="00EF0384" w:rsidRPr="00681D54" w:rsidRDefault="00EF0384" w:rsidP="0055431A">
            <w:pPr>
              <w:jc w:val="both"/>
            </w:pPr>
            <w:r w:rsidRPr="00681D54">
              <w:rPr>
                <w:sz w:val="24"/>
              </w:rPr>
              <w:t>Численность постоянного населения</w:t>
            </w:r>
          </w:p>
        </w:tc>
        <w:tc>
          <w:tcPr>
            <w:tcW w:w="1871" w:type="dxa"/>
            <w:tcBorders>
              <w:top w:val="single" w:sz="4" w:space="0" w:color="auto"/>
              <w:left w:val="single" w:sz="4" w:space="0" w:color="auto"/>
              <w:bottom w:val="single" w:sz="4" w:space="0" w:color="auto"/>
              <w:right w:val="single" w:sz="4" w:space="0" w:color="auto"/>
            </w:tcBorders>
            <w:vAlign w:val="center"/>
          </w:tcPr>
          <w:p w14:paraId="40D2DE82" w14:textId="77777777" w:rsidR="00EF0384" w:rsidRPr="00681D54" w:rsidRDefault="00EF0384" w:rsidP="0055431A">
            <w:pPr>
              <w:jc w:val="both"/>
            </w:pPr>
            <w:r w:rsidRPr="00681D54">
              <w:rPr>
                <w:sz w:val="24"/>
              </w:rPr>
              <w:t>чел.</w:t>
            </w:r>
          </w:p>
        </w:tc>
        <w:tc>
          <w:tcPr>
            <w:tcW w:w="1871" w:type="dxa"/>
            <w:tcBorders>
              <w:top w:val="single" w:sz="4" w:space="0" w:color="auto"/>
              <w:left w:val="single" w:sz="4" w:space="0" w:color="auto"/>
              <w:bottom w:val="single" w:sz="4" w:space="0" w:color="auto"/>
              <w:right w:val="single" w:sz="4" w:space="0" w:color="auto"/>
            </w:tcBorders>
            <w:vAlign w:val="center"/>
          </w:tcPr>
          <w:p w14:paraId="74AEE9E7" w14:textId="77777777" w:rsidR="00EF0384" w:rsidRPr="00681D54" w:rsidRDefault="00EF0384" w:rsidP="0055431A">
            <w:pPr>
              <w:jc w:val="both"/>
            </w:pPr>
            <w:r w:rsidRPr="00681D54">
              <w:rPr>
                <w:sz w:val="24"/>
              </w:rPr>
              <w:t>971</w:t>
            </w:r>
          </w:p>
        </w:tc>
        <w:tc>
          <w:tcPr>
            <w:tcW w:w="1871" w:type="dxa"/>
            <w:tcBorders>
              <w:top w:val="single" w:sz="4" w:space="0" w:color="auto"/>
              <w:left w:val="single" w:sz="4" w:space="0" w:color="auto"/>
              <w:bottom w:val="single" w:sz="4" w:space="0" w:color="auto"/>
              <w:right w:val="single" w:sz="4" w:space="0" w:color="auto"/>
            </w:tcBorders>
            <w:vAlign w:val="center"/>
          </w:tcPr>
          <w:p w14:paraId="75504A76" w14:textId="77777777" w:rsidR="00EF0384" w:rsidRPr="00681D54" w:rsidRDefault="00EF0384" w:rsidP="0055431A">
            <w:pPr>
              <w:jc w:val="both"/>
            </w:pPr>
            <w:r w:rsidRPr="00681D54">
              <w:rPr>
                <w:sz w:val="24"/>
              </w:rPr>
              <w:t>1969</w:t>
            </w:r>
          </w:p>
        </w:tc>
      </w:tr>
      <w:tr w:rsidR="00EF0384" w:rsidRPr="00681D54" w14:paraId="44377579"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97F8C72" w14:textId="77777777" w:rsidR="00EF0384" w:rsidRPr="00681D54" w:rsidRDefault="00EF0384" w:rsidP="0055431A">
            <w:pPr>
              <w:jc w:val="both"/>
            </w:pPr>
            <w:r w:rsidRPr="00681D54">
              <w:rPr>
                <w:sz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4D3BC0D6" w14:textId="77777777" w:rsidR="00EF0384" w:rsidRPr="00681D54" w:rsidRDefault="00EF0384" w:rsidP="0055431A">
            <w:pPr>
              <w:jc w:val="both"/>
            </w:pPr>
            <w:r w:rsidRPr="00681D54">
              <w:rPr>
                <w:sz w:val="24"/>
              </w:rPr>
              <w:t>Средняя жилищная обеспеченность</w:t>
            </w:r>
          </w:p>
        </w:tc>
        <w:tc>
          <w:tcPr>
            <w:tcW w:w="1871" w:type="dxa"/>
            <w:tcBorders>
              <w:top w:val="single" w:sz="4" w:space="0" w:color="auto"/>
              <w:left w:val="single" w:sz="4" w:space="0" w:color="auto"/>
              <w:bottom w:val="single" w:sz="4" w:space="0" w:color="auto"/>
              <w:right w:val="single" w:sz="4" w:space="0" w:color="auto"/>
            </w:tcBorders>
            <w:vAlign w:val="center"/>
          </w:tcPr>
          <w:p w14:paraId="0861C044" w14:textId="77777777" w:rsidR="00EF0384" w:rsidRPr="00681D54" w:rsidRDefault="00EF0384" w:rsidP="0055431A">
            <w:r w:rsidRPr="00681D54">
              <w:rPr>
                <w:sz w:val="24"/>
              </w:rPr>
              <w:t>кв. м/чел.</w:t>
            </w:r>
          </w:p>
        </w:tc>
        <w:tc>
          <w:tcPr>
            <w:tcW w:w="1871" w:type="dxa"/>
            <w:tcBorders>
              <w:top w:val="single" w:sz="4" w:space="0" w:color="auto"/>
              <w:left w:val="single" w:sz="4" w:space="0" w:color="auto"/>
              <w:bottom w:val="single" w:sz="4" w:space="0" w:color="auto"/>
              <w:right w:val="single" w:sz="4" w:space="0" w:color="auto"/>
            </w:tcBorders>
            <w:vAlign w:val="center"/>
          </w:tcPr>
          <w:p w14:paraId="2919A11C" w14:textId="77777777" w:rsidR="00EF0384" w:rsidRPr="00681D54" w:rsidRDefault="00EF0384" w:rsidP="0055431A">
            <w:pPr>
              <w:jc w:val="both"/>
            </w:pPr>
            <w:r w:rsidRPr="00681D54">
              <w:rPr>
                <w:sz w:val="24"/>
              </w:rPr>
              <w:t>20,8</w:t>
            </w:r>
          </w:p>
        </w:tc>
        <w:tc>
          <w:tcPr>
            <w:tcW w:w="1871" w:type="dxa"/>
            <w:tcBorders>
              <w:top w:val="single" w:sz="4" w:space="0" w:color="auto"/>
              <w:left w:val="single" w:sz="4" w:space="0" w:color="auto"/>
              <w:bottom w:val="single" w:sz="4" w:space="0" w:color="auto"/>
              <w:right w:val="single" w:sz="4" w:space="0" w:color="auto"/>
            </w:tcBorders>
            <w:vAlign w:val="center"/>
          </w:tcPr>
          <w:p w14:paraId="57466FAF" w14:textId="77777777" w:rsidR="00EF0384" w:rsidRPr="00681D54" w:rsidRDefault="00EF0384" w:rsidP="0055431A">
            <w:pPr>
              <w:jc w:val="both"/>
            </w:pPr>
            <w:r w:rsidRPr="00681D54">
              <w:rPr>
                <w:sz w:val="24"/>
              </w:rPr>
              <w:t>29,91</w:t>
            </w:r>
          </w:p>
        </w:tc>
      </w:tr>
      <w:tr w:rsidR="00EF0384" w:rsidRPr="00681D54" w14:paraId="28CF07A5"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EA28830" w14:textId="77777777" w:rsidR="00EF0384" w:rsidRPr="00681D54" w:rsidRDefault="00EF0384" w:rsidP="0055431A">
            <w:pPr>
              <w:jc w:val="both"/>
            </w:pPr>
            <w:r w:rsidRPr="00681D54">
              <w:rPr>
                <w:sz w:val="24"/>
              </w:rPr>
              <w:t>3</w:t>
            </w:r>
          </w:p>
        </w:tc>
        <w:tc>
          <w:tcPr>
            <w:tcW w:w="1956" w:type="dxa"/>
            <w:tcBorders>
              <w:top w:val="single" w:sz="4" w:space="0" w:color="auto"/>
              <w:left w:val="single" w:sz="4" w:space="0" w:color="auto"/>
              <w:bottom w:val="single" w:sz="4" w:space="0" w:color="auto"/>
              <w:right w:val="single" w:sz="4" w:space="0" w:color="auto"/>
            </w:tcBorders>
            <w:vAlign w:val="center"/>
          </w:tcPr>
          <w:p w14:paraId="5C4F5C1F" w14:textId="77777777" w:rsidR="00EF0384" w:rsidRPr="00681D54" w:rsidRDefault="00EF0384" w:rsidP="0055431A">
            <w:pPr>
              <w:jc w:val="both"/>
            </w:pPr>
            <w:r w:rsidRPr="00681D54">
              <w:rPr>
                <w:sz w:val="24"/>
              </w:rPr>
              <w:t>Существующий жилищный фонд</w:t>
            </w:r>
          </w:p>
        </w:tc>
        <w:tc>
          <w:tcPr>
            <w:tcW w:w="1871" w:type="dxa"/>
            <w:tcBorders>
              <w:top w:val="single" w:sz="4" w:space="0" w:color="auto"/>
              <w:left w:val="single" w:sz="4" w:space="0" w:color="auto"/>
              <w:bottom w:val="single" w:sz="4" w:space="0" w:color="auto"/>
              <w:right w:val="single" w:sz="4" w:space="0" w:color="auto"/>
            </w:tcBorders>
            <w:vAlign w:val="center"/>
          </w:tcPr>
          <w:p w14:paraId="6B8E046D" w14:textId="77777777" w:rsidR="00EF0384" w:rsidRPr="00681D54" w:rsidRDefault="00EF0384" w:rsidP="0055431A">
            <w:r w:rsidRPr="00681D54">
              <w:rPr>
                <w:sz w:val="24"/>
              </w:rPr>
              <w:t>тыс. кв. м</w:t>
            </w:r>
          </w:p>
        </w:tc>
        <w:tc>
          <w:tcPr>
            <w:tcW w:w="1871" w:type="dxa"/>
            <w:tcBorders>
              <w:top w:val="single" w:sz="4" w:space="0" w:color="auto"/>
              <w:left w:val="single" w:sz="4" w:space="0" w:color="auto"/>
              <w:bottom w:val="single" w:sz="4" w:space="0" w:color="auto"/>
              <w:right w:val="single" w:sz="4" w:space="0" w:color="auto"/>
            </w:tcBorders>
            <w:vAlign w:val="center"/>
          </w:tcPr>
          <w:p w14:paraId="424CAA68" w14:textId="77777777" w:rsidR="00EF0384" w:rsidRPr="00681D54" w:rsidRDefault="00EF0384" w:rsidP="0055431A">
            <w:pPr>
              <w:jc w:val="both"/>
            </w:pPr>
            <w:r w:rsidRPr="00681D54">
              <w:rPr>
                <w:sz w:val="24"/>
              </w:rPr>
              <w:t>20,2</w:t>
            </w:r>
          </w:p>
        </w:tc>
        <w:tc>
          <w:tcPr>
            <w:tcW w:w="1871" w:type="dxa"/>
            <w:tcBorders>
              <w:top w:val="single" w:sz="4" w:space="0" w:color="auto"/>
              <w:left w:val="single" w:sz="4" w:space="0" w:color="auto"/>
              <w:bottom w:val="single" w:sz="4" w:space="0" w:color="auto"/>
              <w:right w:val="single" w:sz="4" w:space="0" w:color="auto"/>
            </w:tcBorders>
            <w:vAlign w:val="center"/>
          </w:tcPr>
          <w:p w14:paraId="12322556" w14:textId="77777777" w:rsidR="00EF0384" w:rsidRPr="00681D54" w:rsidRDefault="00EF0384" w:rsidP="0055431A">
            <w:pPr>
              <w:jc w:val="both"/>
            </w:pPr>
            <w:r w:rsidRPr="00681D54">
              <w:rPr>
                <w:sz w:val="24"/>
              </w:rPr>
              <w:t>-</w:t>
            </w:r>
          </w:p>
        </w:tc>
      </w:tr>
      <w:tr w:rsidR="00EF0384" w:rsidRPr="00681D54" w14:paraId="05D38910"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9650FA6" w14:textId="77777777" w:rsidR="00EF0384" w:rsidRPr="00681D54" w:rsidRDefault="00EF0384" w:rsidP="0055431A">
            <w:pPr>
              <w:jc w:val="both"/>
            </w:pPr>
            <w:r w:rsidRPr="00681D54">
              <w:rPr>
                <w:sz w:val="24"/>
              </w:rPr>
              <w:t>4</w:t>
            </w:r>
          </w:p>
        </w:tc>
        <w:tc>
          <w:tcPr>
            <w:tcW w:w="1956" w:type="dxa"/>
            <w:tcBorders>
              <w:top w:val="single" w:sz="4" w:space="0" w:color="auto"/>
              <w:left w:val="single" w:sz="4" w:space="0" w:color="auto"/>
              <w:bottom w:val="single" w:sz="4" w:space="0" w:color="auto"/>
              <w:right w:val="single" w:sz="4" w:space="0" w:color="auto"/>
            </w:tcBorders>
            <w:vAlign w:val="center"/>
          </w:tcPr>
          <w:p w14:paraId="25160A74" w14:textId="77777777" w:rsidR="00EF0384" w:rsidRPr="00681D54" w:rsidRDefault="00EF0384" w:rsidP="0055431A">
            <w:pPr>
              <w:jc w:val="both"/>
            </w:pPr>
            <w:r w:rsidRPr="00681D54">
              <w:rPr>
                <w:sz w:val="24"/>
              </w:rPr>
              <w:t>Требуемый жилищный фонд</w:t>
            </w:r>
          </w:p>
        </w:tc>
        <w:tc>
          <w:tcPr>
            <w:tcW w:w="1871" w:type="dxa"/>
            <w:tcBorders>
              <w:top w:val="single" w:sz="4" w:space="0" w:color="auto"/>
              <w:left w:val="single" w:sz="4" w:space="0" w:color="auto"/>
              <w:bottom w:val="single" w:sz="4" w:space="0" w:color="auto"/>
              <w:right w:val="single" w:sz="4" w:space="0" w:color="auto"/>
            </w:tcBorders>
            <w:vAlign w:val="center"/>
          </w:tcPr>
          <w:p w14:paraId="599BD1FD" w14:textId="77777777" w:rsidR="00EF0384" w:rsidRPr="00681D54" w:rsidRDefault="00EF0384" w:rsidP="0055431A">
            <w:r w:rsidRPr="00681D54">
              <w:rPr>
                <w:sz w:val="24"/>
              </w:rPr>
              <w:t>тыс. кв. м</w:t>
            </w:r>
          </w:p>
        </w:tc>
        <w:tc>
          <w:tcPr>
            <w:tcW w:w="1871" w:type="dxa"/>
            <w:tcBorders>
              <w:top w:val="single" w:sz="4" w:space="0" w:color="auto"/>
              <w:left w:val="single" w:sz="4" w:space="0" w:color="auto"/>
              <w:bottom w:val="single" w:sz="4" w:space="0" w:color="auto"/>
              <w:right w:val="single" w:sz="4" w:space="0" w:color="auto"/>
            </w:tcBorders>
            <w:vAlign w:val="center"/>
          </w:tcPr>
          <w:p w14:paraId="49D3CC8C" w14:textId="77777777" w:rsidR="00EF0384" w:rsidRPr="00681D54" w:rsidRDefault="00EF0384" w:rsidP="0055431A">
            <w:pPr>
              <w:jc w:val="both"/>
            </w:pPr>
            <w:r w:rsidRPr="00681D54">
              <w:rPr>
                <w:sz w:val="24"/>
              </w:rPr>
              <w:t>-</w:t>
            </w:r>
          </w:p>
        </w:tc>
        <w:tc>
          <w:tcPr>
            <w:tcW w:w="1871" w:type="dxa"/>
            <w:tcBorders>
              <w:top w:val="single" w:sz="4" w:space="0" w:color="auto"/>
              <w:left w:val="single" w:sz="4" w:space="0" w:color="auto"/>
              <w:bottom w:val="single" w:sz="4" w:space="0" w:color="auto"/>
              <w:right w:val="single" w:sz="4" w:space="0" w:color="auto"/>
            </w:tcBorders>
            <w:vAlign w:val="center"/>
          </w:tcPr>
          <w:p w14:paraId="5D5AF771" w14:textId="77777777" w:rsidR="00EF0384" w:rsidRPr="00681D54" w:rsidRDefault="00EF0384" w:rsidP="0055431A">
            <w:pPr>
              <w:jc w:val="both"/>
            </w:pPr>
            <w:r w:rsidRPr="00681D54">
              <w:rPr>
                <w:sz w:val="24"/>
              </w:rPr>
              <w:t>58,89</w:t>
            </w:r>
          </w:p>
        </w:tc>
      </w:tr>
      <w:tr w:rsidR="00EF0384" w:rsidRPr="00681D54" w14:paraId="7AAFF42A"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F3DEA94" w14:textId="77777777" w:rsidR="00EF0384" w:rsidRPr="00681D54" w:rsidRDefault="00EF0384" w:rsidP="0055431A">
            <w:pPr>
              <w:jc w:val="both"/>
            </w:pPr>
            <w:r w:rsidRPr="00681D54">
              <w:rPr>
                <w:sz w:val="24"/>
              </w:rPr>
              <w:t>5</w:t>
            </w:r>
          </w:p>
        </w:tc>
        <w:tc>
          <w:tcPr>
            <w:tcW w:w="1956" w:type="dxa"/>
            <w:tcBorders>
              <w:top w:val="single" w:sz="4" w:space="0" w:color="auto"/>
              <w:left w:val="single" w:sz="4" w:space="0" w:color="auto"/>
              <w:bottom w:val="single" w:sz="4" w:space="0" w:color="auto"/>
              <w:right w:val="single" w:sz="4" w:space="0" w:color="auto"/>
            </w:tcBorders>
            <w:vAlign w:val="center"/>
          </w:tcPr>
          <w:p w14:paraId="255CF959" w14:textId="77777777" w:rsidR="00EF0384" w:rsidRPr="00681D54" w:rsidRDefault="00EF0384" w:rsidP="0055431A">
            <w:pPr>
              <w:jc w:val="both"/>
            </w:pPr>
            <w:r w:rsidRPr="00681D54">
              <w:rPr>
                <w:sz w:val="24"/>
              </w:rPr>
              <w:t>Убыль жилищного фонда (снос ветхого и аварийного жилья)</w:t>
            </w:r>
          </w:p>
        </w:tc>
        <w:tc>
          <w:tcPr>
            <w:tcW w:w="1871" w:type="dxa"/>
            <w:tcBorders>
              <w:top w:val="single" w:sz="4" w:space="0" w:color="auto"/>
              <w:left w:val="single" w:sz="4" w:space="0" w:color="auto"/>
              <w:bottom w:val="single" w:sz="4" w:space="0" w:color="auto"/>
              <w:right w:val="single" w:sz="4" w:space="0" w:color="auto"/>
            </w:tcBorders>
            <w:vAlign w:val="center"/>
          </w:tcPr>
          <w:p w14:paraId="7AD68D0A" w14:textId="77777777" w:rsidR="00EF0384" w:rsidRPr="00681D54" w:rsidRDefault="00EF0384" w:rsidP="0055431A">
            <w:r w:rsidRPr="00681D54">
              <w:rPr>
                <w:sz w:val="24"/>
              </w:rPr>
              <w:t>тыс. кв. м</w:t>
            </w:r>
          </w:p>
        </w:tc>
        <w:tc>
          <w:tcPr>
            <w:tcW w:w="1871" w:type="dxa"/>
            <w:tcBorders>
              <w:top w:val="single" w:sz="4" w:space="0" w:color="auto"/>
              <w:left w:val="single" w:sz="4" w:space="0" w:color="auto"/>
              <w:bottom w:val="single" w:sz="4" w:space="0" w:color="auto"/>
              <w:right w:val="single" w:sz="4" w:space="0" w:color="auto"/>
            </w:tcBorders>
            <w:vAlign w:val="center"/>
          </w:tcPr>
          <w:p w14:paraId="13EDC44D" w14:textId="77777777" w:rsidR="00EF0384" w:rsidRPr="00681D54" w:rsidRDefault="00EF0384" w:rsidP="0055431A">
            <w:pPr>
              <w:jc w:val="both"/>
            </w:pPr>
            <w:r w:rsidRPr="00681D54">
              <w:rPr>
                <w:sz w:val="24"/>
              </w:rPr>
              <w:t>-</w:t>
            </w:r>
          </w:p>
        </w:tc>
        <w:tc>
          <w:tcPr>
            <w:tcW w:w="1871" w:type="dxa"/>
            <w:tcBorders>
              <w:top w:val="single" w:sz="4" w:space="0" w:color="auto"/>
              <w:left w:val="single" w:sz="4" w:space="0" w:color="auto"/>
              <w:bottom w:val="single" w:sz="4" w:space="0" w:color="auto"/>
              <w:right w:val="single" w:sz="4" w:space="0" w:color="auto"/>
            </w:tcBorders>
            <w:vAlign w:val="center"/>
          </w:tcPr>
          <w:p w14:paraId="239087A1" w14:textId="77777777" w:rsidR="00EF0384" w:rsidRPr="00681D54" w:rsidRDefault="00EF0384" w:rsidP="0055431A">
            <w:pPr>
              <w:jc w:val="both"/>
            </w:pPr>
            <w:r w:rsidRPr="00681D54">
              <w:rPr>
                <w:sz w:val="24"/>
              </w:rPr>
              <w:t>0,58</w:t>
            </w:r>
          </w:p>
        </w:tc>
      </w:tr>
      <w:tr w:rsidR="00EF0384" w:rsidRPr="00681D54" w14:paraId="4D0CC172"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B36F6CE" w14:textId="77777777" w:rsidR="00EF0384" w:rsidRPr="00681D54" w:rsidRDefault="00EF0384" w:rsidP="0055431A">
            <w:pPr>
              <w:jc w:val="both"/>
            </w:pPr>
            <w:r w:rsidRPr="00681D54">
              <w:rPr>
                <w:sz w:val="24"/>
              </w:rPr>
              <w:t>6</w:t>
            </w:r>
          </w:p>
        </w:tc>
        <w:tc>
          <w:tcPr>
            <w:tcW w:w="1956" w:type="dxa"/>
            <w:tcBorders>
              <w:top w:val="single" w:sz="4" w:space="0" w:color="auto"/>
              <w:left w:val="single" w:sz="4" w:space="0" w:color="auto"/>
              <w:bottom w:val="single" w:sz="4" w:space="0" w:color="auto"/>
              <w:right w:val="single" w:sz="4" w:space="0" w:color="auto"/>
            </w:tcBorders>
            <w:vAlign w:val="center"/>
          </w:tcPr>
          <w:p w14:paraId="16A706F1" w14:textId="77777777" w:rsidR="00EF0384" w:rsidRPr="00681D54" w:rsidRDefault="00EF0384" w:rsidP="0055431A">
            <w:pPr>
              <w:jc w:val="both"/>
            </w:pPr>
            <w:r w:rsidRPr="00681D54">
              <w:rPr>
                <w:sz w:val="24"/>
              </w:rPr>
              <w:t>Сохраняемый жилищный фонд</w:t>
            </w:r>
          </w:p>
        </w:tc>
        <w:tc>
          <w:tcPr>
            <w:tcW w:w="1871" w:type="dxa"/>
            <w:tcBorders>
              <w:top w:val="single" w:sz="4" w:space="0" w:color="auto"/>
              <w:left w:val="single" w:sz="4" w:space="0" w:color="auto"/>
              <w:bottom w:val="single" w:sz="4" w:space="0" w:color="auto"/>
              <w:right w:val="single" w:sz="4" w:space="0" w:color="auto"/>
            </w:tcBorders>
            <w:vAlign w:val="center"/>
          </w:tcPr>
          <w:p w14:paraId="20C217AE" w14:textId="77777777" w:rsidR="00EF0384" w:rsidRPr="00681D54" w:rsidRDefault="00EF0384" w:rsidP="0055431A">
            <w:r w:rsidRPr="00681D54">
              <w:rPr>
                <w:sz w:val="24"/>
              </w:rPr>
              <w:t>тыс. кв. м</w:t>
            </w:r>
          </w:p>
        </w:tc>
        <w:tc>
          <w:tcPr>
            <w:tcW w:w="1871" w:type="dxa"/>
            <w:tcBorders>
              <w:top w:val="single" w:sz="4" w:space="0" w:color="auto"/>
              <w:left w:val="single" w:sz="4" w:space="0" w:color="auto"/>
              <w:bottom w:val="single" w:sz="4" w:space="0" w:color="auto"/>
              <w:right w:val="single" w:sz="4" w:space="0" w:color="auto"/>
            </w:tcBorders>
            <w:vAlign w:val="center"/>
          </w:tcPr>
          <w:p w14:paraId="511336AA" w14:textId="77777777" w:rsidR="00EF0384" w:rsidRPr="00681D54" w:rsidRDefault="00EF0384" w:rsidP="0055431A">
            <w:pPr>
              <w:jc w:val="both"/>
            </w:pPr>
            <w:r w:rsidRPr="00681D54">
              <w:rPr>
                <w:sz w:val="24"/>
              </w:rPr>
              <w:t>-</w:t>
            </w:r>
          </w:p>
        </w:tc>
        <w:tc>
          <w:tcPr>
            <w:tcW w:w="1871" w:type="dxa"/>
            <w:tcBorders>
              <w:top w:val="single" w:sz="4" w:space="0" w:color="auto"/>
              <w:left w:val="single" w:sz="4" w:space="0" w:color="auto"/>
              <w:bottom w:val="single" w:sz="4" w:space="0" w:color="auto"/>
              <w:right w:val="single" w:sz="4" w:space="0" w:color="auto"/>
            </w:tcBorders>
            <w:vAlign w:val="center"/>
          </w:tcPr>
          <w:p w14:paraId="69250A65" w14:textId="77777777" w:rsidR="00EF0384" w:rsidRPr="00681D54" w:rsidRDefault="00EF0384" w:rsidP="0055431A">
            <w:pPr>
              <w:jc w:val="both"/>
            </w:pPr>
            <w:r w:rsidRPr="00681D54">
              <w:rPr>
                <w:sz w:val="24"/>
              </w:rPr>
              <w:t>19,62</w:t>
            </w:r>
          </w:p>
        </w:tc>
      </w:tr>
      <w:tr w:rsidR="00EF0384" w:rsidRPr="00681D54" w14:paraId="3E971BB5"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D661CCF" w14:textId="77777777" w:rsidR="00EF0384" w:rsidRPr="00681D54" w:rsidRDefault="00EF0384" w:rsidP="0055431A">
            <w:pPr>
              <w:jc w:val="both"/>
            </w:pPr>
            <w:r w:rsidRPr="00681D54">
              <w:rPr>
                <w:sz w:val="24"/>
              </w:rPr>
              <w:t>7</w:t>
            </w:r>
          </w:p>
        </w:tc>
        <w:tc>
          <w:tcPr>
            <w:tcW w:w="1956" w:type="dxa"/>
            <w:tcBorders>
              <w:top w:val="single" w:sz="4" w:space="0" w:color="auto"/>
              <w:left w:val="single" w:sz="4" w:space="0" w:color="auto"/>
              <w:bottom w:val="single" w:sz="4" w:space="0" w:color="auto"/>
              <w:right w:val="single" w:sz="4" w:space="0" w:color="auto"/>
            </w:tcBorders>
            <w:vAlign w:val="center"/>
          </w:tcPr>
          <w:p w14:paraId="516C2EB4" w14:textId="77777777" w:rsidR="00EF0384" w:rsidRPr="00681D54" w:rsidRDefault="00EF0384" w:rsidP="0055431A">
            <w:pPr>
              <w:jc w:val="both"/>
            </w:pPr>
            <w:r w:rsidRPr="00681D54">
              <w:rPr>
                <w:sz w:val="24"/>
              </w:rPr>
              <w:t>Объем нового жилищного строительства</w:t>
            </w:r>
          </w:p>
        </w:tc>
        <w:tc>
          <w:tcPr>
            <w:tcW w:w="1871" w:type="dxa"/>
            <w:tcBorders>
              <w:top w:val="single" w:sz="4" w:space="0" w:color="auto"/>
              <w:left w:val="single" w:sz="4" w:space="0" w:color="auto"/>
              <w:bottom w:val="single" w:sz="4" w:space="0" w:color="auto"/>
              <w:right w:val="single" w:sz="4" w:space="0" w:color="auto"/>
            </w:tcBorders>
            <w:vAlign w:val="center"/>
          </w:tcPr>
          <w:p w14:paraId="3E4892D2" w14:textId="77777777" w:rsidR="00EF0384" w:rsidRPr="00681D54" w:rsidRDefault="00EF0384" w:rsidP="0055431A">
            <w:r w:rsidRPr="00681D54">
              <w:rPr>
                <w:sz w:val="24"/>
              </w:rPr>
              <w:t>тыс. кв. м</w:t>
            </w:r>
          </w:p>
        </w:tc>
        <w:tc>
          <w:tcPr>
            <w:tcW w:w="1871" w:type="dxa"/>
            <w:tcBorders>
              <w:top w:val="single" w:sz="4" w:space="0" w:color="auto"/>
              <w:left w:val="single" w:sz="4" w:space="0" w:color="auto"/>
              <w:bottom w:val="single" w:sz="4" w:space="0" w:color="auto"/>
              <w:right w:val="single" w:sz="4" w:space="0" w:color="auto"/>
            </w:tcBorders>
            <w:vAlign w:val="center"/>
          </w:tcPr>
          <w:p w14:paraId="01355D8E" w14:textId="77777777" w:rsidR="00EF0384" w:rsidRPr="00681D54" w:rsidRDefault="00EF0384" w:rsidP="0055431A">
            <w:pPr>
              <w:jc w:val="both"/>
            </w:pPr>
            <w:r w:rsidRPr="00681D54">
              <w:rPr>
                <w:sz w:val="24"/>
              </w:rPr>
              <w:t>-</w:t>
            </w:r>
          </w:p>
        </w:tc>
        <w:tc>
          <w:tcPr>
            <w:tcW w:w="1871" w:type="dxa"/>
            <w:tcBorders>
              <w:top w:val="single" w:sz="4" w:space="0" w:color="auto"/>
              <w:left w:val="single" w:sz="4" w:space="0" w:color="auto"/>
              <w:bottom w:val="single" w:sz="4" w:space="0" w:color="auto"/>
              <w:right w:val="single" w:sz="4" w:space="0" w:color="auto"/>
            </w:tcBorders>
            <w:vAlign w:val="center"/>
          </w:tcPr>
          <w:p w14:paraId="7752CD33" w14:textId="77777777" w:rsidR="00EF0384" w:rsidRPr="00681D54" w:rsidRDefault="00EF0384" w:rsidP="0055431A">
            <w:pPr>
              <w:jc w:val="both"/>
            </w:pPr>
            <w:r w:rsidRPr="00681D54">
              <w:rPr>
                <w:sz w:val="24"/>
              </w:rPr>
              <w:t>39,27</w:t>
            </w:r>
          </w:p>
        </w:tc>
      </w:tr>
    </w:tbl>
    <w:p w14:paraId="460ECFA3" w14:textId="13AE7C3E" w:rsidR="00EF0384" w:rsidRPr="00681D54" w:rsidRDefault="00EF0384" w:rsidP="00EF0384">
      <w:pPr>
        <w:pStyle w:val="affc"/>
        <w:suppressAutoHyphens/>
        <w:ind w:firstLine="0"/>
      </w:pPr>
      <w:r w:rsidRPr="00681D54">
        <w:tab/>
      </w:r>
    </w:p>
    <w:p w14:paraId="667ABC32" w14:textId="0FF0ABB3" w:rsidR="00EF0384" w:rsidRPr="00681D54" w:rsidRDefault="00EF0384" w:rsidP="00EF0384">
      <w:pPr>
        <w:suppressAutoHyphens/>
        <w:autoSpaceDE w:val="0"/>
        <w:autoSpaceDN w:val="0"/>
        <w:adjustRightInd w:val="0"/>
        <w:snapToGrid/>
        <w:spacing w:after="240"/>
        <w:ind w:firstLine="708"/>
        <w:jc w:val="both"/>
        <w:rPr>
          <w:sz w:val="24"/>
          <w:szCs w:val="24"/>
          <w:lang w:eastAsia="en-US"/>
        </w:rPr>
      </w:pPr>
      <w:r w:rsidRPr="00681D54">
        <w:rPr>
          <w:b/>
          <w:sz w:val="24"/>
          <w:szCs w:val="24"/>
        </w:rPr>
        <w:t>6.3.2. Характеристики осваиваемой территории для развития жилищного строительства</w:t>
      </w:r>
    </w:p>
    <w:p w14:paraId="0D92B038"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 xml:space="preserve">На территории сельского поселения </w:t>
      </w:r>
      <w:proofErr w:type="spellStart"/>
      <w:r w:rsidRPr="00681D54">
        <w:rPr>
          <w:sz w:val="24"/>
        </w:rPr>
        <w:t>Лорино</w:t>
      </w:r>
      <w:proofErr w:type="spellEnd"/>
      <w:r w:rsidRPr="00681D54">
        <w:rPr>
          <w:sz w:val="24"/>
        </w:rPr>
        <w:t xml:space="preserve"> планируется 2 площадки для развития жилищного строительства. </w:t>
      </w:r>
    </w:p>
    <w:p w14:paraId="4F7F16F4"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Характеристики осваиваемой территории для развития жилищного строительства приведены в таблице 6.3.2.1.</w:t>
      </w:r>
    </w:p>
    <w:p w14:paraId="59A07AD6"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Таблица 6.3.2.1 - Характеристики осваиваемой территории для развития жилищного строительства</w:t>
      </w:r>
    </w:p>
    <w:tbl>
      <w:tblPr>
        <w:tblW w:w="0" w:type="auto"/>
        <w:jc w:val="center"/>
        <w:tblLayout w:type="fixed"/>
        <w:tblLook w:val="04A0" w:firstRow="1" w:lastRow="0" w:firstColumn="1" w:lastColumn="0" w:noHBand="0" w:noVBand="1"/>
      </w:tblPr>
      <w:tblGrid>
        <w:gridCol w:w="567"/>
        <w:gridCol w:w="2268"/>
        <w:gridCol w:w="1701"/>
        <w:gridCol w:w="1417"/>
        <w:gridCol w:w="1701"/>
        <w:gridCol w:w="1757"/>
      </w:tblGrid>
      <w:tr w:rsidR="00EF0384" w:rsidRPr="00681D54" w14:paraId="64A5CC2B"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C9548AB" w14:textId="77777777" w:rsidR="00EF0384" w:rsidRPr="00681D54" w:rsidRDefault="00EF0384" w:rsidP="0055431A">
            <w:pPr>
              <w:jc w:val="both"/>
            </w:pPr>
            <w:r w:rsidRPr="00681D54">
              <w:rPr>
                <w:b/>
                <w:sz w:val="24"/>
              </w:rPr>
              <w:t>№ п/п</w:t>
            </w:r>
          </w:p>
        </w:tc>
        <w:tc>
          <w:tcPr>
            <w:tcW w:w="2268" w:type="dxa"/>
            <w:tcBorders>
              <w:top w:val="single" w:sz="4" w:space="0" w:color="auto"/>
              <w:left w:val="single" w:sz="4" w:space="0" w:color="auto"/>
              <w:bottom w:val="single" w:sz="4" w:space="0" w:color="auto"/>
              <w:right w:val="single" w:sz="4" w:space="0" w:color="auto"/>
            </w:tcBorders>
            <w:vAlign w:val="center"/>
          </w:tcPr>
          <w:p w14:paraId="0611BBAA" w14:textId="77777777" w:rsidR="00EF0384" w:rsidRPr="00681D54" w:rsidRDefault="00EF0384" w:rsidP="0055431A">
            <w:pPr>
              <w:jc w:val="both"/>
            </w:pPr>
            <w:r w:rsidRPr="00681D54">
              <w:rPr>
                <w:b/>
                <w:sz w:val="24"/>
              </w:rPr>
              <w:t>Наименование территории</w:t>
            </w:r>
          </w:p>
        </w:tc>
        <w:tc>
          <w:tcPr>
            <w:tcW w:w="1701" w:type="dxa"/>
            <w:tcBorders>
              <w:top w:val="single" w:sz="4" w:space="0" w:color="auto"/>
              <w:left w:val="single" w:sz="4" w:space="0" w:color="auto"/>
              <w:bottom w:val="single" w:sz="4" w:space="0" w:color="auto"/>
              <w:right w:val="single" w:sz="4" w:space="0" w:color="auto"/>
            </w:tcBorders>
            <w:vAlign w:val="center"/>
          </w:tcPr>
          <w:p w14:paraId="71591FD4" w14:textId="77777777" w:rsidR="00EF0384" w:rsidRPr="00681D54" w:rsidRDefault="00EF0384" w:rsidP="0055431A">
            <w:pPr>
              <w:jc w:val="both"/>
            </w:pPr>
            <w:r w:rsidRPr="00681D54">
              <w:rPr>
                <w:b/>
                <w:sz w:val="24"/>
              </w:rPr>
              <w:t>Местоположение</w:t>
            </w:r>
          </w:p>
        </w:tc>
        <w:tc>
          <w:tcPr>
            <w:tcW w:w="1417" w:type="dxa"/>
            <w:tcBorders>
              <w:top w:val="single" w:sz="4" w:space="0" w:color="auto"/>
              <w:left w:val="single" w:sz="4" w:space="0" w:color="auto"/>
              <w:bottom w:val="single" w:sz="4" w:space="0" w:color="auto"/>
              <w:right w:val="single" w:sz="4" w:space="0" w:color="auto"/>
            </w:tcBorders>
            <w:vAlign w:val="center"/>
          </w:tcPr>
          <w:p w14:paraId="0326F544" w14:textId="77777777" w:rsidR="00EF0384" w:rsidRPr="00681D54" w:rsidRDefault="00EF0384" w:rsidP="0055431A">
            <w:pPr>
              <w:jc w:val="both"/>
            </w:pPr>
            <w:r w:rsidRPr="00681D54">
              <w:rPr>
                <w:b/>
                <w:sz w:val="24"/>
              </w:rPr>
              <w:t>Площадь территории, га</w:t>
            </w:r>
          </w:p>
        </w:tc>
        <w:tc>
          <w:tcPr>
            <w:tcW w:w="1701" w:type="dxa"/>
            <w:tcBorders>
              <w:top w:val="single" w:sz="4" w:space="0" w:color="auto"/>
              <w:left w:val="single" w:sz="4" w:space="0" w:color="auto"/>
              <w:bottom w:val="single" w:sz="4" w:space="0" w:color="auto"/>
              <w:right w:val="single" w:sz="4" w:space="0" w:color="auto"/>
            </w:tcBorders>
            <w:vAlign w:val="center"/>
          </w:tcPr>
          <w:p w14:paraId="089BDEE3" w14:textId="77777777" w:rsidR="00EF0384" w:rsidRPr="00681D54" w:rsidRDefault="00EF0384" w:rsidP="0055431A">
            <w:pPr>
              <w:jc w:val="both"/>
            </w:pPr>
            <w:r w:rsidRPr="00681D54">
              <w:rPr>
                <w:b/>
                <w:sz w:val="24"/>
              </w:rPr>
              <w:t>Тип застройки</w:t>
            </w:r>
          </w:p>
        </w:tc>
        <w:tc>
          <w:tcPr>
            <w:tcW w:w="1757" w:type="dxa"/>
            <w:tcBorders>
              <w:top w:val="single" w:sz="4" w:space="0" w:color="auto"/>
              <w:left w:val="single" w:sz="4" w:space="0" w:color="auto"/>
              <w:bottom w:val="single" w:sz="4" w:space="0" w:color="auto"/>
              <w:right w:val="single" w:sz="4" w:space="0" w:color="auto"/>
            </w:tcBorders>
            <w:vAlign w:val="center"/>
          </w:tcPr>
          <w:p w14:paraId="5EC2723F" w14:textId="77777777" w:rsidR="00EF0384" w:rsidRPr="00681D54" w:rsidRDefault="00EF0384" w:rsidP="0055431A">
            <w:pPr>
              <w:jc w:val="both"/>
            </w:pPr>
            <w:r w:rsidRPr="00681D54">
              <w:rPr>
                <w:b/>
                <w:sz w:val="24"/>
              </w:rPr>
              <w:t>Планируемый объем жилищного фонда, кв. м</w:t>
            </w:r>
          </w:p>
        </w:tc>
      </w:tr>
      <w:tr w:rsidR="00EF0384" w:rsidRPr="00681D54" w14:paraId="3580D004"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79670C0" w14:textId="77777777" w:rsidR="00EF0384" w:rsidRPr="00681D54" w:rsidRDefault="00EF0384" w:rsidP="0055431A">
            <w:pPr>
              <w:jc w:val="both"/>
            </w:pPr>
            <w:r w:rsidRPr="00681D54">
              <w:rPr>
                <w:sz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71705B80" w14:textId="77777777" w:rsidR="00EF0384" w:rsidRPr="00681D54" w:rsidRDefault="00EF0384" w:rsidP="0055431A">
            <w:pPr>
              <w:jc w:val="both"/>
            </w:pPr>
            <w:r w:rsidRPr="00681D54">
              <w:rPr>
                <w:sz w:val="24"/>
              </w:rPr>
              <w:t>Площадка №1</w:t>
            </w:r>
          </w:p>
        </w:tc>
        <w:tc>
          <w:tcPr>
            <w:tcW w:w="1701" w:type="dxa"/>
            <w:tcBorders>
              <w:top w:val="single" w:sz="4" w:space="0" w:color="auto"/>
              <w:left w:val="single" w:sz="4" w:space="0" w:color="auto"/>
              <w:bottom w:val="single" w:sz="4" w:space="0" w:color="auto"/>
              <w:right w:val="single" w:sz="4" w:space="0" w:color="auto"/>
            </w:tcBorders>
            <w:vAlign w:val="center"/>
          </w:tcPr>
          <w:p w14:paraId="7E7330F6" w14:textId="77777777" w:rsidR="00EF0384" w:rsidRPr="00681D54" w:rsidRDefault="00EF0384" w:rsidP="0055431A">
            <w:pPr>
              <w:jc w:val="both"/>
            </w:pPr>
            <w:r w:rsidRPr="00681D54">
              <w:rPr>
                <w:sz w:val="24"/>
              </w:rPr>
              <w:t xml:space="preserve">с. </w:t>
            </w:r>
            <w:proofErr w:type="spellStart"/>
            <w:r w:rsidRPr="00681D54">
              <w:rPr>
                <w:sz w:val="24"/>
              </w:rPr>
              <w:t>Лорино</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242A4A20" w14:textId="77777777" w:rsidR="00EF0384" w:rsidRPr="00681D54" w:rsidRDefault="00EF0384" w:rsidP="0055431A">
            <w:pPr>
              <w:jc w:val="both"/>
            </w:pPr>
            <w:r w:rsidRPr="00681D54">
              <w:rPr>
                <w:sz w:val="24"/>
              </w:rPr>
              <w:t>1,64</w:t>
            </w:r>
          </w:p>
        </w:tc>
        <w:tc>
          <w:tcPr>
            <w:tcW w:w="1701" w:type="dxa"/>
            <w:tcBorders>
              <w:top w:val="single" w:sz="4" w:space="0" w:color="auto"/>
              <w:left w:val="single" w:sz="4" w:space="0" w:color="auto"/>
              <w:bottom w:val="single" w:sz="4" w:space="0" w:color="auto"/>
              <w:right w:val="single" w:sz="4" w:space="0" w:color="auto"/>
            </w:tcBorders>
            <w:vAlign w:val="center"/>
          </w:tcPr>
          <w:p w14:paraId="056A71BD" w14:textId="77777777" w:rsidR="00EF0384" w:rsidRPr="00681D54" w:rsidRDefault="00EF0384" w:rsidP="0055431A">
            <w:pPr>
              <w:jc w:val="both"/>
            </w:pPr>
            <w:r w:rsidRPr="00681D54">
              <w:rPr>
                <w:sz w:val="24"/>
              </w:rPr>
              <w:t>Зона застройки малоэтажными жилыми домами (до 4 этажей, включая мансардный)</w:t>
            </w:r>
          </w:p>
        </w:tc>
        <w:tc>
          <w:tcPr>
            <w:tcW w:w="1757" w:type="dxa"/>
            <w:tcBorders>
              <w:top w:val="single" w:sz="4" w:space="0" w:color="auto"/>
              <w:left w:val="single" w:sz="4" w:space="0" w:color="auto"/>
              <w:bottom w:val="single" w:sz="4" w:space="0" w:color="auto"/>
              <w:right w:val="single" w:sz="4" w:space="0" w:color="auto"/>
            </w:tcBorders>
            <w:vAlign w:val="center"/>
          </w:tcPr>
          <w:p w14:paraId="5F9A1768" w14:textId="77777777" w:rsidR="00EF0384" w:rsidRPr="00681D54" w:rsidRDefault="00EF0384" w:rsidP="0055431A">
            <w:pPr>
              <w:jc w:val="both"/>
            </w:pPr>
            <w:r w:rsidRPr="00681D54">
              <w:rPr>
                <w:sz w:val="24"/>
              </w:rPr>
              <w:t>3 286</w:t>
            </w:r>
          </w:p>
        </w:tc>
      </w:tr>
      <w:tr w:rsidR="00EF0384" w:rsidRPr="00681D54" w14:paraId="5EF07FFC"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9B8FE20" w14:textId="77777777" w:rsidR="00EF0384" w:rsidRPr="00681D54" w:rsidRDefault="00EF0384" w:rsidP="0055431A">
            <w:pPr>
              <w:jc w:val="both"/>
            </w:pPr>
            <w:r w:rsidRPr="00681D54">
              <w:rPr>
                <w:sz w:val="24"/>
              </w:rPr>
              <w:t>2</w:t>
            </w:r>
          </w:p>
        </w:tc>
        <w:tc>
          <w:tcPr>
            <w:tcW w:w="2268" w:type="dxa"/>
            <w:tcBorders>
              <w:top w:val="single" w:sz="4" w:space="0" w:color="auto"/>
              <w:left w:val="single" w:sz="4" w:space="0" w:color="auto"/>
              <w:bottom w:val="single" w:sz="4" w:space="0" w:color="auto"/>
              <w:right w:val="single" w:sz="4" w:space="0" w:color="auto"/>
            </w:tcBorders>
            <w:vAlign w:val="center"/>
          </w:tcPr>
          <w:p w14:paraId="38F9CED8" w14:textId="77777777" w:rsidR="00EF0384" w:rsidRPr="00681D54" w:rsidRDefault="00EF0384" w:rsidP="0055431A">
            <w:pPr>
              <w:jc w:val="both"/>
            </w:pPr>
            <w:r w:rsidRPr="00681D54">
              <w:rPr>
                <w:sz w:val="24"/>
              </w:rPr>
              <w:t>Площадка №2</w:t>
            </w:r>
          </w:p>
        </w:tc>
        <w:tc>
          <w:tcPr>
            <w:tcW w:w="1701" w:type="dxa"/>
            <w:tcBorders>
              <w:top w:val="single" w:sz="4" w:space="0" w:color="auto"/>
              <w:left w:val="single" w:sz="4" w:space="0" w:color="auto"/>
              <w:bottom w:val="single" w:sz="4" w:space="0" w:color="auto"/>
              <w:right w:val="single" w:sz="4" w:space="0" w:color="auto"/>
            </w:tcBorders>
            <w:vAlign w:val="center"/>
          </w:tcPr>
          <w:p w14:paraId="6280F74E" w14:textId="77777777" w:rsidR="00EF0384" w:rsidRPr="00681D54" w:rsidRDefault="00EF0384" w:rsidP="0055431A">
            <w:pPr>
              <w:jc w:val="both"/>
            </w:pPr>
            <w:r w:rsidRPr="00681D54">
              <w:rPr>
                <w:sz w:val="24"/>
              </w:rPr>
              <w:t xml:space="preserve">с. </w:t>
            </w:r>
            <w:proofErr w:type="spellStart"/>
            <w:r w:rsidRPr="00681D54">
              <w:rPr>
                <w:sz w:val="24"/>
              </w:rPr>
              <w:t>Лорино</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089C4614" w14:textId="77777777" w:rsidR="00EF0384" w:rsidRPr="00681D54" w:rsidRDefault="00EF0384" w:rsidP="0055431A">
            <w:pPr>
              <w:jc w:val="both"/>
            </w:pPr>
            <w:r w:rsidRPr="00681D54">
              <w:rPr>
                <w:sz w:val="24"/>
              </w:rPr>
              <w:t>3,71</w:t>
            </w:r>
          </w:p>
        </w:tc>
        <w:tc>
          <w:tcPr>
            <w:tcW w:w="1701" w:type="dxa"/>
            <w:tcBorders>
              <w:top w:val="single" w:sz="4" w:space="0" w:color="auto"/>
              <w:left w:val="single" w:sz="4" w:space="0" w:color="auto"/>
              <w:bottom w:val="single" w:sz="4" w:space="0" w:color="auto"/>
              <w:right w:val="single" w:sz="4" w:space="0" w:color="auto"/>
            </w:tcBorders>
            <w:vAlign w:val="center"/>
          </w:tcPr>
          <w:p w14:paraId="6E391F77" w14:textId="77777777" w:rsidR="00EF0384" w:rsidRPr="00681D54" w:rsidRDefault="00EF0384" w:rsidP="0055431A">
            <w:pPr>
              <w:jc w:val="both"/>
            </w:pPr>
            <w:r w:rsidRPr="00681D54">
              <w:rPr>
                <w:sz w:val="24"/>
              </w:rPr>
              <w:t>Зона застройки малоэтажными жилыми домами (до 4 этажей, включая мансардный)</w:t>
            </w:r>
          </w:p>
        </w:tc>
        <w:tc>
          <w:tcPr>
            <w:tcW w:w="1757" w:type="dxa"/>
            <w:tcBorders>
              <w:top w:val="single" w:sz="4" w:space="0" w:color="auto"/>
              <w:left w:val="single" w:sz="4" w:space="0" w:color="auto"/>
              <w:bottom w:val="single" w:sz="4" w:space="0" w:color="auto"/>
              <w:right w:val="single" w:sz="4" w:space="0" w:color="auto"/>
            </w:tcBorders>
            <w:vAlign w:val="center"/>
          </w:tcPr>
          <w:p w14:paraId="20790CE5" w14:textId="77777777" w:rsidR="00EF0384" w:rsidRPr="00681D54" w:rsidRDefault="00EF0384" w:rsidP="0055431A">
            <w:pPr>
              <w:jc w:val="both"/>
            </w:pPr>
            <w:r w:rsidRPr="00681D54">
              <w:rPr>
                <w:sz w:val="24"/>
              </w:rPr>
              <w:t>7 414</w:t>
            </w:r>
          </w:p>
        </w:tc>
      </w:tr>
    </w:tbl>
    <w:p w14:paraId="4B6ADBBC"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 xml:space="preserve">В целях уточнения расположения земельных участков, их площадей, создания </w:t>
      </w:r>
      <w:r w:rsidRPr="00681D54">
        <w:rPr>
          <w:sz w:val="24"/>
        </w:rPr>
        <w:br/>
        <w:t>улично-дорожной сети, а также последующей постановки на кадастровый учет, в обязательном порядке потребуется принятие уполномоченными органами решения на разработку проекта планировки и межевания территории.</w:t>
      </w:r>
    </w:p>
    <w:p w14:paraId="601EF01F" w14:textId="77777777" w:rsidR="009D1A6A" w:rsidRPr="00681D54" w:rsidRDefault="009D1A6A" w:rsidP="00765197">
      <w:pPr>
        <w:pStyle w:val="110"/>
        <w:rPr>
          <w:rFonts w:ascii="Times New Roman" w:hAnsi="Times New Roman"/>
        </w:rPr>
      </w:pPr>
      <w:bookmarkStart w:id="112" w:name="_Toc192599506"/>
      <w:bookmarkStart w:id="113" w:name="_Toc193219422"/>
      <w:bookmarkStart w:id="114" w:name="_Toc233039269"/>
      <w:r w:rsidRPr="00681D54">
        <w:rPr>
          <w:rFonts w:ascii="Times New Roman" w:hAnsi="Times New Roman"/>
        </w:rPr>
        <w:t>Социальная инфраструктура</w:t>
      </w:r>
      <w:bookmarkEnd w:id="112"/>
      <w:bookmarkEnd w:id="113"/>
      <w:bookmarkEnd w:id="114"/>
    </w:p>
    <w:p w14:paraId="009DFAF0" w14:textId="77777777" w:rsidR="00111B3C" w:rsidRPr="00681D54" w:rsidRDefault="00111B3C" w:rsidP="00111B3C">
      <w:pPr>
        <w:pStyle w:val="111"/>
      </w:pPr>
      <w:bookmarkStart w:id="115" w:name="_Toc233039270"/>
      <w:r w:rsidRPr="00681D54">
        <w:t>Объекты образования</w:t>
      </w:r>
      <w:bookmarkEnd w:id="115"/>
    </w:p>
    <w:p w14:paraId="15985808" w14:textId="393836A6" w:rsidR="00EF0384" w:rsidRPr="00681D54" w:rsidRDefault="00EF0384" w:rsidP="00EF0384">
      <w:pPr>
        <w:suppressAutoHyphens/>
        <w:snapToGrid/>
        <w:jc w:val="both"/>
        <w:rPr>
          <w:sz w:val="24"/>
          <w:szCs w:val="24"/>
        </w:rPr>
      </w:pPr>
      <w:r w:rsidRPr="00681D54">
        <w:rPr>
          <w:sz w:val="24"/>
          <w:szCs w:val="24"/>
        </w:rPr>
        <w:t>Таблица 6.4.1.1 - Расчет обеспеченности объектами образования</w:t>
      </w:r>
    </w:p>
    <w:tbl>
      <w:tblPr>
        <w:tblW w:w="9350" w:type="dxa"/>
        <w:jc w:val="center"/>
        <w:tblLook w:val="04A0" w:firstRow="1" w:lastRow="0" w:firstColumn="1" w:lastColumn="0" w:noHBand="0" w:noVBand="1"/>
      </w:tblPr>
      <w:tblGrid>
        <w:gridCol w:w="561"/>
        <w:gridCol w:w="2543"/>
        <w:gridCol w:w="2207"/>
        <w:gridCol w:w="1876"/>
        <w:gridCol w:w="2163"/>
      </w:tblGrid>
      <w:tr w:rsidR="00EF0384" w:rsidRPr="00681D54" w14:paraId="65D2E3F3"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075F889" w14:textId="77777777" w:rsidR="00EF0384" w:rsidRPr="00681D54" w:rsidRDefault="00EF0384" w:rsidP="0055431A">
            <w:pPr>
              <w:jc w:val="both"/>
            </w:pPr>
            <w:r w:rsidRPr="00681D54">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18CC5A24" w14:textId="77777777" w:rsidR="00EF0384" w:rsidRPr="00681D54" w:rsidRDefault="00EF0384" w:rsidP="0055431A">
            <w:pPr>
              <w:jc w:val="both"/>
            </w:pPr>
            <w:r w:rsidRPr="00681D54">
              <w:rPr>
                <w:b/>
                <w:sz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72AADDA8" w14:textId="77777777" w:rsidR="00EF0384" w:rsidRPr="00681D54" w:rsidRDefault="00EF0384" w:rsidP="0055431A">
            <w:pPr>
              <w:jc w:val="both"/>
            </w:pPr>
            <w:r w:rsidRPr="00681D54">
              <w:rPr>
                <w:b/>
                <w:sz w:val="24"/>
              </w:rPr>
              <w:t>Существующая инфраструктура, мест</w:t>
            </w:r>
          </w:p>
        </w:tc>
        <w:tc>
          <w:tcPr>
            <w:tcW w:w="3402" w:type="dxa"/>
            <w:tcBorders>
              <w:top w:val="single" w:sz="4" w:space="0" w:color="auto"/>
              <w:left w:val="single" w:sz="4" w:space="0" w:color="auto"/>
              <w:bottom w:val="single" w:sz="4" w:space="0" w:color="auto"/>
              <w:right w:val="single" w:sz="4" w:space="0" w:color="auto"/>
            </w:tcBorders>
            <w:vAlign w:val="center"/>
          </w:tcPr>
          <w:p w14:paraId="20067A48" w14:textId="77777777" w:rsidR="00EF0384" w:rsidRPr="00681D54" w:rsidRDefault="00EF0384" w:rsidP="0055431A">
            <w:pPr>
              <w:jc w:val="both"/>
            </w:pPr>
            <w:r w:rsidRPr="00681D54">
              <w:rPr>
                <w:b/>
                <w:sz w:val="24"/>
              </w:rPr>
              <w:t>Нормативная потребность, мест</w:t>
            </w:r>
          </w:p>
        </w:tc>
        <w:tc>
          <w:tcPr>
            <w:tcW w:w="3402" w:type="dxa"/>
            <w:tcBorders>
              <w:top w:val="single" w:sz="4" w:space="0" w:color="auto"/>
              <w:left w:val="single" w:sz="4" w:space="0" w:color="auto"/>
              <w:bottom w:val="single" w:sz="4" w:space="0" w:color="auto"/>
              <w:right w:val="single" w:sz="4" w:space="0" w:color="auto"/>
            </w:tcBorders>
            <w:vAlign w:val="center"/>
          </w:tcPr>
          <w:p w14:paraId="338DE690" w14:textId="77777777" w:rsidR="00EF0384" w:rsidRPr="00681D54" w:rsidRDefault="00EF0384" w:rsidP="0055431A">
            <w:pPr>
              <w:jc w:val="both"/>
            </w:pPr>
            <w:r w:rsidRPr="00681D54">
              <w:rPr>
                <w:b/>
                <w:sz w:val="24"/>
              </w:rPr>
              <w:t>Обеспеченность, %</w:t>
            </w:r>
          </w:p>
        </w:tc>
      </w:tr>
      <w:tr w:rsidR="00EF0384" w:rsidRPr="00681D54" w14:paraId="5361E62A"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67FBF9C" w14:textId="77777777" w:rsidR="00EF0384" w:rsidRPr="00681D54" w:rsidRDefault="00EF0384" w:rsidP="0055431A">
            <w:pPr>
              <w:jc w:val="both"/>
            </w:pPr>
            <w:r w:rsidRPr="00681D54">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4DE6B7CF" w14:textId="77777777" w:rsidR="00EF0384" w:rsidRPr="00681D54" w:rsidRDefault="00EF0384" w:rsidP="0055431A">
            <w:pPr>
              <w:jc w:val="both"/>
            </w:pPr>
            <w:r w:rsidRPr="00681D54">
              <w:rPr>
                <w:sz w:val="24"/>
              </w:rPr>
              <w:t>Дошкольные образовательные организации</w:t>
            </w:r>
          </w:p>
        </w:tc>
        <w:tc>
          <w:tcPr>
            <w:tcW w:w="1871" w:type="dxa"/>
            <w:tcBorders>
              <w:top w:val="single" w:sz="4" w:space="0" w:color="auto"/>
              <w:left w:val="single" w:sz="4" w:space="0" w:color="auto"/>
              <w:bottom w:val="single" w:sz="4" w:space="0" w:color="auto"/>
              <w:right w:val="single" w:sz="4" w:space="0" w:color="auto"/>
            </w:tcBorders>
            <w:vAlign w:val="center"/>
          </w:tcPr>
          <w:p w14:paraId="27266EDF" w14:textId="77777777" w:rsidR="00EF0384" w:rsidRPr="00681D54" w:rsidRDefault="00EF0384" w:rsidP="0055431A">
            <w:pPr>
              <w:jc w:val="both"/>
            </w:pPr>
            <w:r w:rsidRPr="00681D54">
              <w:rPr>
                <w:sz w:val="24"/>
              </w:rPr>
              <w:t>140</w:t>
            </w:r>
          </w:p>
        </w:tc>
        <w:tc>
          <w:tcPr>
            <w:tcW w:w="1871" w:type="dxa"/>
            <w:tcBorders>
              <w:top w:val="single" w:sz="4" w:space="0" w:color="auto"/>
              <w:left w:val="single" w:sz="4" w:space="0" w:color="auto"/>
              <w:bottom w:val="single" w:sz="4" w:space="0" w:color="auto"/>
              <w:right w:val="single" w:sz="4" w:space="0" w:color="auto"/>
            </w:tcBorders>
            <w:vAlign w:val="center"/>
          </w:tcPr>
          <w:p w14:paraId="08781F5B" w14:textId="77777777" w:rsidR="00EF0384" w:rsidRPr="00681D54" w:rsidRDefault="00EF0384" w:rsidP="0055431A">
            <w:pPr>
              <w:jc w:val="both"/>
            </w:pPr>
            <w:r w:rsidRPr="00681D54">
              <w:rPr>
                <w:sz w:val="24"/>
              </w:rPr>
              <w:t>97</w:t>
            </w:r>
          </w:p>
        </w:tc>
        <w:tc>
          <w:tcPr>
            <w:tcW w:w="1871" w:type="dxa"/>
            <w:tcBorders>
              <w:top w:val="single" w:sz="4" w:space="0" w:color="auto"/>
              <w:left w:val="single" w:sz="4" w:space="0" w:color="auto"/>
              <w:bottom w:val="single" w:sz="4" w:space="0" w:color="auto"/>
              <w:right w:val="single" w:sz="4" w:space="0" w:color="auto"/>
            </w:tcBorders>
            <w:vAlign w:val="center"/>
          </w:tcPr>
          <w:p w14:paraId="03579E55" w14:textId="77777777" w:rsidR="00EF0384" w:rsidRPr="00681D54" w:rsidRDefault="00EF0384" w:rsidP="0055431A">
            <w:pPr>
              <w:jc w:val="both"/>
            </w:pPr>
            <w:r w:rsidRPr="00681D54">
              <w:rPr>
                <w:sz w:val="24"/>
              </w:rPr>
              <w:t>полная</w:t>
            </w:r>
          </w:p>
        </w:tc>
      </w:tr>
      <w:tr w:rsidR="00EF0384" w:rsidRPr="00681D54" w14:paraId="21EC47BA"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DC7B771" w14:textId="77777777" w:rsidR="00EF0384" w:rsidRPr="00681D54" w:rsidRDefault="00EF0384" w:rsidP="0055431A">
            <w:pPr>
              <w:jc w:val="both"/>
            </w:pPr>
            <w:r w:rsidRPr="00681D54">
              <w:rPr>
                <w:sz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21D55041" w14:textId="77777777" w:rsidR="00EF0384" w:rsidRPr="00681D54" w:rsidRDefault="00EF0384" w:rsidP="0055431A">
            <w:pPr>
              <w:jc w:val="both"/>
            </w:pPr>
            <w:r w:rsidRPr="00681D54">
              <w:rPr>
                <w:sz w:val="24"/>
              </w:rPr>
              <w:t>Общеобразовательные организации</w:t>
            </w:r>
          </w:p>
        </w:tc>
        <w:tc>
          <w:tcPr>
            <w:tcW w:w="1871" w:type="dxa"/>
            <w:tcBorders>
              <w:top w:val="single" w:sz="4" w:space="0" w:color="auto"/>
              <w:left w:val="single" w:sz="4" w:space="0" w:color="auto"/>
              <w:bottom w:val="single" w:sz="4" w:space="0" w:color="auto"/>
              <w:right w:val="single" w:sz="4" w:space="0" w:color="auto"/>
            </w:tcBorders>
            <w:vAlign w:val="center"/>
          </w:tcPr>
          <w:p w14:paraId="0F749E2A" w14:textId="77777777" w:rsidR="00EF0384" w:rsidRPr="00681D54" w:rsidRDefault="00EF0384" w:rsidP="0055431A">
            <w:pPr>
              <w:jc w:val="both"/>
            </w:pPr>
            <w:r w:rsidRPr="00681D54">
              <w:rPr>
                <w:sz w:val="24"/>
              </w:rPr>
              <w:t>320</w:t>
            </w:r>
          </w:p>
        </w:tc>
        <w:tc>
          <w:tcPr>
            <w:tcW w:w="1871" w:type="dxa"/>
            <w:tcBorders>
              <w:top w:val="single" w:sz="4" w:space="0" w:color="auto"/>
              <w:left w:val="single" w:sz="4" w:space="0" w:color="auto"/>
              <w:bottom w:val="single" w:sz="4" w:space="0" w:color="auto"/>
              <w:right w:val="single" w:sz="4" w:space="0" w:color="auto"/>
            </w:tcBorders>
            <w:vAlign w:val="center"/>
          </w:tcPr>
          <w:p w14:paraId="07E46EDA" w14:textId="77777777" w:rsidR="00EF0384" w:rsidRPr="00681D54" w:rsidRDefault="00EF0384" w:rsidP="0055431A">
            <w:pPr>
              <w:jc w:val="both"/>
            </w:pPr>
            <w:r w:rsidRPr="00681D54">
              <w:rPr>
                <w:sz w:val="24"/>
              </w:rPr>
              <w:t>142</w:t>
            </w:r>
          </w:p>
        </w:tc>
        <w:tc>
          <w:tcPr>
            <w:tcW w:w="1871" w:type="dxa"/>
            <w:tcBorders>
              <w:top w:val="single" w:sz="4" w:space="0" w:color="auto"/>
              <w:left w:val="single" w:sz="4" w:space="0" w:color="auto"/>
              <w:bottom w:val="single" w:sz="4" w:space="0" w:color="auto"/>
              <w:right w:val="single" w:sz="4" w:space="0" w:color="auto"/>
            </w:tcBorders>
            <w:vAlign w:val="center"/>
          </w:tcPr>
          <w:p w14:paraId="617D6082" w14:textId="77777777" w:rsidR="00EF0384" w:rsidRPr="00681D54" w:rsidRDefault="00EF0384" w:rsidP="0055431A">
            <w:pPr>
              <w:jc w:val="both"/>
            </w:pPr>
            <w:r w:rsidRPr="00681D54">
              <w:rPr>
                <w:sz w:val="24"/>
              </w:rPr>
              <w:t>полная</w:t>
            </w:r>
          </w:p>
        </w:tc>
      </w:tr>
      <w:tr w:rsidR="00EF0384" w:rsidRPr="00681D54" w14:paraId="5B3CFBA5"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0885EA6" w14:textId="77777777" w:rsidR="00EF0384" w:rsidRPr="00681D54" w:rsidRDefault="00EF0384" w:rsidP="0055431A">
            <w:pPr>
              <w:jc w:val="both"/>
            </w:pPr>
            <w:r w:rsidRPr="00681D54">
              <w:rPr>
                <w:sz w:val="24"/>
              </w:rPr>
              <w:t>3</w:t>
            </w:r>
          </w:p>
        </w:tc>
        <w:tc>
          <w:tcPr>
            <w:tcW w:w="1956" w:type="dxa"/>
            <w:tcBorders>
              <w:top w:val="single" w:sz="4" w:space="0" w:color="auto"/>
              <w:left w:val="single" w:sz="4" w:space="0" w:color="auto"/>
              <w:bottom w:val="single" w:sz="4" w:space="0" w:color="auto"/>
              <w:right w:val="single" w:sz="4" w:space="0" w:color="auto"/>
            </w:tcBorders>
            <w:vAlign w:val="center"/>
          </w:tcPr>
          <w:p w14:paraId="0AA3C300" w14:textId="77777777" w:rsidR="00EF0384" w:rsidRPr="00681D54" w:rsidRDefault="00EF0384" w:rsidP="0055431A">
            <w:pPr>
              <w:jc w:val="both"/>
            </w:pPr>
            <w:r w:rsidRPr="00681D54">
              <w:rPr>
                <w:sz w:val="24"/>
              </w:rPr>
              <w:t>Организации дополнительного образования</w:t>
            </w:r>
          </w:p>
        </w:tc>
        <w:tc>
          <w:tcPr>
            <w:tcW w:w="1871" w:type="dxa"/>
            <w:tcBorders>
              <w:top w:val="single" w:sz="4" w:space="0" w:color="auto"/>
              <w:left w:val="single" w:sz="4" w:space="0" w:color="auto"/>
              <w:bottom w:val="single" w:sz="4" w:space="0" w:color="auto"/>
              <w:right w:val="single" w:sz="4" w:space="0" w:color="auto"/>
            </w:tcBorders>
            <w:vAlign w:val="center"/>
          </w:tcPr>
          <w:p w14:paraId="477C8F6C" w14:textId="77777777" w:rsidR="00EF0384" w:rsidRPr="00681D54" w:rsidRDefault="00EF0384" w:rsidP="0055431A">
            <w:pPr>
              <w:jc w:val="both"/>
            </w:pPr>
            <w:r w:rsidRPr="00681D54">
              <w:rPr>
                <w:sz w:val="24"/>
              </w:rPr>
              <w:t>0</w:t>
            </w:r>
          </w:p>
        </w:tc>
        <w:tc>
          <w:tcPr>
            <w:tcW w:w="1871" w:type="dxa"/>
            <w:tcBorders>
              <w:top w:val="single" w:sz="4" w:space="0" w:color="auto"/>
              <w:left w:val="single" w:sz="4" w:space="0" w:color="auto"/>
              <w:bottom w:val="single" w:sz="4" w:space="0" w:color="auto"/>
              <w:right w:val="single" w:sz="4" w:space="0" w:color="auto"/>
            </w:tcBorders>
            <w:vAlign w:val="center"/>
          </w:tcPr>
          <w:p w14:paraId="1096FEF6" w14:textId="77777777" w:rsidR="00EF0384" w:rsidRPr="00681D54" w:rsidRDefault="00EF0384" w:rsidP="0055431A">
            <w:pPr>
              <w:jc w:val="both"/>
            </w:pPr>
            <w:r w:rsidRPr="00681D54">
              <w:rPr>
                <w:sz w:val="24"/>
              </w:rPr>
              <w:t>1</w:t>
            </w:r>
          </w:p>
        </w:tc>
        <w:tc>
          <w:tcPr>
            <w:tcW w:w="1871" w:type="dxa"/>
            <w:tcBorders>
              <w:top w:val="single" w:sz="4" w:space="0" w:color="auto"/>
              <w:left w:val="single" w:sz="4" w:space="0" w:color="auto"/>
              <w:bottom w:val="single" w:sz="4" w:space="0" w:color="auto"/>
              <w:right w:val="single" w:sz="4" w:space="0" w:color="auto"/>
            </w:tcBorders>
            <w:vAlign w:val="center"/>
          </w:tcPr>
          <w:p w14:paraId="0BBFE190" w14:textId="77777777" w:rsidR="00EF0384" w:rsidRPr="00681D54" w:rsidRDefault="00EF0384" w:rsidP="0055431A">
            <w:pPr>
              <w:jc w:val="both"/>
            </w:pPr>
            <w:r w:rsidRPr="00681D54">
              <w:rPr>
                <w:sz w:val="24"/>
              </w:rPr>
              <w:t>0</w:t>
            </w:r>
          </w:p>
        </w:tc>
      </w:tr>
    </w:tbl>
    <w:p w14:paraId="4D8EDAD5" w14:textId="77777777" w:rsidR="00EF0384" w:rsidRPr="00681D54" w:rsidRDefault="00EF0384" w:rsidP="00AC0225">
      <w:pPr>
        <w:autoSpaceDE w:val="0"/>
        <w:autoSpaceDN w:val="0"/>
        <w:adjustRightInd w:val="0"/>
        <w:snapToGrid/>
        <w:spacing w:line="276" w:lineRule="auto"/>
        <w:ind w:firstLine="709"/>
        <w:jc w:val="both"/>
        <w:rPr>
          <w:sz w:val="24"/>
        </w:rPr>
      </w:pPr>
      <w:r w:rsidRPr="00681D54">
        <w:rPr>
          <w:sz w:val="24"/>
        </w:rPr>
        <w:t xml:space="preserve">В поддержку системы образования сельского поселения </w:t>
      </w:r>
      <w:proofErr w:type="spellStart"/>
      <w:r w:rsidRPr="00681D54">
        <w:rPr>
          <w:sz w:val="24"/>
        </w:rPr>
        <w:t>Лорино</w:t>
      </w:r>
      <w:proofErr w:type="spellEnd"/>
      <w:r w:rsidRPr="00681D54">
        <w:rPr>
          <w:sz w:val="24"/>
        </w:rPr>
        <w:t xml:space="preserve"> реализуются различные муниципальные программы, направленные на обеспечение доступности качественного образования, ориентированного на формирование конкурентоспособной личности, отвечающей требованиям инновационного развития экономики, обладающей навыками проектирования собственной профессиональной карьеры и достижения современных стандартов качества жизни на основе общечеловеческих ценностей и активной гражданской позиции.</w:t>
      </w:r>
    </w:p>
    <w:p w14:paraId="7C6DFAD0" w14:textId="77777777" w:rsidR="00EF0384" w:rsidRPr="00681D54" w:rsidRDefault="00EF0384" w:rsidP="00AC0225">
      <w:pPr>
        <w:autoSpaceDE w:val="0"/>
        <w:autoSpaceDN w:val="0"/>
        <w:adjustRightInd w:val="0"/>
        <w:snapToGrid/>
        <w:spacing w:line="276" w:lineRule="auto"/>
        <w:ind w:firstLine="709"/>
        <w:jc w:val="both"/>
      </w:pPr>
      <w:r w:rsidRPr="00681D54">
        <w:rPr>
          <w:sz w:val="24"/>
        </w:rPr>
        <w:t xml:space="preserve">На территории сельского поселения </w:t>
      </w:r>
      <w:proofErr w:type="spellStart"/>
      <w:r w:rsidRPr="00681D54">
        <w:rPr>
          <w:sz w:val="24"/>
        </w:rPr>
        <w:t>Лорино</w:t>
      </w:r>
      <w:proofErr w:type="spellEnd"/>
      <w:r w:rsidRPr="00681D54">
        <w:rPr>
          <w:sz w:val="24"/>
        </w:rPr>
        <w:t xml:space="preserve"> мероприятий по развитию объектов образования не планируется. Согласно Плана комплексного развития сельского поселения </w:t>
      </w:r>
      <w:proofErr w:type="spellStart"/>
      <w:r w:rsidRPr="00681D54">
        <w:rPr>
          <w:sz w:val="24"/>
        </w:rPr>
        <w:t>Лорино</w:t>
      </w:r>
      <w:proofErr w:type="spellEnd"/>
      <w:r w:rsidRPr="00681D54">
        <w:rPr>
          <w:sz w:val="24"/>
        </w:rPr>
        <w:t xml:space="preserve"> Чукотского муниципального района на период 2025-2028 годы предусматривается проведение капитального ремонта МБОУ «СОШ» и МБДОУ «Детский сад «Солнышко».</w:t>
      </w:r>
    </w:p>
    <w:p w14:paraId="5B09DC24" w14:textId="3C954F87" w:rsidR="00111B3C" w:rsidRPr="00681D54" w:rsidRDefault="00111B3C" w:rsidP="00111B3C">
      <w:pPr>
        <w:pStyle w:val="111"/>
      </w:pPr>
      <w:bookmarkStart w:id="116" w:name="_Toc233039271"/>
      <w:r w:rsidRPr="00681D54">
        <w:t>Объекты здравоохранения</w:t>
      </w:r>
      <w:bookmarkEnd w:id="116"/>
    </w:p>
    <w:p w14:paraId="16252058" w14:textId="5EB292F9"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 xml:space="preserve">В поддержку системы здравоохранения сельского поселения </w:t>
      </w:r>
      <w:proofErr w:type="spellStart"/>
      <w:r w:rsidRPr="00681D54">
        <w:rPr>
          <w:sz w:val="24"/>
        </w:rPr>
        <w:t>Лорино</w:t>
      </w:r>
      <w:proofErr w:type="spellEnd"/>
      <w:r w:rsidRPr="00681D54">
        <w:rPr>
          <w:sz w:val="24"/>
        </w:rPr>
        <w:t xml:space="preserve"> реализуются различные программы, направленные на обеспечение доступности качественной медицинской помощи, ориентированной на сохранение и укрепление здоровья населения, повышение продолжительности и качества жизни, а также формирование ответственного отношения граждан к своему здоровью. Эти программы способствуют развитию современной медицинской инфраструктуры, внедрению инновационных технологий диагностики и лечения, а также подготовке квалифицированных кадров, способных эффективно работать в условиях динамично развивающейся системы здравоохранения.</w:t>
      </w:r>
    </w:p>
    <w:p w14:paraId="295693B5" w14:textId="77777777" w:rsidR="000935D2" w:rsidRPr="00681D54" w:rsidRDefault="000935D2" w:rsidP="00AC0225">
      <w:pPr>
        <w:autoSpaceDE w:val="0"/>
        <w:autoSpaceDN w:val="0"/>
        <w:adjustRightInd w:val="0"/>
        <w:snapToGrid/>
        <w:spacing w:line="276" w:lineRule="auto"/>
        <w:ind w:firstLine="709"/>
        <w:jc w:val="both"/>
      </w:pPr>
      <w:r w:rsidRPr="00681D54">
        <w:rPr>
          <w:sz w:val="24"/>
        </w:rPr>
        <w:t xml:space="preserve">На территории сельского поселения </w:t>
      </w:r>
      <w:proofErr w:type="spellStart"/>
      <w:r w:rsidRPr="00681D54">
        <w:rPr>
          <w:sz w:val="24"/>
        </w:rPr>
        <w:t>Лорино</w:t>
      </w:r>
      <w:proofErr w:type="spellEnd"/>
      <w:r w:rsidRPr="00681D54">
        <w:rPr>
          <w:sz w:val="24"/>
        </w:rPr>
        <w:t xml:space="preserve"> мероприятий по развитию объектов здравоохранения не планируется. Согласно Плана комплексного развития сельского поселения </w:t>
      </w:r>
      <w:proofErr w:type="spellStart"/>
      <w:r w:rsidRPr="00681D54">
        <w:rPr>
          <w:sz w:val="24"/>
        </w:rPr>
        <w:t>Лорино</w:t>
      </w:r>
      <w:proofErr w:type="spellEnd"/>
      <w:r w:rsidRPr="00681D54">
        <w:rPr>
          <w:sz w:val="24"/>
        </w:rPr>
        <w:t xml:space="preserve"> Чукотского муниципального района на период 2025-2028 годы предусматривается проведение капитального ремонта врачебной амбулатории.</w:t>
      </w:r>
    </w:p>
    <w:p w14:paraId="0FC061EC" w14:textId="77777777" w:rsidR="00111B3C" w:rsidRPr="00681D54" w:rsidRDefault="00111B3C" w:rsidP="00111B3C">
      <w:pPr>
        <w:pStyle w:val="111"/>
      </w:pPr>
      <w:bookmarkStart w:id="117" w:name="_Toc233039272"/>
      <w:r w:rsidRPr="00681D54">
        <w:t>Объекты физической культуры и спорта</w:t>
      </w:r>
      <w:bookmarkEnd w:id="117"/>
    </w:p>
    <w:p w14:paraId="1D860A2E" w14:textId="2D082899"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 xml:space="preserve">Для объектов в области физической культуры и массового спорта, расположенных на территории сельского поселения </w:t>
      </w:r>
      <w:proofErr w:type="spellStart"/>
      <w:r w:rsidRPr="00681D54">
        <w:rPr>
          <w:sz w:val="24"/>
        </w:rPr>
        <w:t>Лорино</w:t>
      </w:r>
      <w:proofErr w:type="spellEnd"/>
      <w:r w:rsidRPr="00681D54">
        <w:rPr>
          <w:sz w:val="24"/>
        </w:rPr>
        <w:t>, характерны следующие проблемы:</w:t>
      </w:r>
    </w:p>
    <w:p w14:paraId="3A414CFF" w14:textId="77777777"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недостаточное развитие материальной базы физкультурно-спортивных учреждений;</w:t>
      </w:r>
    </w:p>
    <w:p w14:paraId="763394A5" w14:textId="77777777"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недостаточное количество профессиональных тренерских кадров;</w:t>
      </w:r>
    </w:p>
    <w:p w14:paraId="33DA7F1E" w14:textId="77777777"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недостаточное ресурсное обеспечение планируемых к проведению спортивных мероприятий;</w:t>
      </w:r>
    </w:p>
    <w:p w14:paraId="604B816E" w14:textId="77777777"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низкий уровень доступности физкультурно-спортивных объектов для маломобильных групп населения.</w:t>
      </w:r>
    </w:p>
    <w:p w14:paraId="4BB14981" w14:textId="77777777"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 xml:space="preserve">Для развития объектов физической культуры и спорта сельского поселения </w:t>
      </w:r>
      <w:proofErr w:type="spellStart"/>
      <w:r w:rsidRPr="00681D54">
        <w:rPr>
          <w:sz w:val="24"/>
        </w:rPr>
        <w:t>Лорино</w:t>
      </w:r>
      <w:proofErr w:type="spellEnd"/>
      <w:r w:rsidRPr="00681D54">
        <w:rPr>
          <w:sz w:val="24"/>
        </w:rPr>
        <w:t xml:space="preserve"> необходимо проводить мероприятия, направленные на: </w:t>
      </w:r>
    </w:p>
    <w:p w14:paraId="6B5DACF5" w14:textId="77777777"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 xml:space="preserve">модернизацию и строительство новых спортивных сооружений, обеспечивающих доступность занятий физической культурой для всех категорий и возрастных групп населения; </w:t>
      </w:r>
    </w:p>
    <w:p w14:paraId="03C11DB5" w14:textId="77777777"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оснащение объектов современным и безопасным оборудованием, инвентарем и технологиями, отвечающими требованиям различных видов спорта и стандартам безопасности;</w:t>
      </w:r>
    </w:p>
    <w:p w14:paraId="229D4F0B" w14:textId="77777777"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популяризацию здорового образа жизни и организацию массовых физкультурных мероприятий, соревнований и спортивных праздников для вовлечения населения в систематические занятия спортом;</w:t>
      </w:r>
    </w:p>
    <w:p w14:paraId="07EE2BDF" w14:textId="77777777"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развитие кадрового потенциала сферы, повышение квалификации тренерско-преподавательского состава и специалистов, отвечающих за эксплуатацию объектов.</w:t>
      </w:r>
    </w:p>
    <w:p w14:paraId="5715B971" w14:textId="77777777"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 xml:space="preserve">Проектом учитываются мероприятия в части объектов физической культуры и спорта регионального значения, предусмотренные Схемой территориального планирования региона сельского поселения </w:t>
      </w:r>
      <w:proofErr w:type="spellStart"/>
      <w:r w:rsidRPr="00681D54">
        <w:rPr>
          <w:sz w:val="24"/>
        </w:rPr>
        <w:t>Лорино</w:t>
      </w:r>
      <w:proofErr w:type="spellEnd"/>
      <w:r w:rsidRPr="00681D54">
        <w:rPr>
          <w:sz w:val="24"/>
        </w:rPr>
        <w:t>. Мероприятия (при их наличии) перечислены в разделе 2.2.</w:t>
      </w:r>
    </w:p>
    <w:p w14:paraId="7777FD10" w14:textId="77777777"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 xml:space="preserve">Проектом учитываются мероприятия в части объектов физической культуры и спорта местного значения, предусмотренные Схемой территориального планирования района сельского поселения </w:t>
      </w:r>
      <w:proofErr w:type="spellStart"/>
      <w:r w:rsidRPr="00681D54">
        <w:rPr>
          <w:sz w:val="24"/>
        </w:rPr>
        <w:t>Лорино</w:t>
      </w:r>
      <w:proofErr w:type="spellEnd"/>
      <w:r w:rsidRPr="00681D54">
        <w:rPr>
          <w:sz w:val="24"/>
        </w:rPr>
        <w:t>. Мероприятия (при их наличии) перечислены в разделе 3.</w:t>
      </w:r>
    </w:p>
    <w:p w14:paraId="513446EC" w14:textId="77777777"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 xml:space="preserve">В таблице ниже представлен перечень планируемых объектов физической культуры и спорта на территории сельского поселения </w:t>
      </w:r>
      <w:proofErr w:type="spellStart"/>
      <w:r w:rsidRPr="00681D54">
        <w:rPr>
          <w:sz w:val="24"/>
        </w:rPr>
        <w:t>Лорино</w:t>
      </w:r>
      <w:proofErr w:type="spellEnd"/>
      <w:r w:rsidRPr="00681D54">
        <w:rPr>
          <w:sz w:val="24"/>
        </w:rPr>
        <w:t>.</w:t>
      </w:r>
    </w:p>
    <w:p w14:paraId="5D91AC2A" w14:textId="77777777" w:rsidR="000935D2" w:rsidRPr="00681D54" w:rsidRDefault="000935D2" w:rsidP="00AC0225">
      <w:pPr>
        <w:autoSpaceDE w:val="0"/>
        <w:autoSpaceDN w:val="0"/>
        <w:adjustRightInd w:val="0"/>
        <w:snapToGrid/>
        <w:spacing w:line="276" w:lineRule="auto"/>
        <w:ind w:firstLine="709"/>
        <w:jc w:val="both"/>
        <w:rPr>
          <w:sz w:val="24"/>
        </w:rPr>
      </w:pPr>
      <w:r w:rsidRPr="00681D54">
        <w:rPr>
          <w:sz w:val="24"/>
        </w:rPr>
        <w:t xml:space="preserve">Таблица 6.4.3.1 — Планируемые объекты физической культуры и спорта сельского поселения </w:t>
      </w:r>
      <w:proofErr w:type="spellStart"/>
      <w:r w:rsidRPr="00681D54">
        <w:rPr>
          <w:sz w:val="24"/>
        </w:rPr>
        <w:t>Лорино</w:t>
      </w:r>
      <w:proofErr w:type="spellEnd"/>
    </w:p>
    <w:tbl>
      <w:tblPr>
        <w:tblW w:w="10095" w:type="dxa"/>
        <w:jc w:val="center"/>
        <w:tblLayout w:type="fixed"/>
        <w:tblLook w:val="04A0" w:firstRow="1" w:lastRow="0" w:firstColumn="1" w:lastColumn="0" w:noHBand="0" w:noVBand="1"/>
      </w:tblPr>
      <w:tblGrid>
        <w:gridCol w:w="560"/>
        <w:gridCol w:w="1822"/>
        <w:gridCol w:w="1663"/>
        <w:gridCol w:w="1479"/>
        <w:gridCol w:w="1613"/>
        <w:gridCol w:w="1557"/>
        <w:gridCol w:w="1401"/>
      </w:tblGrid>
      <w:tr w:rsidR="000935D2" w:rsidRPr="00681D54" w14:paraId="6AAE3C48" w14:textId="77777777" w:rsidTr="000935D2">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3886BEB2" w14:textId="77777777" w:rsidR="000935D2" w:rsidRPr="00681D54" w:rsidRDefault="000935D2" w:rsidP="0055431A">
            <w:pPr>
              <w:jc w:val="both"/>
            </w:pPr>
            <w:r w:rsidRPr="00681D54">
              <w:rPr>
                <w:b/>
                <w:sz w:val="24"/>
              </w:rPr>
              <w:t>№ п/п</w:t>
            </w:r>
          </w:p>
        </w:tc>
        <w:tc>
          <w:tcPr>
            <w:tcW w:w="1822" w:type="dxa"/>
            <w:tcBorders>
              <w:top w:val="single" w:sz="4" w:space="0" w:color="auto"/>
              <w:left w:val="single" w:sz="4" w:space="0" w:color="auto"/>
              <w:bottom w:val="single" w:sz="4" w:space="0" w:color="auto"/>
              <w:right w:val="single" w:sz="4" w:space="0" w:color="auto"/>
            </w:tcBorders>
            <w:vAlign w:val="center"/>
          </w:tcPr>
          <w:p w14:paraId="244E7AAC" w14:textId="77777777" w:rsidR="000935D2" w:rsidRPr="00681D54" w:rsidRDefault="000935D2" w:rsidP="0055431A">
            <w:pPr>
              <w:jc w:val="both"/>
            </w:pPr>
            <w:r w:rsidRPr="00681D54">
              <w:rPr>
                <w:b/>
                <w:sz w:val="24"/>
              </w:rPr>
              <w:t>Наименование объекта (сооружения)</w:t>
            </w:r>
          </w:p>
        </w:tc>
        <w:tc>
          <w:tcPr>
            <w:tcW w:w="1663" w:type="dxa"/>
            <w:tcBorders>
              <w:top w:val="single" w:sz="4" w:space="0" w:color="auto"/>
              <w:left w:val="single" w:sz="4" w:space="0" w:color="auto"/>
              <w:bottom w:val="single" w:sz="4" w:space="0" w:color="auto"/>
              <w:right w:val="single" w:sz="4" w:space="0" w:color="auto"/>
            </w:tcBorders>
            <w:vAlign w:val="center"/>
          </w:tcPr>
          <w:p w14:paraId="71C4E150" w14:textId="77777777" w:rsidR="000935D2" w:rsidRPr="00681D54" w:rsidRDefault="000935D2" w:rsidP="0055431A">
            <w:pPr>
              <w:jc w:val="both"/>
            </w:pPr>
            <w:r w:rsidRPr="00681D54">
              <w:rPr>
                <w:b/>
                <w:sz w:val="24"/>
              </w:rPr>
              <w:t>Адрес объекта (сооружения)</w:t>
            </w:r>
          </w:p>
        </w:tc>
        <w:tc>
          <w:tcPr>
            <w:tcW w:w="1479" w:type="dxa"/>
            <w:tcBorders>
              <w:top w:val="single" w:sz="4" w:space="0" w:color="auto"/>
              <w:left w:val="single" w:sz="4" w:space="0" w:color="auto"/>
              <w:bottom w:val="single" w:sz="4" w:space="0" w:color="auto"/>
              <w:right w:val="single" w:sz="4" w:space="0" w:color="auto"/>
            </w:tcBorders>
            <w:vAlign w:val="center"/>
          </w:tcPr>
          <w:p w14:paraId="2904A92F" w14:textId="77777777" w:rsidR="000935D2" w:rsidRPr="00681D54" w:rsidRDefault="000935D2" w:rsidP="0055431A">
            <w:pPr>
              <w:jc w:val="both"/>
            </w:pPr>
            <w:r w:rsidRPr="00681D54">
              <w:rPr>
                <w:b/>
                <w:sz w:val="24"/>
              </w:rPr>
              <w:t>Площадь кв. м (плоскостные сооружения)</w:t>
            </w:r>
          </w:p>
        </w:tc>
        <w:tc>
          <w:tcPr>
            <w:tcW w:w="1613" w:type="dxa"/>
            <w:tcBorders>
              <w:top w:val="single" w:sz="4" w:space="0" w:color="auto"/>
              <w:left w:val="single" w:sz="4" w:space="0" w:color="auto"/>
              <w:bottom w:val="single" w:sz="4" w:space="0" w:color="auto"/>
              <w:right w:val="single" w:sz="4" w:space="0" w:color="auto"/>
            </w:tcBorders>
            <w:vAlign w:val="center"/>
          </w:tcPr>
          <w:p w14:paraId="32DB31F0" w14:textId="77777777" w:rsidR="000935D2" w:rsidRPr="00681D54" w:rsidRDefault="000935D2" w:rsidP="0055431A">
            <w:pPr>
              <w:jc w:val="both"/>
            </w:pPr>
            <w:r w:rsidRPr="00681D54">
              <w:rPr>
                <w:b/>
                <w:sz w:val="24"/>
              </w:rPr>
              <w:t>Площадь кв. м площади пола (спортивные залы)</w:t>
            </w:r>
          </w:p>
        </w:tc>
        <w:tc>
          <w:tcPr>
            <w:tcW w:w="1557" w:type="dxa"/>
            <w:tcBorders>
              <w:top w:val="single" w:sz="4" w:space="0" w:color="auto"/>
              <w:left w:val="single" w:sz="4" w:space="0" w:color="auto"/>
              <w:bottom w:val="single" w:sz="4" w:space="0" w:color="auto"/>
              <w:right w:val="single" w:sz="4" w:space="0" w:color="auto"/>
            </w:tcBorders>
            <w:vAlign w:val="center"/>
          </w:tcPr>
          <w:p w14:paraId="1E179111" w14:textId="77777777" w:rsidR="000935D2" w:rsidRPr="00681D54" w:rsidRDefault="000935D2" w:rsidP="0055431A">
            <w:pPr>
              <w:jc w:val="both"/>
            </w:pPr>
            <w:r w:rsidRPr="00681D54">
              <w:rPr>
                <w:b/>
                <w:sz w:val="24"/>
              </w:rPr>
              <w:t>Площадь кв. м площади зеркала воды (плавательные бассейны)</w:t>
            </w:r>
          </w:p>
        </w:tc>
        <w:tc>
          <w:tcPr>
            <w:tcW w:w="1401" w:type="dxa"/>
            <w:tcBorders>
              <w:top w:val="single" w:sz="4" w:space="0" w:color="auto"/>
              <w:left w:val="single" w:sz="4" w:space="0" w:color="auto"/>
              <w:bottom w:val="single" w:sz="4" w:space="0" w:color="auto"/>
              <w:right w:val="single" w:sz="4" w:space="0" w:color="auto"/>
            </w:tcBorders>
            <w:vAlign w:val="center"/>
          </w:tcPr>
          <w:p w14:paraId="0924FA98" w14:textId="77777777" w:rsidR="000935D2" w:rsidRPr="00681D54" w:rsidRDefault="000935D2" w:rsidP="0055431A">
            <w:pPr>
              <w:jc w:val="both"/>
            </w:pPr>
            <w:r w:rsidRPr="00681D54">
              <w:rPr>
                <w:b/>
                <w:sz w:val="24"/>
              </w:rPr>
              <w:t>Характеристика планируемого мероприятия</w:t>
            </w:r>
          </w:p>
        </w:tc>
      </w:tr>
      <w:tr w:rsidR="004E5AAC" w:rsidRPr="00681D54" w14:paraId="76C89AA4" w14:textId="77777777" w:rsidTr="009F2188">
        <w:trPr>
          <w:jc w:val="center"/>
        </w:trPr>
        <w:tc>
          <w:tcPr>
            <w:tcW w:w="10095" w:type="dxa"/>
            <w:gridSpan w:val="7"/>
            <w:tcBorders>
              <w:top w:val="single" w:sz="4" w:space="0" w:color="auto"/>
              <w:left w:val="single" w:sz="4" w:space="0" w:color="auto"/>
              <w:bottom w:val="single" w:sz="4" w:space="0" w:color="auto"/>
              <w:right w:val="single" w:sz="4" w:space="0" w:color="auto"/>
            </w:tcBorders>
            <w:vAlign w:val="center"/>
          </w:tcPr>
          <w:p w14:paraId="087E77DA" w14:textId="271FFD6B" w:rsidR="004E5AAC" w:rsidRPr="00681D54" w:rsidRDefault="004E5AAC" w:rsidP="0055431A">
            <w:pPr>
              <w:jc w:val="both"/>
            </w:pPr>
            <w:r w:rsidRPr="00681D54">
              <w:rPr>
                <w:sz w:val="24"/>
              </w:rPr>
              <w:t>Объекты местного значения</w:t>
            </w:r>
          </w:p>
        </w:tc>
      </w:tr>
      <w:tr w:rsidR="000935D2" w:rsidRPr="00681D54" w14:paraId="5C77D511" w14:textId="77777777" w:rsidTr="000935D2">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08E18B7B" w14:textId="77777777" w:rsidR="000935D2" w:rsidRPr="00681D54" w:rsidRDefault="000935D2" w:rsidP="0055431A">
            <w:pPr>
              <w:jc w:val="both"/>
            </w:pPr>
            <w:r w:rsidRPr="00681D54">
              <w:rPr>
                <w:sz w:val="24"/>
              </w:rPr>
              <w:t>1</w:t>
            </w:r>
          </w:p>
        </w:tc>
        <w:tc>
          <w:tcPr>
            <w:tcW w:w="1822" w:type="dxa"/>
            <w:tcBorders>
              <w:top w:val="single" w:sz="4" w:space="0" w:color="auto"/>
              <w:left w:val="single" w:sz="4" w:space="0" w:color="auto"/>
              <w:bottom w:val="single" w:sz="4" w:space="0" w:color="auto"/>
              <w:right w:val="single" w:sz="4" w:space="0" w:color="auto"/>
            </w:tcBorders>
            <w:vAlign w:val="center"/>
          </w:tcPr>
          <w:p w14:paraId="4FB09193" w14:textId="77777777" w:rsidR="000935D2" w:rsidRPr="00681D54" w:rsidRDefault="000935D2" w:rsidP="0055431A">
            <w:pPr>
              <w:jc w:val="both"/>
            </w:pPr>
            <w:r w:rsidRPr="00681D54">
              <w:rPr>
                <w:sz w:val="24"/>
              </w:rPr>
              <w:t>ФОК</w:t>
            </w:r>
          </w:p>
        </w:tc>
        <w:tc>
          <w:tcPr>
            <w:tcW w:w="1663" w:type="dxa"/>
            <w:tcBorders>
              <w:top w:val="single" w:sz="4" w:space="0" w:color="auto"/>
              <w:left w:val="single" w:sz="4" w:space="0" w:color="auto"/>
              <w:bottom w:val="single" w:sz="4" w:space="0" w:color="auto"/>
              <w:right w:val="single" w:sz="4" w:space="0" w:color="auto"/>
            </w:tcBorders>
            <w:vAlign w:val="center"/>
          </w:tcPr>
          <w:p w14:paraId="43CD8E77" w14:textId="77777777" w:rsidR="000935D2" w:rsidRPr="00681D54" w:rsidRDefault="000935D2" w:rsidP="0055431A">
            <w:pPr>
              <w:jc w:val="both"/>
            </w:pPr>
            <w:r w:rsidRPr="00681D54">
              <w:rPr>
                <w:sz w:val="24"/>
              </w:rPr>
              <w:t xml:space="preserve">сельское поселение </w:t>
            </w:r>
            <w:proofErr w:type="spellStart"/>
            <w:r w:rsidRPr="00681D54">
              <w:rPr>
                <w:sz w:val="24"/>
              </w:rPr>
              <w:t>Лорино</w:t>
            </w:r>
            <w:proofErr w:type="spellEnd"/>
          </w:p>
        </w:tc>
        <w:tc>
          <w:tcPr>
            <w:tcW w:w="1479" w:type="dxa"/>
            <w:tcBorders>
              <w:top w:val="single" w:sz="4" w:space="0" w:color="auto"/>
              <w:left w:val="single" w:sz="4" w:space="0" w:color="auto"/>
              <w:bottom w:val="single" w:sz="4" w:space="0" w:color="auto"/>
              <w:right w:val="single" w:sz="4" w:space="0" w:color="auto"/>
            </w:tcBorders>
            <w:vAlign w:val="center"/>
          </w:tcPr>
          <w:p w14:paraId="3FDF51CF" w14:textId="77777777" w:rsidR="000935D2" w:rsidRPr="00681D54" w:rsidRDefault="000935D2" w:rsidP="0055431A">
            <w:pPr>
              <w:jc w:val="both"/>
            </w:pPr>
          </w:p>
        </w:tc>
        <w:tc>
          <w:tcPr>
            <w:tcW w:w="1613" w:type="dxa"/>
            <w:tcBorders>
              <w:top w:val="single" w:sz="4" w:space="0" w:color="auto"/>
              <w:left w:val="single" w:sz="4" w:space="0" w:color="auto"/>
              <w:bottom w:val="single" w:sz="4" w:space="0" w:color="auto"/>
              <w:right w:val="single" w:sz="4" w:space="0" w:color="auto"/>
            </w:tcBorders>
            <w:vAlign w:val="center"/>
          </w:tcPr>
          <w:p w14:paraId="75523F39" w14:textId="77777777" w:rsidR="000935D2" w:rsidRPr="00681D54" w:rsidRDefault="000935D2" w:rsidP="0055431A">
            <w:pPr>
              <w:jc w:val="both"/>
            </w:pPr>
          </w:p>
        </w:tc>
        <w:tc>
          <w:tcPr>
            <w:tcW w:w="1557" w:type="dxa"/>
            <w:tcBorders>
              <w:top w:val="single" w:sz="4" w:space="0" w:color="auto"/>
              <w:left w:val="single" w:sz="4" w:space="0" w:color="auto"/>
              <w:bottom w:val="single" w:sz="4" w:space="0" w:color="auto"/>
              <w:right w:val="single" w:sz="4" w:space="0" w:color="auto"/>
            </w:tcBorders>
            <w:vAlign w:val="center"/>
          </w:tcPr>
          <w:p w14:paraId="6F50636B" w14:textId="77777777" w:rsidR="000935D2" w:rsidRPr="00681D54" w:rsidRDefault="000935D2" w:rsidP="0055431A">
            <w:pPr>
              <w:jc w:val="both"/>
            </w:pPr>
          </w:p>
        </w:tc>
        <w:tc>
          <w:tcPr>
            <w:tcW w:w="1401" w:type="dxa"/>
            <w:tcBorders>
              <w:top w:val="single" w:sz="4" w:space="0" w:color="auto"/>
              <w:left w:val="single" w:sz="4" w:space="0" w:color="auto"/>
              <w:bottom w:val="single" w:sz="4" w:space="0" w:color="auto"/>
              <w:right w:val="single" w:sz="4" w:space="0" w:color="auto"/>
            </w:tcBorders>
            <w:vAlign w:val="center"/>
          </w:tcPr>
          <w:p w14:paraId="7A02E77E" w14:textId="77777777" w:rsidR="000935D2" w:rsidRPr="00681D54" w:rsidRDefault="000935D2" w:rsidP="0055431A">
            <w:pPr>
              <w:jc w:val="both"/>
            </w:pPr>
            <w:r w:rsidRPr="00681D54">
              <w:rPr>
                <w:sz w:val="24"/>
              </w:rPr>
              <w:t>Планируемый к размещению</w:t>
            </w:r>
          </w:p>
        </w:tc>
      </w:tr>
    </w:tbl>
    <w:p w14:paraId="61BD4AAB" w14:textId="77777777" w:rsidR="00111B3C" w:rsidRPr="00681D54" w:rsidRDefault="00111B3C" w:rsidP="00111B3C">
      <w:pPr>
        <w:pStyle w:val="111"/>
      </w:pPr>
      <w:bookmarkStart w:id="118" w:name="_Toc233039273"/>
      <w:r w:rsidRPr="00681D54">
        <w:t>Объекты культур</w:t>
      </w:r>
      <w:r w:rsidRPr="00681D54">
        <w:rPr>
          <w:lang w:val="ru-RU"/>
        </w:rPr>
        <w:t>ы</w:t>
      </w:r>
      <w:r w:rsidRPr="00681D54">
        <w:t xml:space="preserve"> и искусства</w:t>
      </w:r>
      <w:bookmarkEnd w:id="118"/>
    </w:p>
    <w:p w14:paraId="25571293" w14:textId="283D9DB8"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 xml:space="preserve">Для объектов в области культуры и искусства, расположенных на территории сельского поселения </w:t>
      </w:r>
      <w:proofErr w:type="spellStart"/>
      <w:r w:rsidRPr="00681D54">
        <w:rPr>
          <w:sz w:val="24"/>
        </w:rPr>
        <w:t>Лорино</w:t>
      </w:r>
      <w:proofErr w:type="spellEnd"/>
      <w:r w:rsidRPr="00681D54">
        <w:rPr>
          <w:sz w:val="24"/>
        </w:rPr>
        <w:t>, характерны следующие проблемы:</w:t>
      </w:r>
    </w:p>
    <w:p w14:paraId="18704C73" w14:textId="77777777"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физический износ материально-технической базы учреждений культуры и искусства;</w:t>
      </w:r>
    </w:p>
    <w:p w14:paraId="2731905A" w14:textId="77777777"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дефицит профессиональных кадров;</w:t>
      </w:r>
    </w:p>
    <w:p w14:paraId="337B857E" w14:textId="77777777"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недостаточное финансирование, ограничивающее возможность обновления экспозиций, проведения мероприятий и реализации творческих проектов;</w:t>
      </w:r>
    </w:p>
    <w:p w14:paraId="24BD007A" w14:textId="77777777"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низкий уровень цифровизации услуг и доступности цифровой информации, что снижает охват аудитории, особенно в удаленных населенных пунктах;</w:t>
      </w:r>
    </w:p>
    <w:p w14:paraId="01C809A9" w14:textId="77777777"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низкий уровень доступности объектов культуры и искусства для маломобильных групп населения.</w:t>
      </w:r>
    </w:p>
    <w:p w14:paraId="72275ADA" w14:textId="77777777"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 xml:space="preserve">Для развития объектов культуры и искусства сельского поселения </w:t>
      </w:r>
      <w:proofErr w:type="spellStart"/>
      <w:r w:rsidRPr="00681D54">
        <w:rPr>
          <w:sz w:val="24"/>
        </w:rPr>
        <w:t>Лорино</w:t>
      </w:r>
      <w:proofErr w:type="spellEnd"/>
      <w:r w:rsidRPr="00681D54">
        <w:rPr>
          <w:sz w:val="24"/>
        </w:rPr>
        <w:t xml:space="preserve"> необходимо проводить мероприятия, направленные на: </w:t>
      </w:r>
    </w:p>
    <w:p w14:paraId="6AD561D2" w14:textId="77777777"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 xml:space="preserve">модернизацию, реставрацию и создание новых культурных объектов; </w:t>
      </w:r>
    </w:p>
    <w:p w14:paraId="1716932D" w14:textId="77777777"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техническое переоснащение учреждений культуры современным оборудованием, а также пополнение музейных и библиотечных фондов для повышения качества и разнообразия предоставляемых услуг;</w:t>
      </w:r>
    </w:p>
    <w:p w14:paraId="5818EFC0" w14:textId="77777777"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 xml:space="preserve">сохранение и популяризацию культурного наследия, поддержку современных творческих инициатив и организацию массовых культурных мероприятий (фестивалей, выставок, концертов) для вовлечения населения в культурную жизнь; </w:t>
      </w:r>
    </w:p>
    <w:p w14:paraId="4FB280C0" w14:textId="77777777"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развитие кадрового потенциала сферы, повышение квалификации сотрудников учреждений культуры и привлечение молодых специалистов для внедрения инновационных подходов в работу.</w:t>
      </w:r>
    </w:p>
    <w:p w14:paraId="0E022417" w14:textId="77777777"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 xml:space="preserve">На территории сельского поселения </w:t>
      </w:r>
      <w:proofErr w:type="spellStart"/>
      <w:r w:rsidRPr="00681D54">
        <w:rPr>
          <w:sz w:val="24"/>
        </w:rPr>
        <w:t>Лорино</w:t>
      </w:r>
      <w:proofErr w:type="spellEnd"/>
      <w:r w:rsidRPr="00681D54">
        <w:rPr>
          <w:sz w:val="24"/>
        </w:rPr>
        <w:t xml:space="preserve"> отсутствуют планируемые объекты культуры и искусства.</w:t>
      </w:r>
    </w:p>
    <w:p w14:paraId="05B2E673" w14:textId="77777777" w:rsidR="00AE0280" w:rsidRPr="00681D54" w:rsidRDefault="00AE0280" w:rsidP="00765197">
      <w:pPr>
        <w:pStyle w:val="110"/>
        <w:rPr>
          <w:rFonts w:ascii="Times New Roman" w:hAnsi="Times New Roman"/>
        </w:rPr>
      </w:pPr>
      <w:bookmarkStart w:id="119" w:name="_Toc233039274"/>
      <w:r w:rsidRPr="00681D54">
        <w:rPr>
          <w:rFonts w:ascii="Times New Roman" w:hAnsi="Times New Roman"/>
        </w:rPr>
        <w:t>Экономическая база</w:t>
      </w:r>
      <w:bookmarkEnd w:id="119"/>
    </w:p>
    <w:p w14:paraId="363206BF" w14:textId="61CC9073"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 xml:space="preserve">Для развития экономической базы на территории сельского поселения </w:t>
      </w:r>
      <w:proofErr w:type="spellStart"/>
      <w:r w:rsidRPr="00681D54">
        <w:rPr>
          <w:sz w:val="24"/>
        </w:rPr>
        <w:t>Лорино</w:t>
      </w:r>
      <w:proofErr w:type="spellEnd"/>
      <w:r w:rsidRPr="00681D54">
        <w:rPr>
          <w:sz w:val="24"/>
        </w:rPr>
        <w:t xml:space="preserve"> ставятся следующие задачи:</w:t>
      </w:r>
    </w:p>
    <w:p w14:paraId="38399B3D" w14:textId="77777777" w:rsidR="0055431A" w:rsidRPr="004E5AAC" w:rsidRDefault="0055431A" w:rsidP="008365D3">
      <w:pPr>
        <w:pStyle w:val="affe"/>
        <w:numPr>
          <w:ilvl w:val="0"/>
          <w:numId w:val="40"/>
        </w:numPr>
        <w:autoSpaceDE w:val="0"/>
        <w:autoSpaceDN w:val="0"/>
        <w:adjustRightInd w:val="0"/>
        <w:jc w:val="both"/>
        <w:rPr>
          <w:sz w:val="24"/>
        </w:rPr>
      </w:pPr>
      <w:r w:rsidRPr="004E5AAC">
        <w:rPr>
          <w:sz w:val="24"/>
        </w:rPr>
        <w:t>развитие и поддержка малого и среднего бизнеса.</w:t>
      </w:r>
    </w:p>
    <w:p w14:paraId="15054270" w14:textId="77777777" w:rsidR="0055431A" w:rsidRPr="004E5AAC" w:rsidRDefault="0055431A" w:rsidP="008365D3">
      <w:pPr>
        <w:pStyle w:val="affe"/>
        <w:numPr>
          <w:ilvl w:val="0"/>
          <w:numId w:val="40"/>
        </w:numPr>
        <w:autoSpaceDE w:val="0"/>
        <w:autoSpaceDN w:val="0"/>
        <w:adjustRightInd w:val="0"/>
        <w:jc w:val="both"/>
        <w:rPr>
          <w:sz w:val="24"/>
        </w:rPr>
      </w:pPr>
      <w:r w:rsidRPr="004E5AAC">
        <w:rPr>
          <w:sz w:val="24"/>
        </w:rPr>
        <w:t>упорядочение застройки нежилых территорий;</w:t>
      </w:r>
    </w:p>
    <w:p w14:paraId="05D27CE9" w14:textId="77777777" w:rsidR="0055431A" w:rsidRPr="004E5AAC" w:rsidRDefault="0055431A" w:rsidP="008365D3">
      <w:pPr>
        <w:pStyle w:val="affe"/>
        <w:numPr>
          <w:ilvl w:val="0"/>
          <w:numId w:val="40"/>
        </w:numPr>
        <w:autoSpaceDE w:val="0"/>
        <w:autoSpaceDN w:val="0"/>
        <w:adjustRightInd w:val="0"/>
        <w:jc w:val="both"/>
        <w:rPr>
          <w:sz w:val="24"/>
        </w:rPr>
      </w:pPr>
      <w:r w:rsidRPr="004E5AAC">
        <w:rPr>
          <w:sz w:val="24"/>
        </w:rPr>
        <w:t>регенерация и реновация недействующих предприятий.</w:t>
      </w:r>
    </w:p>
    <w:p w14:paraId="09679004" w14:textId="77777777"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 xml:space="preserve">Проектом учитываются мероприятия в части развития объектов сельского хозяйства, предусмотренные Схемой территориального планирования региона в части сельского поселения </w:t>
      </w:r>
      <w:proofErr w:type="spellStart"/>
      <w:r w:rsidRPr="00681D54">
        <w:rPr>
          <w:sz w:val="24"/>
        </w:rPr>
        <w:t>Лорино</w:t>
      </w:r>
      <w:proofErr w:type="spellEnd"/>
      <w:r w:rsidRPr="00681D54">
        <w:rPr>
          <w:sz w:val="24"/>
        </w:rPr>
        <w:t>. Мероприятия перечислены в разделе 2.2.</w:t>
      </w:r>
    </w:p>
    <w:p w14:paraId="71FDAB71" w14:textId="77777777" w:rsidR="009D1A6A" w:rsidRPr="00681D54" w:rsidRDefault="009D1A6A" w:rsidP="00765197">
      <w:pPr>
        <w:pStyle w:val="110"/>
        <w:rPr>
          <w:rFonts w:ascii="Times New Roman" w:hAnsi="Times New Roman"/>
        </w:rPr>
      </w:pPr>
      <w:bookmarkStart w:id="120" w:name="_Toc192599508"/>
      <w:bookmarkStart w:id="121" w:name="_Toc193219424"/>
      <w:bookmarkStart w:id="122" w:name="_Toc233039275"/>
      <w:r w:rsidRPr="00681D54">
        <w:rPr>
          <w:rFonts w:ascii="Times New Roman" w:hAnsi="Times New Roman"/>
        </w:rPr>
        <w:t>Транспортная инфраструктура</w:t>
      </w:r>
      <w:bookmarkEnd w:id="120"/>
      <w:bookmarkEnd w:id="121"/>
      <w:bookmarkEnd w:id="122"/>
    </w:p>
    <w:p w14:paraId="16FC95DB" w14:textId="77777777" w:rsidR="00111B3C" w:rsidRPr="00681D54" w:rsidRDefault="00111B3C" w:rsidP="00111B3C">
      <w:pPr>
        <w:pStyle w:val="111"/>
      </w:pPr>
      <w:bookmarkStart w:id="123" w:name="_Toc233039276"/>
      <w:r w:rsidRPr="00681D54">
        <w:t>Железнодорожный транспорт</w:t>
      </w:r>
      <w:bookmarkEnd w:id="123"/>
    </w:p>
    <w:p w14:paraId="107825D4" w14:textId="6D76A123" w:rsidR="0055431A" w:rsidRPr="00681D54" w:rsidRDefault="0055431A" w:rsidP="00AC0225">
      <w:pPr>
        <w:autoSpaceDE w:val="0"/>
        <w:autoSpaceDN w:val="0"/>
        <w:adjustRightInd w:val="0"/>
        <w:snapToGrid/>
        <w:spacing w:line="276" w:lineRule="auto"/>
        <w:ind w:firstLine="709"/>
        <w:jc w:val="both"/>
        <w:rPr>
          <w:sz w:val="24"/>
        </w:rPr>
      </w:pPr>
      <w:r w:rsidRPr="00681D54">
        <w:rPr>
          <w:sz w:val="24"/>
        </w:rPr>
        <w:t>Реализация мероприятий по развитию объектов железнодорожного транспорта относятся к полномочиям федерального уровня и предусматривается в соответствии со стратегическими документами Российской Федерации.</w:t>
      </w:r>
      <w:r w:rsidRPr="00681D54">
        <w:rPr>
          <w:sz w:val="24"/>
        </w:rPr>
        <w:br/>
        <w:t xml:space="preserve">           Согласно Схеме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 марта 2013 года № 384-р мероприятий в части железнодорожный транспорт на территории сельского поселения не планируется.</w:t>
      </w:r>
    </w:p>
    <w:p w14:paraId="6F7EE3BB" w14:textId="77777777" w:rsidR="00111B3C" w:rsidRPr="00681D54" w:rsidRDefault="00111B3C" w:rsidP="00111B3C">
      <w:pPr>
        <w:pStyle w:val="111"/>
      </w:pPr>
      <w:bookmarkStart w:id="124" w:name="_Toc233039277"/>
      <w:r w:rsidRPr="00681D54">
        <w:t>Воздушный транспорт</w:t>
      </w:r>
      <w:bookmarkEnd w:id="124"/>
    </w:p>
    <w:p w14:paraId="70451965" w14:textId="53CCCD68"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Реализация мероприятия по развитию объектов воздушного транспорта относятся к полномочиям федерального, регионального уровня и реализуются в соответствии со стратегическими документами Российской Федерации, субъекта Российской Федерации.</w:t>
      </w:r>
      <w:r w:rsidRPr="00681D54">
        <w:rPr>
          <w:sz w:val="24"/>
        </w:rPr>
        <w:br/>
        <w:t xml:space="preserve">            Согласно указанным документам мероприятий в части воздушного транспорт на территории сельского поселения не планируется.</w:t>
      </w:r>
    </w:p>
    <w:p w14:paraId="217CA2D9" w14:textId="77777777" w:rsidR="00111B3C" w:rsidRPr="00681D54" w:rsidRDefault="00111B3C" w:rsidP="00111B3C">
      <w:pPr>
        <w:pStyle w:val="111"/>
      </w:pPr>
      <w:bookmarkStart w:id="125" w:name="_Toc233039278"/>
      <w:r w:rsidRPr="00681D54">
        <w:t>Водный транспорт</w:t>
      </w:r>
      <w:bookmarkEnd w:id="125"/>
    </w:p>
    <w:p w14:paraId="3EF2BF03" w14:textId="63390351"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Реализация мероприятия по развитию объектов водного транспорта относятся к полномочиям федерального, регионального уровня и реализуются в соответствии со стратегическими документами Российской Федерации, субъекта Российской Федерации.</w:t>
      </w:r>
      <w:r w:rsidRPr="00681D54">
        <w:rPr>
          <w:sz w:val="24"/>
        </w:rPr>
        <w:br/>
        <w:t xml:space="preserve">            Согласно указанным документам мероприятий в части водного транспорт на территории сельского поселения не планируется.</w:t>
      </w:r>
    </w:p>
    <w:p w14:paraId="019699AE"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Проектом предусматривается следующие мероприятия по развитию объектов водного транспорта местного значения:</w:t>
      </w:r>
    </w:p>
    <w:p w14:paraId="0992558C"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Таблица 6.6.3.1 - Мероприятия по развитию объектов водного транспорта местного значения</w:t>
      </w:r>
    </w:p>
    <w:tbl>
      <w:tblPr>
        <w:tblW w:w="9350" w:type="dxa"/>
        <w:jc w:val="center"/>
        <w:tblLook w:val="04A0" w:firstRow="1" w:lastRow="0" w:firstColumn="1" w:lastColumn="0" w:noHBand="0" w:noVBand="1"/>
      </w:tblPr>
      <w:tblGrid>
        <w:gridCol w:w="567"/>
        <w:gridCol w:w="1969"/>
        <w:gridCol w:w="3407"/>
        <w:gridCol w:w="3407"/>
      </w:tblGrid>
      <w:tr w:rsidR="0055431A" w:rsidRPr="00681D54" w14:paraId="7779B46C"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DE88B37" w14:textId="77777777" w:rsidR="0055431A" w:rsidRPr="00681D54" w:rsidRDefault="0055431A" w:rsidP="0055431A">
            <w:pPr>
              <w:jc w:val="both"/>
            </w:pPr>
            <w:r w:rsidRPr="00681D54">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6D319A87" w14:textId="77777777" w:rsidR="0055431A" w:rsidRPr="00681D54" w:rsidRDefault="0055431A" w:rsidP="0055431A">
            <w:pPr>
              <w:jc w:val="both"/>
            </w:pPr>
            <w:r w:rsidRPr="00681D54">
              <w:rPr>
                <w:b/>
                <w:sz w:val="24"/>
              </w:rPr>
              <w:t>Классификация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23021199" w14:textId="77777777" w:rsidR="0055431A" w:rsidRPr="00681D54" w:rsidRDefault="0055431A" w:rsidP="0055431A">
            <w:pPr>
              <w:jc w:val="both"/>
            </w:pPr>
            <w:r w:rsidRPr="00681D54">
              <w:rPr>
                <w:b/>
                <w:sz w:val="24"/>
              </w:rPr>
              <w:t>Наименование</w:t>
            </w:r>
          </w:p>
        </w:tc>
        <w:tc>
          <w:tcPr>
            <w:tcW w:w="3402" w:type="dxa"/>
            <w:tcBorders>
              <w:top w:val="single" w:sz="4" w:space="0" w:color="auto"/>
              <w:left w:val="single" w:sz="4" w:space="0" w:color="auto"/>
              <w:bottom w:val="single" w:sz="4" w:space="0" w:color="auto"/>
              <w:right w:val="single" w:sz="4" w:space="0" w:color="auto"/>
            </w:tcBorders>
            <w:vAlign w:val="center"/>
          </w:tcPr>
          <w:p w14:paraId="2169EB6F" w14:textId="77777777" w:rsidR="0055431A" w:rsidRPr="00681D54" w:rsidRDefault="0055431A" w:rsidP="0055431A">
            <w:pPr>
              <w:jc w:val="both"/>
            </w:pPr>
            <w:r w:rsidRPr="00681D54">
              <w:rPr>
                <w:b/>
                <w:sz w:val="24"/>
              </w:rPr>
              <w:t>Мероприятие</w:t>
            </w:r>
          </w:p>
        </w:tc>
      </w:tr>
      <w:tr w:rsidR="0055431A" w:rsidRPr="00681D54" w14:paraId="6371E475" w14:textId="77777777" w:rsidTr="0055431A">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30B8ECB" w14:textId="77777777" w:rsidR="0055431A" w:rsidRPr="00681D54" w:rsidRDefault="0055431A" w:rsidP="0055431A">
            <w:pPr>
              <w:jc w:val="both"/>
            </w:pPr>
            <w:r w:rsidRPr="00681D54">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3D71C974" w14:textId="77777777" w:rsidR="0055431A" w:rsidRPr="00681D54" w:rsidRDefault="0055431A" w:rsidP="0055431A">
            <w:pPr>
              <w:jc w:val="both"/>
            </w:pPr>
            <w:r w:rsidRPr="00681D54">
              <w:rPr>
                <w:sz w:val="24"/>
              </w:rPr>
              <w:t>Причал</w:t>
            </w:r>
          </w:p>
        </w:tc>
        <w:tc>
          <w:tcPr>
            <w:tcW w:w="2339" w:type="dxa"/>
            <w:tcBorders>
              <w:top w:val="single" w:sz="4" w:space="0" w:color="auto"/>
              <w:left w:val="single" w:sz="4" w:space="0" w:color="auto"/>
              <w:bottom w:val="single" w:sz="4" w:space="0" w:color="auto"/>
              <w:right w:val="single" w:sz="4" w:space="0" w:color="auto"/>
            </w:tcBorders>
            <w:vAlign w:val="center"/>
          </w:tcPr>
          <w:p w14:paraId="514A3A76" w14:textId="77777777" w:rsidR="0055431A" w:rsidRPr="00681D54" w:rsidRDefault="0055431A" w:rsidP="0055431A">
            <w:pPr>
              <w:jc w:val="both"/>
            </w:pPr>
            <w:r w:rsidRPr="00681D54">
              <w:rPr>
                <w:sz w:val="24"/>
              </w:rPr>
              <w:t>Морской причал</w:t>
            </w:r>
          </w:p>
        </w:tc>
        <w:tc>
          <w:tcPr>
            <w:tcW w:w="2339" w:type="dxa"/>
            <w:tcBorders>
              <w:top w:val="single" w:sz="4" w:space="0" w:color="auto"/>
              <w:left w:val="single" w:sz="4" w:space="0" w:color="auto"/>
              <w:bottom w:val="single" w:sz="4" w:space="0" w:color="auto"/>
              <w:right w:val="single" w:sz="4" w:space="0" w:color="auto"/>
            </w:tcBorders>
            <w:vAlign w:val="center"/>
          </w:tcPr>
          <w:p w14:paraId="27B19A1C" w14:textId="77777777" w:rsidR="0055431A" w:rsidRPr="00681D54" w:rsidRDefault="0055431A" w:rsidP="0055431A">
            <w:pPr>
              <w:jc w:val="both"/>
            </w:pPr>
            <w:r w:rsidRPr="00681D54">
              <w:rPr>
                <w:sz w:val="24"/>
              </w:rPr>
              <w:t>Планируемый к размещению</w:t>
            </w:r>
          </w:p>
        </w:tc>
      </w:tr>
    </w:tbl>
    <w:p w14:paraId="60700E28" w14:textId="77777777" w:rsidR="00111B3C" w:rsidRPr="00681D54" w:rsidRDefault="00111B3C" w:rsidP="00111B3C">
      <w:pPr>
        <w:pStyle w:val="111"/>
      </w:pPr>
      <w:bookmarkStart w:id="126" w:name="_Toc233039279"/>
      <w:r w:rsidRPr="00681D54">
        <w:t>Автомобильный транспорт</w:t>
      </w:r>
      <w:bookmarkEnd w:id="126"/>
    </w:p>
    <w:p w14:paraId="27663407" w14:textId="1392B9C9"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Помимо перечисленных мероприятий особое внимание следует уделять поддержанию автомобильных дорог муниципального образования в нормативном состоянии путем организации их регулярного содержания и своевременного ремонта, приоритетными являются направления, связывающие социально значимые объекты и удаленные населенные пункты.</w:t>
      </w:r>
    </w:p>
    <w:p w14:paraId="269007EB" w14:textId="77777777" w:rsidR="00111B3C" w:rsidRPr="00681D54" w:rsidRDefault="00111B3C" w:rsidP="00111B3C">
      <w:pPr>
        <w:pStyle w:val="111"/>
      </w:pPr>
      <w:bookmarkStart w:id="127" w:name="_Toc233039280"/>
      <w:r w:rsidRPr="00681D54">
        <w:t>Пассажирский транспорт</w:t>
      </w:r>
      <w:bookmarkEnd w:id="127"/>
    </w:p>
    <w:p w14:paraId="027532A5" w14:textId="22154E0A"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Мероприятия по организации и развитию маршрутной сети регулярных перевозок пассажиров автомобильным транспортом общего пользования на территории муниципального образования направлены на обеспечение транспортной доступности социально значимых объектов, жилых зон, а также удаленных населенных пунктов, создание условий для безопасного и удобного передвижения населения и повышения качества предоставляемых услуг.</w:t>
      </w:r>
    </w:p>
    <w:p w14:paraId="65249325"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Для создания современной и функциональной инфраструктуры, обеспечивающей удобство ожидания и посадки/высадки пассажиров, предусматривается комплексное обустройство остановочных пунктов:</w:t>
      </w:r>
    </w:p>
    <w:p w14:paraId="472DDCEB" w14:textId="77777777" w:rsidR="0055431A" w:rsidRPr="00681D54" w:rsidRDefault="0055431A" w:rsidP="00AC0225">
      <w:pPr>
        <w:suppressAutoHyphens/>
        <w:autoSpaceDE w:val="0"/>
        <w:autoSpaceDN w:val="0"/>
        <w:adjustRightInd w:val="0"/>
        <w:snapToGrid/>
        <w:spacing w:line="276" w:lineRule="auto"/>
        <w:ind w:firstLine="709"/>
        <w:jc w:val="both"/>
      </w:pPr>
      <w:r w:rsidRPr="00681D54">
        <w:rPr>
          <w:sz w:val="24"/>
        </w:rPr>
        <w:t>- устройство крытых павильонов (защитных навесов) с установкой скамеек, систем освещения, информационных щитов с актуальными расписаниями движения и схемой маршрутов.</w:t>
      </w:r>
    </w:p>
    <w:p w14:paraId="4580F21F" w14:textId="77777777" w:rsidR="0055431A" w:rsidRPr="00681D54" w:rsidRDefault="0055431A" w:rsidP="00AC0225">
      <w:pPr>
        <w:suppressAutoHyphens/>
        <w:autoSpaceDE w:val="0"/>
        <w:autoSpaceDN w:val="0"/>
        <w:adjustRightInd w:val="0"/>
        <w:snapToGrid/>
        <w:spacing w:line="276" w:lineRule="auto"/>
        <w:ind w:firstLine="709"/>
        <w:jc w:val="both"/>
      </w:pPr>
      <w:r w:rsidRPr="00681D54">
        <w:rPr>
          <w:sz w:val="24"/>
        </w:rPr>
        <w:t>- обеспечение доступности остановочных пунктов для маломобильных групп населения: обустройство бордюрных пандусов, тактильной плитки и др.</w:t>
      </w:r>
    </w:p>
    <w:p w14:paraId="7ED5656D" w14:textId="77777777" w:rsidR="0055431A" w:rsidRPr="00681D54" w:rsidRDefault="0055431A" w:rsidP="00AC0225">
      <w:pPr>
        <w:suppressAutoHyphens/>
        <w:autoSpaceDE w:val="0"/>
        <w:autoSpaceDN w:val="0"/>
        <w:adjustRightInd w:val="0"/>
        <w:snapToGrid/>
        <w:spacing w:line="276" w:lineRule="auto"/>
        <w:ind w:firstLine="709"/>
        <w:jc w:val="both"/>
      </w:pPr>
      <w:r w:rsidRPr="00681D54">
        <w:rPr>
          <w:sz w:val="24"/>
        </w:rPr>
        <w:t>Для повышения качества и комфорта пассажирских перевозок требуется обновление и модернизация подвижного состава:</w:t>
      </w:r>
    </w:p>
    <w:p w14:paraId="5BA10274" w14:textId="77777777" w:rsidR="0055431A" w:rsidRPr="00681D54" w:rsidRDefault="0055431A" w:rsidP="00AC0225">
      <w:pPr>
        <w:suppressAutoHyphens/>
        <w:autoSpaceDE w:val="0"/>
        <w:autoSpaceDN w:val="0"/>
        <w:adjustRightInd w:val="0"/>
        <w:snapToGrid/>
        <w:spacing w:line="276" w:lineRule="auto"/>
        <w:ind w:firstLine="709"/>
        <w:jc w:val="both"/>
      </w:pPr>
      <w:r w:rsidRPr="00681D54">
        <w:rPr>
          <w:sz w:val="24"/>
        </w:rPr>
        <w:t>- поэтапное замещение физически и морально устаревшего подвижного состава современными, энергоэффективными, низкопольными транспортными средствами, соответствующими более высоким экологическим стандартам,</w:t>
      </w:r>
    </w:p>
    <w:p w14:paraId="4AE7FFB8" w14:textId="77777777" w:rsidR="0055431A" w:rsidRPr="00681D54" w:rsidRDefault="0055431A" w:rsidP="00AC0225">
      <w:pPr>
        <w:suppressAutoHyphens/>
        <w:autoSpaceDE w:val="0"/>
        <w:autoSpaceDN w:val="0"/>
        <w:adjustRightInd w:val="0"/>
        <w:snapToGrid/>
        <w:spacing w:line="276" w:lineRule="auto"/>
        <w:ind w:firstLine="709"/>
        <w:jc w:val="both"/>
      </w:pPr>
      <w:r w:rsidRPr="00681D54">
        <w:rPr>
          <w:sz w:val="24"/>
        </w:rPr>
        <w:t>- оснащение общественного транспорта системами спутниковой навигации для обеспечения контроля за соблюдением графика движения и автоматизации управления,</w:t>
      </w:r>
    </w:p>
    <w:p w14:paraId="414A1F0B" w14:textId="77777777" w:rsidR="0055431A" w:rsidRPr="00681D54" w:rsidRDefault="0055431A" w:rsidP="00AC0225">
      <w:pPr>
        <w:suppressAutoHyphens/>
        <w:autoSpaceDE w:val="0"/>
        <w:autoSpaceDN w:val="0"/>
        <w:adjustRightInd w:val="0"/>
        <w:snapToGrid/>
        <w:spacing w:line="276" w:lineRule="auto"/>
        <w:ind w:firstLine="709"/>
        <w:jc w:val="both"/>
      </w:pPr>
      <w:r w:rsidRPr="00681D54">
        <w:rPr>
          <w:sz w:val="24"/>
        </w:rPr>
        <w:t>- оснащение салонов транспорта системами кондиционирования воздуха, информационными табло, устройствами для бесконтактной оплаты проезда.</w:t>
      </w:r>
    </w:p>
    <w:p w14:paraId="5395C3BC"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Проектом предусматриваются мероприятия по сохранению водного пассажирского транспорта:</w:t>
      </w:r>
    </w:p>
    <w:p w14:paraId="3382DBDD"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 развитие грузопассажирских перевозок</w:t>
      </w:r>
    </w:p>
    <w:p w14:paraId="3E397B96"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 развитие инфраструктуры водного транспорта в том числе обустройство причалов, в том числе с использованием мобильных конструкций.</w:t>
      </w:r>
    </w:p>
    <w:p w14:paraId="3E46FC37" w14:textId="77777777" w:rsidR="0055431A" w:rsidRPr="00681D54" w:rsidRDefault="0055431A" w:rsidP="00AC0225">
      <w:pPr>
        <w:suppressAutoHyphens/>
        <w:autoSpaceDE w:val="0"/>
        <w:autoSpaceDN w:val="0"/>
        <w:adjustRightInd w:val="0"/>
        <w:snapToGrid/>
        <w:spacing w:line="276" w:lineRule="auto"/>
        <w:ind w:firstLine="709"/>
        <w:jc w:val="both"/>
      </w:pPr>
      <w:r w:rsidRPr="00681D54">
        <w:rPr>
          <w:sz w:val="24"/>
        </w:rPr>
        <w:t>Мероприятия по развитию объектов водного транспорта приведены в разделе 6.6.3.</w:t>
      </w:r>
    </w:p>
    <w:p w14:paraId="72EA19F1" w14:textId="77777777" w:rsidR="00111B3C" w:rsidRPr="00681D54" w:rsidRDefault="00111B3C" w:rsidP="00111B3C">
      <w:pPr>
        <w:pStyle w:val="111"/>
      </w:pPr>
      <w:bookmarkStart w:id="128" w:name="_Toc233039281"/>
      <w:r w:rsidRPr="00681D54">
        <w:t>Объекты транспортного обслуживания</w:t>
      </w:r>
      <w:bookmarkEnd w:id="128"/>
    </w:p>
    <w:p w14:paraId="2738DEF7" w14:textId="0BDDE14E"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В целях удовлетворения потребностей населения, предприятий и организаций и в транспортных услугах планируется развитие сети объектов транспортного обслуживания.</w:t>
      </w:r>
    </w:p>
    <w:p w14:paraId="4BCE7AA7"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Размещение объектов, связанных с обслуживанием автотранспорта (автозаправочных станций, станций технического обслуживания, автомоек, шиномонтажных мастерских), осуществляется преимущественно на инициативной основе субъектами предпринимательской деятельности. Генеральным планом предусматривается формирование существующих и планируемых функциональных зон, обеспечивающих правовые условия для их эффективного и упорядоченного размещения.</w:t>
      </w:r>
    </w:p>
    <w:p w14:paraId="4B44391A"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Особое внимание требуется уделить организации парковочных пространств в жилых зонах, у объектов социальной инфраструктуры, магазинов, учреждений образования и здравоохранения. Вместимость проектируемых парковочных объектов должна обеспечить нормативный показатель обеспеченности машино-местами в соответствии с действующими нормативами с обязательным выделением мест для парковки транспортных средств, управляемых инвалидами или их сопровождающих.</w:t>
      </w:r>
    </w:p>
    <w:p w14:paraId="134F6B85"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Мероприятия по развитию объектов транспортного обслуживания проектом не предусматриваются.</w:t>
      </w:r>
    </w:p>
    <w:p w14:paraId="7AC2F12B" w14:textId="77777777" w:rsidR="00111B3C" w:rsidRPr="00681D54" w:rsidRDefault="00111B3C" w:rsidP="00111B3C">
      <w:pPr>
        <w:pStyle w:val="111"/>
      </w:pPr>
      <w:bookmarkStart w:id="129" w:name="_Toc233039282"/>
      <w:r w:rsidRPr="00681D54">
        <w:t>Улично-дорожная сеть</w:t>
      </w:r>
      <w:bookmarkEnd w:id="129"/>
    </w:p>
    <w:p w14:paraId="1B1A4807" w14:textId="622AD234" w:rsidR="00C70663" w:rsidRPr="00681D54" w:rsidRDefault="00C70663" w:rsidP="00C70663">
      <w:pPr>
        <w:suppressAutoHyphens/>
        <w:spacing w:line="276" w:lineRule="auto"/>
        <w:ind w:firstLine="709"/>
        <w:jc w:val="both"/>
        <w:rPr>
          <w:sz w:val="24"/>
        </w:rPr>
      </w:pPr>
      <w:r w:rsidRPr="00681D54">
        <w:rPr>
          <w:sz w:val="24"/>
        </w:rPr>
        <w:t>Развитие улично-дорожной сети направлено на обеспечение эффективных связей между функциональными зонами, повышение пропускной способности, оптимизацию транспортных потоков и создание безопасных, комфортных условий для всех участников движения, включая пешеходов и велосипедистов.</w:t>
      </w:r>
    </w:p>
    <w:p w14:paraId="5A49EF23" w14:textId="77777777" w:rsidR="00C70663" w:rsidRPr="00681D54" w:rsidRDefault="00C70663" w:rsidP="00C70663">
      <w:pPr>
        <w:suppressAutoHyphens/>
        <w:spacing w:line="276" w:lineRule="auto"/>
        <w:ind w:firstLine="709"/>
        <w:jc w:val="both"/>
        <w:rPr>
          <w:sz w:val="24"/>
        </w:rPr>
      </w:pPr>
      <w:r w:rsidRPr="00681D54">
        <w:rPr>
          <w:sz w:val="24"/>
        </w:rPr>
        <w:t>Развитие улично-дорожной сети предусматривает модернизацию существующих (приведение в нормативное состояние) элементов дорожной инфраструктуры для обеспечения бесперебойного и безопасного движения транспорта.</w:t>
      </w:r>
    </w:p>
    <w:p w14:paraId="6167ED33" w14:textId="77777777" w:rsidR="00C70663" w:rsidRPr="00681D54" w:rsidRDefault="00C70663" w:rsidP="00C70663">
      <w:pPr>
        <w:suppressAutoHyphens/>
        <w:autoSpaceDE w:val="0"/>
        <w:autoSpaceDN w:val="0"/>
        <w:adjustRightInd w:val="0"/>
        <w:snapToGrid/>
        <w:spacing w:line="276" w:lineRule="auto"/>
        <w:jc w:val="both"/>
        <w:rPr>
          <w:rStyle w:val="af8"/>
          <w:sz w:val="24"/>
          <w:szCs w:val="24"/>
        </w:rPr>
      </w:pPr>
      <w:r w:rsidRPr="00681D54">
        <w:rPr>
          <w:sz w:val="24"/>
        </w:rPr>
        <w:t>Таблица 6.6.7.1 - Мероприятия по развитию улично-дорожной сети</w:t>
      </w:r>
    </w:p>
    <w:tbl>
      <w:tblPr>
        <w:tblW w:w="9350" w:type="dxa"/>
        <w:jc w:val="center"/>
        <w:tblLook w:val="04A0" w:firstRow="1" w:lastRow="0" w:firstColumn="1" w:lastColumn="0" w:noHBand="0" w:noVBand="1"/>
      </w:tblPr>
      <w:tblGrid>
        <w:gridCol w:w="561"/>
        <w:gridCol w:w="1862"/>
        <w:gridCol w:w="2289"/>
        <w:gridCol w:w="2410"/>
        <w:gridCol w:w="2228"/>
      </w:tblGrid>
      <w:tr w:rsidR="00C70663" w:rsidRPr="00681D54" w14:paraId="3E373CB7" w14:textId="77777777" w:rsidTr="009F21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B03B569" w14:textId="77777777" w:rsidR="00C70663" w:rsidRPr="00681D54" w:rsidRDefault="00C70663" w:rsidP="009F2188">
            <w:pPr>
              <w:jc w:val="both"/>
            </w:pPr>
            <w:r w:rsidRPr="00681D54">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08536EF7" w14:textId="77777777" w:rsidR="00C70663" w:rsidRPr="00681D54" w:rsidRDefault="00C70663" w:rsidP="009F2188">
            <w:pPr>
              <w:jc w:val="both"/>
            </w:pPr>
            <w:r w:rsidRPr="00681D54">
              <w:rPr>
                <w:b/>
                <w:sz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03D4A9EA" w14:textId="77777777" w:rsidR="00C70663" w:rsidRPr="00681D54" w:rsidRDefault="00C70663" w:rsidP="009F2188">
            <w:pPr>
              <w:jc w:val="both"/>
            </w:pPr>
            <w:r w:rsidRPr="00681D54">
              <w:rPr>
                <w:b/>
                <w:sz w:val="24"/>
              </w:rPr>
              <w:t>Наименование населенного пункта</w:t>
            </w:r>
          </w:p>
        </w:tc>
        <w:tc>
          <w:tcPr>
            <w:tcW w:w="3402" w:type="dxa"/>
            <w:tcBorders>
              <w:top w:val="single" w:sz="4" w:space="0" w:color="auto"/>
              <w:left w:val="single" w:sz="4" w:space="0" w:color="auto"/>
              <w:bottom w:val="single" w:sz="4" w:space="0" w:color="auto"/>
              <w:right w:val="single" w:sz="4" w:space="0" w:color="auto"/>
            </w:tcBorders>
            <w:vAlign w:val="center"/>
          </w:tcPr>
          <w:p w14:paraId="1087219F" w14:textId="77777777" w:rsidR="00C70663" w:rsidRPr="00681D54" w:rsidRDefault="00C70663" w:rsidP="009F2188">
            <w:pPr>
              <w:jc w:val="both"/>
            </w:pPr>
            <w:r w:rsidRPr="00681D54">
              <w:rPr>
                <w:b/>
                <w:sz w:val="24"/>
              </w:rPr>
              <w:t>Протяженность, км</w:t>
            </w:r>
          </w:p>
        </w:tc>
        <w:tc>
          <w:tcPr>
            <w:tcW w:w="3402" w:type="dxa"/>
            <w:tcBorders>
              <w:top w:val="single" w:sz="4" w:space="0" w:color="auto"/>
              <w:left w:val="single" w:sz="4" w:space="0" w:color="auto"/>
              <w:bottom w:val="single" w:sz="4" w:space="0" w:color="auto"/>
              <w:right w:val="single" w:sz="4" w:space="0" w:color="auto"/>
            </w:tcBorders>
            <w:vAlign w:val="center"/>
          </w:tcPr>
          <w:p w14:paraId="2B21794D" w14:textId="77777777" w:rsidR="00C70663" w:rsidRPr="00681D54" w:rsidRDefault="00C70663" w:rsidP="009F2188">
            <w:pPr>
              <w:jc w:val="both"/>
            </w:pPr>
            <w:r w:rsidRPr="00681D54">
              <w:rPr>
                <w:b/>
                <w:sz w:val="24"/>
              </w:rPr>
              <w:t>Мероприятия</w:t>
            </w:r>
          </w:p>
        </w:tc>
      </w:tr>
      <w:tr w:rsidR="00C70663" w:rsidRPr="00681D54" w14:paraId="500E3AB6" w14:textId="77777777" w:rsidTr="009F2188">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82105BB" w14:textId="77777777" w:rsidR="00C70663" w:rsidRPr="00681D54" w:rsidRDefault="00C70663" w:rsidP="009F2188">
            <w:pPr>
              <w:jc w:val="both"/>
            </w:pPr>
            <w:r w:rsidRPr="00681D54">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55E5BB30" w14:textId="05F0D2F1" w:rsidR="00C70663" w:rsidRPr="00681D54" w:rsidRDefault="00C70663" w:rsidP="009F2188">
            <w:pPr>
              <w:jc w:val="both"/>
            </w:pPr>
            <w:r w:rsidRPr="00681D54">
              <w:rPr>
                <w:sz w:val="24"/>
              </w:rPr>
              <w:t>Улица в жилой застройке</w:t>
            </w:r>
          </w:p>
        </w:tc>
        <w:tc>
          <w:tcPr>
            <w:tcW w:w="1871" w:type="dxa"/>
            <w:tcBorders>
              <w:top w:val="single" w:sz="4" w:space="0" w:color="auto"/>
              <w:left w:val="single" w:sz="4" w:space="0" w:color="auto"/>
              <w:bottom w:val="single" w:sz="4" w:space="0" w:color="auto"/>
              <w:right w:val="single" w:sz="4" w:space="0" w:color="auto"/>
            </w:tcBorders>
            <w:vAlign w:val="center"/>
          </w:tcPr>
          <w:p w14:paraId="694AFB9F" w14:textId="77777777" w:rsidR="00C70663" w:rsidRPr="00681D54" w:rsidRDefault="00C70663" w:rsidP="009F2188">
            <w:pPr>
              <w:jc w:val="both"/>
            </w:pPr>
            <w:r w:rsidRPr="00681D54">
              <w:rPr>
                <w:sz w:val="24"/>
              </w:rPr>
              <w:t xml:space="preserve">с. </w:t>
            </w:r>
            <w:proofErr w:type="spellStart"/>
            <w:r w:rsidRPr="00681D54">
              <w:rPr>
                <w:sz w:val="24"/>
              </w:rPr>
              <w:t>Лорино</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14:paraId="7CA40522" w14:textId="77777777" w:rsidR="00C70663" w:rsidRPr="00681D54" w:rsidRDefault="00C70663" w:rsidP="009F2188">
            <w:pPr>
              <w:jc w:val="both"/>
            </w:pPr>
            <w:r w:rsidRPr="00681D54">
              <w:rPr>
                <w:sz w:val="24"/>
              </w:rPr>
              <w:t>3,36</w:t>
            </w:r>
          </w:p>
        </w:tc>
        <w:tc>
          <w:tcPr>
            <w:tcW w:w="1871" w:type="dxa"/>
            <w:tcBorders>
              <w:top w:val="single" w:sz="4" w:space="0" w:color="auto"/>
              <w:left w:val="single" w:sz="4" w:space="0" w:color="auto"/>
              <w:bottom w:val="single" w:sz="4" w:space="0" w:color="auto"/>
              <w:right w:val="single" w:sz="4" w:space="0" w:color="auto"/>
            </w:tcBorders>
            <w:vAlign w:val="center"/>
          </w:tcPr>
          <w:p w14:paraId="3B65EBA7" w14:textId="77777777" w:rsidR="00C70663" w:rsidRPr="00681D54" w:rsidRDefault="00C70663" w:rsidP="009F2188">
            <w:pPr>
              <w:jc w:val="both"/>
            </w:pPr>
            <w:r w:rsidRPr="00681D54">
              <w:rPr>
                <w:sz w:val="24"/>
              </w:rPr>
              <w:t>Строительство</w:t>
            </w:r>
          </w:p>
        </w:tc>
      </w:tr>
    </w:tbl>
    <w:p w14:paraId="4CEF382D" w14:textId="77777777" w:rsidR="00C70663" w:rsidRPr="00681D54" w:rsidRDefault="00C70663" w:rsidP="00C70663">
      <w:pPr>
        <w:suppressAutoHyphens/>
        <w:autoSpaceDE w:val="0"/>
        <w:autoSpaceDN w:val="0"/>
        <w:adjustRightInd w:val="0"/>
        <w:snapToGrid/>
        <w:spacing w:line="276" w:lineRule="auto"/>
        <w:ind w:firstLine="709"/>
        <w:jc w:val="both"/>
        <w:rPr>
          <w:sz w:val="24"/>
          <w:szCs w:val="24"/>
        </w:rPr>
      </w:pPr>
      <w:r w:rsidRPr="00681D54">
        <w:rPr>
          <w:sz w:val="24"/>
        </w:rPr>
        <w:t>Протяженность участков нового строительства улично-дорожной сети составляет 3,36 км.</w:t>
      </w:r>
    </w:p>
    <w:p w14:paraId="104AEAF2" w14:textId="77777777" w:rsidR="00C70663" w:rsidRPr="00681D54" w:rsidRDefault="00C70663" w:rsidP="00C70663">
      <w:pPr>
        <w:autoSpaceDE w:val="0"/>
        <w:autoSpaceDN w:val="0"/>
        <w:adjustRightInd w:val="0"/>
        <w:snapToGrid/>
        <w:spacing w:line="276" w:lineRule="auto"/>
        <w:ind w:firstLine="709"/>
        <w:jc w:val="both"/>
        <w:rPr>
          <w:sz w:val="24"/>
          <w:szCs w:val="24"/>
        </w:rPr>
      </w:pPr>
      <w:r w:rsidRPr="00681D54">
        <w:rPr>
          <w:sz w:val="24"/>
          <w:szCs w:val="24"/>
          <w:shd w:val="clear" w:color="auto" w:fill="FFFFFF"/>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2523FC2A" w14:textId="77777777" w:rsidR="00C70663" w:rsidRPr="00681D54" w:rsidRDefault="00C70663" w:rsidP="00C70663">
      <w:pPr>
        <w:suppressAutoHyphens/>
        <w:autoSpaceDE w:val="0"/>
        <w:autoSpaceDN w:val="0"/>
        <w:adjustRightInd w:val="0"/>
        <w:snapToGrid/>
        <w:spacing w:line="276" w:lineRule="auto"/>
        <w:ind w:firstLine="709"/>
        <w:jc w:val="both"/>
        <w:rPr>
          <w:sz w:val="24"/>
          <w:szCs w:val="24"/>
        </w:rPr>
      </w:pPr>
      <w:r w:rsidRPr="00681D54">
        <w:rPr>
          <w:sz w:val="24"/>
        </w:rPr>
        <w:t xml:space="preserve">Развитие </w:t>
      </w:r>
      <w:proofErr w:type="spellStart"/>
      <w:r w:rsidRPr="00681D54">
        <w:rPr>
          <w:sz w:val="24"/>
        </w:rPr>
        <w:t>велотранспортной</w:t>
      </w:r>
      <w:proofErr w:type="spellEnd"/>
      <w:r w:rsidRPr="00681D54">
        <w:rPr>
          <w:sz w:val="24"/>
        </w:rPr>
        <w:t xml:space="preserve"> инфраструктуры направлено на формирование безопасной, непрерывной и комфортной сети велополос и обособленных велодорожек, обеспечивающей удобные связи между различными функциональными зонами внутри населенных пунктов, а также между населенными пунктами.</w:t>
      </w:r>
    </w:p>
    <w:p w14:paraId="5DF0EC5C" w14:textId="77777777" w:rsidR="009D1A6A" w:rsidRPr="00681D54" w:rsidRDefault="009D1A6A" w:rsidP="00765197">
      <w:pPr>
        <w:pStyle w:val="110"/>
        <w:rPr>
          <w:rFonts w:ascii="Times New Roman" w:hAnsi="Times New Roman"/>
        </w:rPr>
      </w:pPr>
      <w:bookmarkStart w:id="130" w:name="_Toc192599509"/>
      <w:bookmarkStart w:id="131" w:name="_Toc193219425"/>
      <w:bookmarkStart w:id="132" w:name="_Toc233039283"/>
      <w:r w:rsidRPr="00681D54">
        <w:rPr>
          <w:rFonts w:ascii="Times New Roman" w:hAnsi="Times New Roman"/>
        </w:rPr>
        <w:t>Инженерная инфраструктура</w:t>
      </w:r>
      <w:bookmarkEnd w:id="130"/>
      <w:bookmarkEnd w:id="131"/>
      <w:bookmarkEnd w:id="132"/>
    </w:p>
    <w:p w14:paraId="5570C795" w14:textId="77777777" w:rsidR="00111B3C" w:rsidRPr="00681D54" w:rsidRDefault="00111B3C" w:rsidP="00111B3C">
      <w:pPr>
        <w:pStyle w:val="111"/>
      </w:pPr>
      <w:bookmarkStart w:id="133" w:name="_Toc233039284"/>
      <w:r w:rsidRPr="00681D54">
        <w:t>Водоснабжение</w:t>
      </w:r>
      <w:bookmarkEnd w:id="133"/>
    </w:p>
    <w:p w14:paraId="7087C78D" w14:textId="66626DDE" w:rsidR="000B622B" w:rsidRPr="00681D54" w:rsidRDefault="000B622B" w:rsidP="000B622B">
      <w:pPr>
        <w:pStyle w:val="1fff1"/>
        <w:spacing w:after="120"/>
        <w:rPr>
          <w:b/>
          <w:bCs/>
          <w:szCs w:val="24"/>
        </w:rPr>
      </w:pPr>
      <w:r w:rsidRPr="00681D54">
        <w:rPr>
          <w:b/>
          <w:bCs/>
          <w:szCs w:val="24"/>
        </w:rPr>
        <w:t>6.7.1.1. Расчет суммарных суточных расходов воды</w:t>
      </w:r>
    </w:p>
    <w:p w14:paraId="410E188E" w14:textId="1ED21155"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Общее водопотребление включает в себя расход воды на хозяйственно-питьевые нужды в жилых и в общественных зданиях, на нужды промышленности и коммунальные объекты, на полив улиц и зеленых насаждений, на пожаротушение.</w:t>
      </w:r>
    </w:p>
    <w:p w14:paraId="54D0D72D"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Суммарные суточные расходы воды рассчитаны по укрупненным показателям в соответствии с нормами водопотребления на одного жителя в зависимости от степени благоустройства зданий (санитарно-технического оборудования), принятых по СП 31.13330.2021. Свод правил. Водоснабжение. Наружные сети и сооружения. СНиП 2.04.02-84*и коэффициентов суточной и часовой неравномерности водопотребления, а также в соответствии с нормативами градостроительного проектирования.</w:t>
      </w:r>
    </w:p>
    <w:p w14:paraId="6ADBC026"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Используемые для расчета показатели приведены в таблице 6.7.1.1.</w:t>
      </w:r>
    </w:p>
    <w:p w14:paraId="0B6753BD"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Таблица 6.7.1.1 - Используемые для расчета показатели</w:t>
      </w:r>
    </w:p>
    <w:tbl>
      <w:tblPr>
        <w:tblW w:w="9479" w:type="dxa"/>
        <w:jc w:val="center"/>
        <w:tblLook w:val="04A0" w:firstRow="1" w:lastRow="0" w:firstColumn="1" w:lastColumn="0" w:noHBand="0" w:noVBand="1"/>
      </w:tblPr>
      <w:tblGrid>
        <w:gridCol w:w="2591"/>
        <w:gridCol w:w="2537"/>
        <w:gridCol w:w="4351"/>
      </w:tblGrid>
      <w:tr w:rsidR="0055431A" w:rsidRPr="00681D54" w14:paraId="0D5F9F76" w14:textId="77777777" w:rsidTr="0055431A">
        <w:trPr>
          <w:jc w:val="center"/>
        </w:trPr>
        <w:tc>
          <w:tcPr>
            <w:tcW w:w="1417" w:type="dxa"/>
            <w:tcBorders>
              <w:top w:val="single" w:sz="4" w:space="0" w:color="auto"/>
              <w:left w:val="single" w:sz="4" w:space="0" w:color="auto"/>
              <w:bottom w:val="single" w:sz="4" w:space="0" w:color="auto"/>
              <w:right w:val="single" w:sz="4" w:space="0" w:color="auto"/>
            </w:tcBorders>
            <w:vAlign w:val="center"/>
          </w:tcPr>
          <w:p w14:paraId="16043CB9" w14:textId="77777777" w:rsidR="0055431A" w:rsidRPr="00681D54" w:rsidRDefault="0055431A" w:rsidP="0055431A">
            <w:pPr>
              <w:jc w:val="both"/>
            </w:pPr>
            <w:r w:rsidRPr="00681D54">
              <w:rPr>
                <w:b/>
                <w:sz w:val="24"/>
              </w:rPr>
              <w:t>Показатель</w:t>
            </w:r>
          </w:p>
        </w:tc>
        <w:tc>
          <w:tcPr>
            <w:tcW w:w="1984" w:type="dxa"/>
            <w:tcBorders>
              <w:top w:val="single" w:sz="4" w:space="0" w:color="auto"/>
              <w:left w:val="single" w:sz="4" w:space="0" w:color="auto"/>
              <w:bottom w:val="single" w:sz="4" w:space="0" w:color="auto"/>
              <w:right w:val="single" w:sz="4" w:space="0" w:color="auto"/>
            </w:tcBorders>
            <w:vAlign w:val="center"/>
          </w:tcPr>
          <w:p w14:paraId="3B9A4E7D" w14:textId="77777777" w:rsidR="0055431A" w:rsidRPr="00681D54" w:rsidRDefault="0055431A" w:rsidP="0055431A">
            <w:pPr>
              <w:jc w:val="both"/>
            </w:pPr>
            <w:r w:rsidRPr="00681D54">
              <w:rPr>
                <w:b/>
                <w:sz w:val="24"/>
              </w:rPr>
              <w:t>Значение</w:t>
            </w:r>
          </w:p>
        </w:tc>
        <w:tc>
          <w:tcPr>
            <w:tcW w:w="3402" w:type="dxa"/>
            <w:tcBorders>
              <w:top w:val="single" w:sz="4" w:space="0" w:color="auto"/>
              <w:left w:val="single" w:sz="4" w:space="0" w:color="auto"/>
              <w:bottom w:val="single" w:sz="4" w:space="0" w:color="auto"/>
              <w:right w:val="single" w:sz="4" w:space="0" w:color="auto"/>
            </w:tcBorders>
            <w:vAlign w:val="center"/>
          </w:tcPr>
          <w:p w14:paraId="29C1DD9D" w14:textId="77777777" w:rsidR="0055431A" w:rsidRPr="00681D54" w:rsidRDefault="0055431A" w:rsidP="0055431A">
            <w:pPr>
              <w:jc w:val="both"/>
            </w:pPr>
            <w:r w:rsidRPr="00681D54">
              <w:rPr>
                <w:b/>
                <w:sz w:val="24"/>
              </w:rPr>
              <w:t>Документ</w:t>
            </w:r>
          </w:p>
        </w:tc>
      </w:tr>
      <w:tr w:rsidR="0055431A" w:rsidRPr="00681D54" w14:paraId="1B722E49" w14:textId="77777777" w:rsidTr="0055431A">
        <w:trPr>
          <w:jc w:val="center"/>
        </w:trPr>
        <w:tc>
          <w:tcPr>
            <w:tcW w:w="1417" w:type="dxa"/>
            <w:tcBorders>
              <w:top w:val="single" w:sz="4" w:space="0" w:color="auto"/>
              <w:left w:val="single" w:sz="4" w:space="0" w:color="auto"/>
              <w:bottom w:val="single" w:sz="4" w:space="0" w:color="auto"/>
              <w:right w:val="single" w:sz="4" w:space="0" w:color="auto"/>
            </w:tcBorders>
            <w:vAlign w:val="center"/>
          </w:tcPr>
          <w:p w14:paraId="28753A06" w14:textId="77777777" w:rsidR="0055431A" w:rsidRPr="00681D54" w:rsidRDefault="0055431A" w:rsidP="0055431A">
            <w:pPr>
              <w:jc w:val="both"/>
            </w:pPr>
            <w:r w:rsidRPr="00681D54">
              <w:rPr>
                <w:sz w:val="24"/>
              </w:rPr>
              <w:t>Расчетное хозяйственно-питьевое водопотребление в поселениях и городских округах на одного жителя среднесуточное (за год), л/</w:t>
            </w:r>
            <w:proofErr w:type="spellStart"/>
            <w:r w:rsidRPr="00681D54">
              <w:rPr>
                <w:sz w:val="24"/>
              </w:rPr>
              <w:t>сут</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343FCEF3" w14:textId="77777777" w:rsidR="0055431A" w:rsidRPr="00681D54" w:rsidRDefault="0055431A" w:rsidP="0055431A">
            <w:pPr>
              <w:jc w:val="both"/>
            </w:pPr>
            <w:r w:rsidRPr="00681D54">
              <w:rPr>
                <w:sz w:val="24"/>
              </w:rPr>
              <w:t>170</w:t>
            </w:r>
          </w:p>
        </w:tc>
        <w:tc>
          <w:tcPr>
            <w:tcW w:w="3118" w:type="dxa"/>
            <w:tcBorders>
              <w:top w:val="single" w:sz="4" w:space="0" w:color="auto"/>
              <w:left w:val="single" w:sz="4" w:space="0" w:color="auto"/>
              <w:bottom w:val="single" w:sz="4" w:space="0" w:color="auto"/>
              <w:right w:val="single" w:sz="4" w:space="0" w:color="auto"/>
            </w:tcBorders>
            <w:vAlign w:val="center"/>
          </w:tcPr>
          <w:p w14:paraId="0EF300CB" w14:textId="77777777" w:rsidR="0055431A" w:rsidRPr="00681D54" w:rsidRDefault="0055431A" w:rsidP="0055431A">
            <w:pPr>
              <w:jc w:val="both"/>
            </w:pPr>
            <w:r w:rsidRPr="00681D54">
              <w:rPr>
                <w:sz w:val="24"/>
              </w:rPr>
              <w:t>п. 5.1. СП 31.13330.2021</w:t>
            </w:r>
          </w:p>
        </w:tc>
      </w:tr>
      <w:tr w:rsidR="0055431A" w:rsidRPr="00681D54" w14:paraId="02F8D468" w14:textId="77777777" w:rsidTr="0055431A">
        <w:trPr>
          <w:jc w:val="center"/>
        </w:trPr>
        <w:tc>
          <w:tcPr>
            <w:tcW w:w="1417" w:type="dxa"/>
            <w:tcBorders>
              <w:top w:val="single" w:sz="4" w:space="0" w:color="auto"/>
              <w:left w:val="single" w:sz="4" w:space="0" w:color="auto"/>
              <w:bottom w:val="single" w:sz="4" w:space="0" w:color="auto"/>
              <w:right w:val="single" w:sz="4" w:space="0" w:color="auto"/>
            </w:tcBorders>
            <w:vAlign w:val="center"/>
          </w:tcPr>
          <w:p w14:paraId="06666563" w14:textId="77777777" w:rsidR="0055431A" w:rsidRPr="00681D54" w:rsidRDefault="0055431A" w:rsidP="0055431A">
            <w:pPr>
              <w:jc w:val="both"/>
            </w:pPr>
            <w:r w:rsidRPr="00681D54">
              <w:rPr>
                <w:sz w:val="24"/>
              </w:rPr>
              <w:t xml:space="preserve">Коэффициент суточной неравномерности водопотребления </w:t>
            </w:r>
            <w:proofErr w:type="spellStart"/>
            <w:r w:rsidRPr="00681D54">
              <w:rPr>
                <w:sz w:val="24"/>
              </w:rPr>
              <w:t>Kсут</w:t>
            </w:r>
            <w:proofErr w:type="spellEnd"/>
            <w:r w:rsidRPr="00681D54">
              <w:rPr>
                <w:sz w:val="24"/>
              </w:rPr>
              <w:t>. учитывающий уклад жизни населения</w:t>
            </w:r>
            <w:proofErr w:type="gramStart"/>
            <w:r w:rsidRPr="00681D54">
              <w:rPr>
                <w:sz w:val="24"/>
              </w:rPr>
              <w:t>.</w:t>
            </w:r>
            <w:proofErr w:type="gramEnd"/>
            <w:r w:rsidRPr="00681D54">
              <w:rPr>
                <w:sz w:val="24"/>
              </w:rPr>
              <w:t xml:space="preserve"> </w:t>
            </w:r>
            <w:proofErr w:type="gramStart"/>
            <w:r w:rsidRPr="00681D54">
              <w:rPr>
                <w:sz w:val="24"/>
              </w:rPr>
              <w:t>р</w:t>
            </w:r>
            <w:proofErr w:type="gramEnd"/>
            <w:r w:rsidRPr="00681D54">
              <w:rPr>
                <w:sz w:val="24"/>
              </w:rPr>
              <w:t>ежим работы предприятий. степень благоустройства зданий. изменения водопотребления по сезонам года и дням недели. следует принимать равным:</w:t>
            </w:r>
          </w:p>
        </w:tc>
        <w:tc>
          <w:tcPr>
            <w:tcW w:w="1984" w:type="dxa"/>
            <w:tcBorders>
              <w:top w:val="single" w:sz="4" w:space="0" w:color="auto"/>
              <w:left w:val="single" w:sz="4" w:space="0" w:color="auto"/>
              <w:bottom w:val="single" w:sz="4" w:space="0" w:color="auto"/>
              <w:right w:val="single" w:sz="4" w:space="0" w:color="auto"/>
            </w:tcBorders>
            <w:vAlign w:val="center"/>
          </w:tcPr>
          <w:p w14:paraId="214C49A7" w14:textId="77777777" w:rsidR="0055431A" w:rsidRPr="00681D54" w:rsidRDefault="0055431A" w:rsidP="0055431A">
            <w:pPr>
              <w:jc w:val="both"/>
            </w:pPr>
            <w:r w:rsidRPr="00681D54">
              <w:rPr>
                <w:sz w:val="24"/>
              </w:rPr>
              <w:t>1,3</w:t>
            </w:r>
          </w:p>
        </w:tc>
        <w:tc>
          <w:tcPr>
            <w:tcW w:w="3118" w:type="dxa"/>
            <w:tcBorders>
              <w:top w:val="single" w:sz="4" w:space="0" w:color="auto"/>
              <w:left w:val="single" w:sz="4" w:space="0" w:color="auto"/>
              <w:bottom w:val="single" w:sz="4" w:space="0" w:color="auto"/>
              <w:right w:val="single" w:sz="4" w:space="0" w:color="auto"/>
            </w:tcBorders>
            <w:vAlign w:val="center"/>
          </w:tcPr>
          <w:p w14:paraId="06B25879" w14:textId="77777777" w:rsidR="0055431A" w:rsidRPr="00681D54" w:rsidRDefault="0055431A" w:rsidP="0055431A">
            <w:pPr>
              <w:jc w:val="both"/>
            </w:pPr>
            <w:r w:rsidRPr="00681D54">
              <w:rPr>
                <w:sz w:val="24"/>
              </w:rPr>
              <w:t>п. 5.2. СП 31.13330.2021</w:t>
            </w:r>
          </w:p>
        </w:tc>
      </w:tr>
      <w:tr w:rsidR="0055431A" w:rsidRPr="00681D54" w14:paraId="615C64EE" w14:textId="77777777" w:rsidTr="0055431A">
        <w:trPr>
          <w:jc w:val="center"/>
        </w:trPr>
        <w:tc>
          <w:tcPr>
            <w:tcW w:w="1417" w:type="dxa"/>
            <w:tcBorders>
              <w:top w:val="single" w:sz="4" w:space="0" w:color="auto"/>
              <w:left w:val="single" w:sz="4" w:space="0" w:color="auto"/>
              <w:bottom w:val="single" w:sz="4" w:space="0" w:color="auto"/>
              <w:right w:val="single" w:sz="4" w:space="0" w:color="auto"/>
            </w:tcBorders>
            <w:vAlign w:val="center"/>
          </w:tcPr>
          <w:p w14:paraId="1EF940F9" w14:textId="77777777" w:rsidR="0055431A" w:rsidRPr="00681D54" w:rsidRDefault="0055431A" w:rsidP="0055431A">
            <w:pPr>
              <w:jc w:val="both"/>
            </w:pPr>
            <w:r w:rsidRPr="00681D54">
              <w:rPr>
                <w:sz w:val="24"/>
              </w:rPr>
              <w:t>Количество воды на нужды пищевой промышленности и неучтенные расходы</w:t>
            </w:r>
          </w:p>
        </w:tc>
        <w:tc>
          <w:tcPr>
            <w:tcW w:w="1984" w:type="dxa"/>
            <w:tcBorders>
              <w:top w:val="single" w:sz="4" w:space="0" w:color="auto"/>
              <w:left w:val="single" w:sz="4" w:space="0" w:color="auto"/>
              <w:bottom w:val="single" w:sz="4" w:space="0" w:color="auto"/>
              <w:right w:val="single" w:sz="4" w:space="0" w:color="auto"/>
            </w:tcBorders>
            <w:vAlign w:val="center"/>
          </w:tcPr>
          <w:p w14:paraId="5B3E43DC" w14:textId="77777777" w:rsidR="0055431A" w:rsidRPr="00681D54" w:rsidRDefault="0055431A" w:rsidP="0055431A">
            <w:pPr>
              <w:jc w:val="both"/>
            </w:pPr>
            <w:r w:rsidRPr="00681D54">
              <w:rPr>
                <w:sz w:val="24"/>
              </w:rPr>
              <w:t>0,15</w:t>
            </w:r>
          </w:p>
        </w:tc>
        <w:tc>
          <w:tcPr>
            <w:tcW w:w="3118" w:type="dxa"/>
            <w:tcBorders>
              <w:top w:val="single" w:sz="4" w:space="0" w:color="auto"/>
              <w:left w:val="single" w:sz="4" w:space="0" w:color="auto"/>
              <w:bottom w:val="single" w:sz="4" w:space="0" w:color="auto"/>
              <w:right w:val="single" w:sz="4" w:space="0" w:color="auto"/>
            </w:tcBorders>
            <w:vAlign w:val="center"/>
          </w:tcPr>
          <w:p w14:paraId="7EBE30A0" w14:textId="77777777" w:rsidR="0055431A" w:rsidRPr="00681D54" w:rsidRDefault="0055431A" w:rsidP="0055431A">
            <w:pPr>
              <w:jc w:val="both"/>
            </w:pPr>
            <w:r w:rsidRPr="00681D54">
              <w:rPr>
                <w:sz w:val="24"/>
              </w:rPr>
              <w:t>п. 5.1. СП 31.13330.2021</w:t>
            </w:r>
          </w:p>
        </w:tc>
      </w:tr>
      <w:tr w:rsidR="0055431A" w:rsidRPr="00681D54" w14:paraId="461EA6FC" w14:textId="77777777" w:rsidTr="0055431A">
        <w:trPr>
          <w:jc w:val="center"/>
        </w:trPr>
        <w:tc>
          <w:tcPr>
            <w:tcW w:w="1417" w:type="dxa"/>
            <w:tcBorders>
              <w:top w:val="single" w:sz="4" w:space="0" w:color="auto"/>
              <w:left w:val="single" w:sz="4" w:space="0" w:color="auto"/>
              <w:bottom w:val="single" w:sz="4" w:space="0" w:color="auto"/>
              <w:right w:val="single" w:sz="4" w:space="0" w:color="auto"/>
            </w:tcBorders>
            <w:vAlign w:val="center"/>
          </w:tcPr>
          <w:p w14:paraId="3098F393" w14:textId="77777777" w:rsidR="0055431A" w:rsidRPr="00681D54" w:rsidRDefault="0055431A" w:rsidP="0055431A">
            <w:pPr>
              <w:jc w:val="both"/>
            </w:pPr>
            <w:r w:rsidRPr="00681D54">
              <w:rPr>
                <w:sz w:val="24"/>
              </w:rPr>
              <w:t>Расход воды на полив л/сутки</w:t>
            </w:r>
          </w:p>
        </w:tc>
        <w:tc>
          <w:tcPr>
            <w:tcW w:w="1984" w:type="dxa"/>
            <w:tcBorders>
              <w:top w:val="single" w:sz="4" w:space="0" w:color="auto"/>
              <w:left w:val="single" w:sz="4" w:space="0" w:color="auto"/>
              <w:bottom w:val="single" w:sz="4" w:space="0" w:color="auto"/>
              <w:right w:val="single" w:sz="4" w:space="0" w:color="auto"/>
            </w:tcBorders>
            <w:vAlign w:val="center"/>
          </w:tcPr>
          <w:p w14:paraId="76C52491" w14:textId="77777777" w:rsidR="0055431A" w:rsidRPr="00681D54" w:rsidRDefault="0055431A" w:rsidP="0055431A">
            <w:pPr>
              <w:jc w:val="both"/>
            </w:pPr>
            <w:r w:rsidRPr="00681D54">
              <w:rPr>
                <w:sz w:val="24"/>
              </w:rPr>
              <w:t>60</w:t>
            </w:r>
          </w:p>
        </w:tc>
        <w:tc>
          <w:tcPr>
            <w:tcW w:w="3118" w:type="dxa"/>
            <w:tcBorders>
              <w:top w:val="single" w:sz="4" w:space="0" w:color="auto"/>
              <w:left w:val="single" w:sz="4" w:space="0" w:color="auto"/>
              <w:bottom w:val="single" w:sz="4" w:space="0" w:color="auto"/>
              <w:right w:val="single" w:sz="4" w:space="0" w:color="auto"/>
            </w:tcBorders>
            <w:vAlign w:val="center"/>
          </w:tcPr>
          <w:p w14:paraId="0418CA89" w14:textId="77777777" w:rsidR="0055431A" w:rsidRPr="00681D54" w:rsidRDefault="0055431A" w:rsidP="0055431A">
            <w:pPr>
              <w:jc w:val="both"/>
            </w:pPr>
            <w:r w:rsidRPr="00681D54">
              <w:rPr>
                <w:sz w:val="24"/>
              </w:rPr>
              <w:t>п. 5.3. СП 31.13330.2021</w:t>
            </w:r>
          </w:p>
        </w:tc>
      </w:tr>
    </w:tbl>
    <w:p w14:paraId="20F8FAC0" w14:textId="77777777" w:rsidR="0055431A" w:rsidRPr="00681D54" w:rsidRDefault="0055431A" w:rsidP="0055431A">
      <w:pPr>
        <w:pStyle w:val="affffffffffffd"/>
        <w:suppressAutoHyphens/>
        <w:spacing w:line="240" w:lineRule="auto"/>
        <w:jc w:val="both"/>
        <w:rPr>
          <w:sz w:val="24"/>
          <w:szCs w:val="24"/>
        </w:rPr>
      </w:pPr>
      <w:r w:rsidRPr="00681D54">
        <w:rPr>
          <w:sz w:val="24"/>
          <w:szCs w:val="24"/>
        </w:rPr>
        <w:t>Таблица 6.7.1.2 - Удельное среднесуточное водопотребление на хозяйственно-питьевые нужды населения</w:t>
      </w:r>
    </w:p>
    <w:tbl>
      <w:tblPr>
        <w:tblW w:w="10768" w:type="dxa"/>
        <w:jc w:val="center"/>
        <w:tblLayout w:type="fixed"/>
        <w:tblLook w:val="04A0" w:firstRow="1" w:lastRow="0" w:firstColumn="1" w:lastColumn="0" w:noHBand="0" w:noVBand="1"/>
      </w:tblPr>
      <w:tblGrid>
        <w:gridCol w:w="560"/>
        <w:gridCol w:w="1580"/>
        <w:gridCol w:w="1626"/>
        <w:gridCol w:w="1758"/>
        <w:gridCol w:w="1984"/>
        <w:gridCol w:w="1134"/>
        <w:gridCol w:w="1134"/>
        <w:gridCol w:w="992"/>
      </w:tblGrid>
      <w:tr w:rsidR="0055431A" w:rsidRPr="00681D54" w14:paraId="7CEFC979" w14:textId="77777777" w:rsidTr="0055431A">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0AB84C21" w14:textId="77777777" w:rsidR="0055431A" w:rsidRPr="00681D54" w:rsidRDefault="0055431A" w:rsidP="0055431A">
            <w:pPr>
              <w:jc w:val="both"/>
            </w:pPr>
            <w:r w:rsidRPr="00681D54">
              <w:rPr>
                <w:b/>
                <w:sz w:val="24"/>
              </w:rPr>
              <w:t>№ п/п</w:t>
            </w:r>
          </w:p>
        </w:tc>
        <w:tc>
          <w:tcPr>
            <w:tcW w:w="1580" w:type="dxa"/>
            <w:tcBorders>
              <w:top w:val="single" w:sz="4" w:space="0" w:color="auto"/>
              <w:left w:val="single" w:sz="4" w:space="0" w:color="auto"/>
              <w:bottom w:val="single" w:sz="4" w:space="0" w:color="auto"/>
              <w:right w:val="single" w:sz="4" w:space="0" w:color="auto"/>
            </w:tcBorders>
            <w:vAlign w:val="center"/>
          </w:tcPr>
          <w:p w14:paraId="5B4D4030" w14:textId="77777777" w:rsidR="0055431A" w:rsidRPr="00681D54" w:rsidRDefault="0055431A" w:rsidP="0055431A">
            <w:pPr>
              <w:jc w:val="both"/>
            </w:pPr>
            <w:r w:rsidRPr="00681D54">
              <w:rPr>
                <w:b/>
                <w:sz w:val="24"/>
              </w:rPr>
              <w:t>Населенный пункт</w:t>
            </w:r>
          </w:p>
        </w:tc>
        <w:tc>
          <w:tcPr>
            <w:tcW w:w="1626" w:type="dxa"/>
            <w:tcBorders>
              <w:top w:val="single" w:sz="4" w:space="0" w:color="auto"/>
              <w:left w:val="single" w:sz="4" w:space="0" w:color="auto"/>
              <w:bottom w:val="single" w:sz="4" w:space="0" w:color="auto"/>
              <w:right w:val="single" w:sz="4" w:space="0" w:color="auto"/>
            </w:tcBorders>
            <w:vAlign w:val="center"/>
          </w:tcPr>
          <w:p w14:paraId="3DA4661A" w14:textId="77777777" w:rsidR="0055431A" w:rsidRPr="00681D54" w:rsidRDefault="0055431A" w:rsidP="0055431A">
            <w:pPr>
              <w:jc w:val="both"/>
            </w:pPr>
            <w:r w:rsidRPr="00681D54">
              <w:rPr>
                <w:b/>
                <w:sz w:val="24"/>
              </w:rPr>
              <w:t>Численность населения, чел.</w:t>
            </w:r>
          </w:p>
        </w:tc>
        <w:tc>
          <w:tcPr>
            <w:tcW w:w="1758" w:type="dxa"/>
            <w:tcBorders>
              <w:top w:val="single" w:sz="4" w:space="0" w:color="auto"/>
              <w:left w:val="single" w:sz="4" w:space="0" w:color="auto"/>
              <w:bottom w:val="single" w:sz="4" w:space="0" w:color="auto"/>
              <w:right w:val="single" w:sz="4" w:space="0" w:color="auto"/>
            </w:tcBorders>
            <w:vAlign w:val="center"/>
          </w:tcPr>
          <w:p w14:paraId="66EDC62A" w14:textId="77777777" w:rsidR="0055431A" w:rsidRPr="00681D54" w:rsidRDefault="0055431A" w:rsidP="0055431A">
            <w:pPr>
              <w:jc w:val="both"/>
            </w:pPr>
            <w:r w:rsidRPr="00681D54">
              <w:rPr>
                <w:b/>
                <w:sz w:val="24"/>
              </w:rPr>
              <w:t xml:space="preserve">Среднесуточные расходы водопотребления, </w:t>
            </w:r>
            <w:proofErr w:type="spellStart"/>
            <w:r w:rsidRPr="00681D54">
              <w:rPr>
                <w:b/>
                <w:sz w:val="24"/>
              </w:rPr>
              <w:t>Qср</w:t>
            </w:r>
            <w:proofErr w:type="spellEnd"/>
            <w:r w:rsidRPr="00681D54">
              <w:rPr>
                <w:b/>
                <w:sz w:val="24"/>
              </w:rPr>
              <w:t>, куб. м/</w:t>
            </w:r>
            <w:proofErr w:type="spellStart"/>
            <w:r w:rsidRPr="00681D54">
              <w:rPr>
                <w:b/>
                <w:sz w:val="24"/>
              </w:rPr>
              <w:t>сут</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4AD8277A" w14:textId="77777777" w:rsidR="0055431A" w:rsidRPr="00681D54" w:rsidRDefault="0055431A" w:rsidP="0055431A">
            <w:pPr>
              <w:jc w:val="both"/>
            </w:pPr>
            <w:r w:rsidRPr="00681D54">
              <w:rPr>
                <w:b/>
                <w:sz w:val="24"/>
              </w:rPr>
              <w:t xml:space="preserve">Расчетный расход наибольшего водопотребления, </w:t>
            </w:r>
            <w:proofErr w:type="spellStart"/>
            <w:r w:rsidRPr="00681D54">
              <w:rPr>
                <w:b/>
                <w:sz w:val="24"/>
              </w:rPr>
              <w:t>Qmax</w:t>
            </w:r>
            <w:proofErr w:type="spellEnd"/>
            <w:r w:rsidRPr="00681D54">
              <w:rPr>
                <w:b/>
                <w:sz w:val="24"/>
              </w:rPr>
              <w:t>, куб. м/</w:t>
            </w:r>
            <w:proofErr w:type="spellStart"/>
            <w:r w:rsidRPr="00681D54">
              <w:rPr>
                <w:b/>
                <w:sz w:val="24"/>
              </w:rPr>
              <w:t>сут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616F5493" w14:textId="77777777" w:rsidR="0055431A" w:rsidRPr="00681D54" w:rsidRDefault="0055431A" w:rsidP="0055431A">
            <w:pPr>
              <w:jc w:val="both"/>
            </w:pPr>
            <w:r w:rsidRPr="00681D54">
              <w:rPr>
                <w:b/>
                <w:sz w:val="24"/>
              </w:rPr>
              <w:t>Полив, куб. м/</w:t>
            </w:r>
            <w:proofErr w:type="spellStart"/>
            <w:r w:rsidRPr="00681D54">
              <w:rPr>
                <w:b/>
                <w:sz w:val="24"/>
              </w:rPr>
              <w:t>сут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70C82C4" w14:textId="77777777" w:rsidR="0055431A" w:rsidRPr="00681D54" w:rsidRDefault="0055431A" w:rsidP="0055431A">
            <w:pPr>
              <w:jc w:val="both"/>
            </w:pPr>
            <w:r w:rsidRPr="00681D54">
              <w:rPr>
                <w:b/>
                <w:sz w:val="24"/>
              </w:rPr>
              <w:t>Неучтенные расходы, куб. м/</w:t>
            </w:r>
            <w:proofErr w:type="spellStart"/>
            <w:r w:rsidRPr="00681D54">
              <w:rPr>
                <w:b/>
                <w:sz w:val="24"/>
              </w:rPr>
              <w:t>сут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06015A3F" w14:textId="77777777" w:rsidR="0055431A" w:rsidRPr="00681D54" w:rsidRDefault="0055431A" w:rsidP="0055431A">
            <w:pPr>
              <w:jc w:val="both"/>
            </w:pPr>
            <w:r w:rsidRPr="00681D54">
              <w:rPr>
                <w:b/>
                <w:sz w:val="24"/>
              </w:rPr>
              <w:t>Итого, куб. м/</w:t>
            </w:r>
            <w:proofErr w:type="spellStart"/>
            <w:r w:rsidRPr="00681D54">
              <w:rPr>
                <w:b/>
                <w:sz w:val="24"/>
              </w:rPr>
              <w:t>сут</w:t>
            </w:r>
            <w:proofErr w:type="spellEnd"/>
          </w:p>
        </w:tc>
      </w:tr>
      <w:tr w:rsidR="0055431A" w:rsidRPr="00681D54" w14:paraId="4C530788" w14:textId="77777777" w:rsidTr="0055431A">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161115B4" w14:textId="77777777" w:rsidR="0055431A" w:rsidRPr="00681D54" w:rsidRDefault="0055431A" w:rsidP="0055431A">
            <w:pPr>
              <w:jc w:val="both"/>
            </w:pPr>
            <w:r w:rsidRPr="00681D54">
              <w:rPr>
                <w:sz w:val="24"/>
              </w:rPr>
              <w:t>1</w:t>
            </w:r>
          </w:p>
        </w:tc>
        <w:tc>
          <w:tcPr>
            <w:tcW w:w="1580" w:type="dxa"/>
            <w:tcBorders>
              <w:top w:val="single" w:sz="4" w:space="0" w:color="auto"/>
              <w:left w:val="single" w:sz="4" w:space="0" w:color="auto"/>
              <w:bottom w:val="single" w:sz="4" w:space="0" w:color="auto"/>
              <w:right w:val="single" w:sz="4" w:space="0" w:color="auto"/>
            </w:tcBorders>
            <w:vAlign w:val="center"/>
          </w:tcPr>
          <w:p w14:paraId="287A5FDA" w14:textId="77777777" w:rsidR="0055431A" w:rsidRPr="00681D54" w:rsidRDefault="0055431A" w:rsidP="0055431A">
            <w:pPr>
              <w:jc w:val="both"/>
            </w:pPr>
            <w:r w:rsidRPr="00681D54">
              <w:rPr>
                <w:sz w:val="24"/>
              </w:rPr>
              <w:t xml:space="preserve">с. </w:t>
            </w:r>
            <w:proofErr w:type="spellStart"/>
            <w:r w:rsidRPr="00681D54">
              <w:rPr>
                <w:sz w:val="24"/>
              </w:rPr>
              <w:t>Лорино</w:t>
            </w:r>
            <w:proofErr w:type="spellEnd"/>
          </w:p>
        </w:tc>
        <w:tc>
          <w:tcPr>
            <w:tcW w:w="1626" w:type="dxa"/>
            <w:tcBorders>
              <w:top w:val="single" w:sz="4" w:space="0" w:color="auto"/>
              <w:left w:val="single" w:sz="4" w:space="0" w:color="auto"/>
              <w:bottom w:val="single" w:sz="4" w:space="0" w:color="auto"/>
              <w:right w:val="single" w:sz="4" w:space="0" w:color="auto"/>
            </w:tcBorders>
            <w:vAlign w:val="center"/>
          </w:tcPr>
          <w:p w14:paraId="79BBF047" w14:textId="77777777" w:rsidR="0055431A" w:rsidRPr="00681D54" w:rsidRDefault="0055431A" w:rsidP="0055431A">
            <w:pPr>
              <w:jc w:val="both"/>
            </w:pPr>
            <w:r w:rsidRPr="00681D54">
              <w:rPr>
                <w:sz w:val="24"/>
              </w:rPr>
              <w:t>1969</w:t>
            </w:r>
          </w:p>
        </w:tc>
        <w:tc>
          <w:tcPr>
            <w:tcW w:w="1758" w:type="dxa"/>
            <w:tcBorders>
              <w:top w:val="single" w:sz="4" w:space="0" w:color="auto"/>
              <w:left w:val="single" w:sz="4" w:space="0" w:color="auto"/>
              <w:bottom w:val="single" w:sz="4" w:space="0" w:color="auto"/>
              <w:right w:val="single" w:sz="4" w:space="0" w:color="auto"/>
            </w:tcBorders>
            <w:vAlign w:val="center"/>
          </w:tcPr>
          <w:p w14:paraId="39FDDBF0" w14:textId="77777777" w:rsidR="0055431A" w:rsidRPr="00681D54" w:rsidRDefault="0055431A" w:rsidP="0055431A">
            <w:pPr>
              <w:jc w:val="both"/>
            </w:pPr>
            <w:r w:rsidRPr="00681D54">
              <w:rPr>
                <w:sz w:val="24"/>
              </w:rPr>
              <w:t>334,7</w:t>
            </w:r>
          </w:p>
        </w:tc>
        <w:tc>
          <w:tcPr>
            <w:tcW w:w="1984" w:type="dxa"/>
            <w:tcBorders>
              <w:top w:val="single" w:sz="4" w:space="0" w:color="auto"/>
              <w:left w:val="single" w:sz="4" w:space="0" w:color="auto"/>
              <w:bottom w:val="single" w:sz="4" w:space="0" w:color="auto"/>
              <w:right w:val="single" w:sz="4" w:space="0" w:color="auto"/>
            </w:tcBorders>
            <w:vAlign w:val="center"/>
          </w:tcPr>
          <w:p w14:paraId="5AEB61AC" w14:textId="77777777" w:rsidR="0055431A" w:rsidRPr="00681D54" w:rsidRDefault="0055431A" w:rsidP="0055431A">
            <w:pPr>
              <w:jc w:val="both"/>
            </w:pPr>
            <w:r w:rsidRPr="00681D54">
              <w:rPr>
                <w:sz w:val="24"/>
              </w:rPr>
              <w:t>435,1</w:t>
            </w:r>
          </w:p>
        </w:tc>
        <w:tc>
          <w:tcPr>
            <w:tcW w:w="1134" w:type="dxa"/>
            <w:tcBorders>
              <w:top w:val="single" w:sz="4" w:space="0" w:color="auto"/>
              <w:left w:val="single" w:sz="4" w:space="0" w:color="auto"/>
              <w:bottom w:val="single" w:sz="4" w:space="0" w:color="auto"/>
              <w:right w:val="single" w:sz="4" w:space="0" w:color="auto"/>
            </w:tcBorders>
            <w:vAlign w:val="center"/>
          </w:tcPr>
          <w:p w14:paraId="130EFB5F" w14:textId="77777777" w:rsidR="0055431A" w:rsidRPr="00681D54" w:rsidRDefault="0055431A" w:rsidP="0055431A">
            <w:pPr>
              <w:jc w:val="both"/>
            </w:pPr>
            <w:r w:rsidRPr="00681D54">
              <w:rPr>
                <w:sz w:val="24"/>
              </w:rPr>
              <w:t>118,1</w:t>
            </w:r>
          </w:p>
        </w:tc>
        <w:tc>
          <w:tcPr>
            <w:tcW w:w="1134" w:type="dxa"/>
            <w:tcBorders>
              <w:top w:val="single" w:sz="4" w:space="0" w:color="auto"/>
              <w:left w:val="single" w:sz="4" w:space="0" w:color="auto"/>
              <w:bottom w:val="single" w:sz="4" w:space="0" w:color="auto"/>
              <w:right w:val="single" w:sz="4" w:space="0" w:color="auto"/>
            </w:tcBorders>
            <w:vAlign w:val="center"/>
          </w:tcPr>
          <w:p w14:paraId="40CE36F7" w14:textId="77777777" w:rsidR="0055431A" w:rsidRPr="00681D54" w:rsidRDefault="0055431A" w:rsidP="0055431A">
            <w:pPr>
              <w:jc w:val="both"/>
            </w:pPr>
            <w:r w:rsidRPr="00681D54">
              <w:rPr>
                <w:sz w:val="24"/>
              </w:rPr>
              <w:t>33,5</w:t>
            </w:r>
          </w:p>
        </w:tc>
        <w:tc>
          <w:tcPr>
            <w:tcW w:w="992" w:type="dxa"/>
            <w:tcBorders>
              <w:top w:val="single" w:sz="4" w:space="0" w:color="auto"/>
              <w:left w:val="single" w:sz="4" w:space="0" w:color="auto"/>
              <w:bottom w:val="single" w:sz="4" w:space="0" w:color="auto"/>
              <w:right w:val="single" w:sz="4" w:space="0" w:color="auto"/>
            </w:tcBorders>
            <w:vAlign w:val="center"/>
          </w:tcPr>
          <w:p w14:paraId="421F7833" w14:textId="77777777" w:rsidR="0055431A" w:rsidRPr="00681D54" w:rsidRDefault="0055431A" w:rsidP="0055431A">
            <w:pPr>
              <w:jc w:val="both"/>
            </w:pPr>
            <w:r w:rsidRPr="00681D54">
              <w:rPr>
                <w:sz w:val="24"/>
              </w:rPr>
              <w:t>586,8</w:t>
            </w:r>
          </w:p>
        </w:tc>
      </w:tr>
      <w:tr w:rsidR="0055431A" w:rsidRPr="00681D54" w14:paraId="3687AA43" w14:textId="77777777" w:rsidTr="0055431A">
        <w:trPr>
          <w:jc w:val="center"/>
        </w:trPr>
        <w:tc>
          <w:tcPr>
            <w:tcW w:w="560" w:type="dxa"/>
            <w:tcBorders>
              <w:top w:val="single" w:sz="4" w:space="0" w:color="auto"/>
              <w:left w:val="single" w:sz="4" w:space="0" w:color="auto"/>
              <w:bottom w:val="single" w:sz="4" w:space="0" w:color="auto"/>
              <w:right w:val="single" w:sz="4" w:space="0" w:color="auto"/>
            </w:tcBorders>
            <w:vAlign w:val="center"/>
          </w:tcPr>
          <w:p w14:paraId="2854BF6E" w14:textId="77777777" w:rsidR="0055431A" w:rsidRPr="00681D54" w:rsidRDefault="0055431A" w:rsidP="0055431A">
            <w:pPr>
              <w:jc w:val="both"/>
            </w:pPr>
            <w:r w:rsidRPr="00681D54">
              <w:rPr>
                <w:sz w:val="24"/>
              </w:rPr>
              <w:t>2</w:t>
            </w:r>
          </w:p>
        </w:tc>
        <w:tc>
          <w:tcPr>
            <w:tcW w:w="1580" w:type="dxa"/>
            <w:tcBorders>
              <w:top w:val="single" w:sz="4" w:space="0" w:color="auto"/>
              <w:left w:val="single" w:sz="4" w:space="0" w:color="auto"/>
              <w:bottom w:val="single" w:sz="4" w:space="0" w:color="auto"/>
              <w:right w:val="single" w:sz="4" w:space="0" w:color="auto"/>
            </w:tcBorders>
            <w:vAlign w:val="center"/>
          </w:tcPr>
          <w:p w14:paraId="56409C54" w14:textId="77777777" w:rsidR="0055431A" w:rsidRPr="00681D54" w:rsidRDefault="0055431A" w:rsidP="0055431A">
            <w:pPr>
              <w:jc w:val="both"/>
            </w:pPr>
            <w:r w:rsidRPr="00681D54">
              <w:rPr>
                <w:sz w:val="24"/>
              </w:rPr>
              <w:t>Итого</w:t>
            </w:r>
          </w:p>
        </w:tc>
        <w:tc>
          <w:tcPr>
            <w:tcW w:w="1626" w:type="dxa"/>
            <w:tcBorders>
              <w:top w:val="single" w:sz="4" w:space="0" w:color="auto"/>
              <w:left w:val="single" w:sz="4" w:space="0" w:color="auto"/>
              <w:bottom w:val="single" w:sz="4" w:space="0" w:color="auto"/>
              <w:right w:val="single" w:sz="4" w:space="0" w:color="auto"/>
            </w:tcBorders>
            <w:vAlign w:val="center"/>
          </w:tcPr>
          <w:p w14:paraId="07BA134B" w14:textId="77777777" w:rsidR="0055431A" w:rsidRPr="00681D54" w:rsidRDefault="0055431A" w:rsidP="0055431A">
            <w:pPr>
              <w:jc w:val="both"/>
            </w:pPr>
            <w:r w:rsidRPr="00681D54">
              <w:rPr>
                <w:sz w:val="24"/>
              </w:rPr>
              <w:t>1969</w:t>
            </w:r>
          </w:p>
        </w:tc>
        <w:tc>
          <w:tcPr>
            <w:tcW w:w="1758" w:type="dxa"/>
            <w:tcBorders>
              <w:top w:val="single" w:sz="4" w:space="0" w:color="auto"/>
              <w:left w:val="single" w:sz="4" w:space="0" w:color="auto"/>
              <w:bottom w:val="single" w:sz="4" w:space="0" w:color="auto"/>
              <w:right w:val="single" w:sz="4" w:space="0" w:color="auto"/>
            </w:tcBorders>
            <w:vAlign w:val="center"/>
          </w:tcPr>
          <w:p w14:paraId="0882D062" w14:textId="77777777" w:rsidR="0055431A" w:rsidRPr="00681D54" w:rsidRDefault="0055431A" w:rsidP="0055431A">
            <w:pPr>
              <w:jc w:val="both"/>
            </w:pPr>
            <w:r w:rsidRPr="00681D54">
              <w:rPr>
                <w:sz w:val="24"/>
              </w:rPr>
              <w:t>334,7</w:t>
            </w:r>
          </w:p>
        </w:tc>
        <w:tc>
          <w:tcPr>
            <w:tcW w:w="1984" w:type="dxa"/>
            <w:tcBorders>
              <w:top w:val="single" w:sz="4" w:space="0" w:color="auto"/>
              <w:left w:val="single" w:sz="4" w:space="0" w:color="auto"/>
              <w:bottom w:val="single" w:sz="4" w:space="0" w:color="auto"/>
              <w:right w:val="single" w:sz="4" w:space="0" w:color="auto"/>
            </w:tcBorders>
            <w:vAlign w:val="center"/>
          </w:tcPr>
          <w:p w14:paraId="1D80F28E" w14:textId="77777777" w:rsidR="0055431A" w:rsidRPr="00681D54" w:rsidRDefault="0055431A" w:rsidP="0055431A">
            <w:pPr>
              <w:jc w:val="both"/>
            </w:pPr>
            <w:r w:rsidRPr="00681D54">
              <w:rPr>
                <w:sz w:val="24"/>
              </w:rPr>
              <w:t>435,1</w:t>
            </w:r>
          </w:p>
        </w:tc>
        <w:tc>
          <w:tcPr>
            <w:tcW w:w="1134" w:type="dxa"/>
            <w:tcBorders>
              <w:top w:val="single" w:sz="4" w:space="0" w:color="auto"/>
              <w:left w:val="single" w:sz="4" w:space="0" w:color="auto"/>
              <w:bottom w:val="single" w:sz="4" w:space="0" w:color="auto"/>
              <w:right w:val="single" w:sz="4" w:space="0" w:color="auto"/>
            </w:tcBorders>
            <w:vAlign w:val="center"/>
          </w:tcPr>
          <w:p w14:paraId="76E5F8D7" w14:textId="77777777" w:rsidR="0055431A" w:rsidRPr="00681D54" w:rsidRDefault="0055431A" w:rsidP="0055431A">
            <w:pPr>
              <w:jc w:val="both"/>
            </w:pPr>
            <w:r w:rsidRPr="00681D54">
              <w:rPr>
                <w:sz w:val="24"/>
              </w:rPr>
              <w:t>118,1</w:t>
            </w:r>
          </w:p>
        </w:tc>
        <w:tc>
          <w:tcPr>
            <w:tcW w:w="1134" w:type="dxa"/>
            <w:tcBorders>
              <w:top w:val="single" w:sz="4" w:space="0" w:color="auto"/>
              <w:left w:val="single" w:sz="4" w:space="0" w:color="auto"/>
              <w:bottom w:val="single" w:sz="4" w:space="0" w:color="auto"/>
              <w:right w:val="single" w:sz="4" w:space="0" w:color="auto"/>
            </w:tcBorders>
            <w:vAlign w:val="center"/>
          </w:tcPr>
          <w:p w14:paraId="6F884657" w14:textId="77777777" w:rsidR="0055431A" w:rsidRPr="00681D54" w:rsidRDefault="0055431A" w:rsidP="0055431A">
            <w:pPr>
              <w:jc w:val="both"/>
            </w:pPr>
            <w:r w:rsidRPr="00681D54">
              <w:rPr>
                <w:sz w:val="24"/>
              </w:rPr>
              <w:t>33,5</w:t>
            </w:r>
          </w:p>
        </w:tc>
        <w:tc>
          <w:tcPr>
            <w:tcW w:w="992" w:type="dxa"/>
            <w:tcBorders>
              <w:top w:val="single" w:sz="4" w:space="0" w:color="auto"/>
              <w:left w:val="single" w:sz="4" w:space="0" w:color="auto"/>
              <w:bottom w:val="single" w:sz="4" w:space="0" w:color="auto"/>
              <w:right w:val="single" w:sz="4" w:space="0" w:color="auto"/>
            </w:tcBorders>
            <w:vAlign w:val="center"/>
          </w:tcPr>
          <w:p w14:paraId="59FF69B8" w14:textId="77777777" w:rsidR="0055431A" w:rsidRPr="00681D54" w:rsidRDefault="0055431A" w:rsidP="0055431A">
            <w:pPr>
              <w:jc w:val="both"/>
            </w:pPr>
            <w:r w:rsidRPr="00681D54">
              <w:rPr>
                <w:sz w:val="24"/>
              </w:rPr>
              <w:t>586,8</w:t>
            </w:r>
          </w:p>
        </w:tc>
      </w:tr>
    </w:tbl>
    <w:p w14:paraId="0D9B8DD5" w14:textId="77777777" w:rsidR="0055431A" w:rsidRPr="00681D54" w:rsidRDefault="0055431A" w:rsidP="0055431A"/>
    <w:p w14:paraId="07F801EE" w14:textId="77777777" w:rsidR="000B622B" w:rsidRPr="00681D54" w:rsidRDefault="000B622B" w:rsidP="000B622B">
      <w:pPr>
        <w:snapToGrid/>
        <w:spacing w:line="276" w:lineRule="auto"/>
        <w:ind w:firstLine="709"/>
        <w:jc w:val="both"/>
        <w:rPr>
          <w:iCs/>
          <w:sz w:val="24"/>
          <w:szCs w:val="24"/>
          <w:highlight w:val="red"/>
          <w:lang w:eastAsia="en-US"/>
        </w:rPr>
      </w:pPr>
    </w:p>
    <w:p w14:paraId="506EC593" w14:textId="77777777" w:rsidR="000B622B" w:rsidRPr="00681D54" w:rsidRDefault="000B622B" w:rsidP="000B622B">
      <w:pPr>
        <w:pStyle w:val="1fff1"/>
        <w:spacing w:after="120"/>
        <w:ind w:firstLine="760"/>
        <w:rPr>
          <w:b/>
          <w:bCs/>
          <w:szCs w:val="24"/>
          <w:highlight w:val="red"/>
        </w:rPr>
      </w:pPr>
      <w:r w:rsidRPr="00681D54">
        <w:rPr>
          <w:b/>
          <w:bCs/>
          <w:szCs w:val="24"/>
        </w:rPr>
        <w:t>6.7.1.2. Расчет расходов воды на наружное пожаротушение</w:t>
      </w:r>
    </w:p>
    <w:p w14:paraId="0B6CA4A9" w14:textId="14192815"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Норма расхода воды на наружное пожаротушение и количество одновременных пожаров в населенных пунктах приняты в соответствии со Сводом правил СП 8.13130.2009 «Системы противопожарной защиты. Источники наружного противопожарного водоснабжения. Требования пожарной безопасности».</w:t>
      </w:r>
    </w:p>
    <w:p w14:paraId="61F598C5"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Расчетное количество одновременных пожаров и расходы воды на один наружный пожар приняты в зависимости от численности населения населенного пункта в соответствии с таблицей 1 п.5.1 СП 8.13130.2020. Продолжительность пожара принята 3 часа. Время пополнения пожарных запасов – 24 часа.</w:t>
      </w:r>
    </w:p>
    <w:p w14:paraId="25F2B24E"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Требуемый неприкосновенный трехчасовой пожарный запас воды должен храниться в резервуарах чистой воды, емкость которых назначается из условий хранения запаса. Пополнение пожарных запасов производится за счет сокращения расходов воды на хозяйственно-питьевые нужды.</w:t>
      </w:r>
    </w:p>
    <w:p w14:paraId="6AAF3406"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Тушение пожара предусматривается из пожарных гидрантов и пожарных кранов. Дополнительным источником водоснабжения для целей пожаротушения являются пожарные водоемы (резервуары) с требуемым запасом воды.</w:t>
      </w:r>
    </w:p>
    <w:p w14:paraId="5E6BB447"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В соответствии с СП 31.13330.2021 минимальный свободный напор в сети водопровода при максимальном хозяйственно-питьевом водопотреблении на вводе в здание над поверхностью земли должен приниматься при одноэтажной застройке не менее 10 м, при большей этажности на каждый этаж следует добавлять 4 м. В часы минимального водопотребления напор на каждый этаж, кроме первого, допускается принимать равным 3 м, при этом должна обеспечиваться подача воды в емкости для хранения. Свободный напор в сети у водоразборных колонок должен быть не менее 10 м. Свободный напор в сети противопожарного водопровода низкого давления при пожаротушении также должен быть не менее 10 м, при большей этажности на каждый этаж следует добавлять 4 м.</w:t>
      </w:r>
    </w:p>
    <w:p w14:paraId="64EFE96C" w14:textId="77777777" w:rsidR="0055431A" w:rsidRPr="00681D54" w:rsidRDefault="0055431A" w:rsidP="00AC0225">
      <w:pPr>
        <w:suppressAutoHyphens/>
        <w:autoSpaceDE w:val="0"/>
        <w:autoSpaceDN w:val="0"/>
        <w:adjustRightInd w:val="0"/>
        <w:snapToGrid/>
        <w:spacing w:line="276" w:lineRule="auto"/>
        <w:ind w:firstLine="709"/>
        <w:jc w:val="both"/>
        <w:rPr>
          <w:sz w:val="24"/>
        </w:rPr>
      </w:pPr>
      <w:r w:rsidRPr="00681D54">
        <w:rPr>
          <w:sz w:val="24"/>
        </w:rPr>
        <w:t>Таблица 6.7.1.3 - Расходы воды на наружное пожаротушение</w:t>
      </w:r>
    </w:p>
    <w:tbl>
      <w:tblPr>
        <w:tblW w:w="0" w:type="auto"/>
        <w:jc w:val="center"/>
        <w:tblLook w:val="04A0" w:firstRow="1" w:lastRow="0" w:firstColumn="1" w:lastColumn="0" w:noHBand="0" w:noVBand="1"/>
      </w:tblPr>
      <w:tblGrid>
        <w:gridCol w:w="637"/>
        <w:gridCol w:w="1602"/>
        <w:gridCol w:w="1409"/>
        <w:gridCol w:w="1958"/>
        <w:gridCol w:w="2029"/>
        <w:gridCol w:w="1935"/>
      </w:tblGrid>
      <w:tr w:rsidR="0055431A" w:rsidRPr="00681D54" w14:paraId="69A2AD70" w14:textId="77777777" w:rsidTr="0055431A">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62DAC812" w14:textId="77777777" w:rsidR="0055431A" w:rsidRPr="00681D54" w:rsidRDefault="0055431A" w:rsidP="0055431A">
            <w:pPr>
              <w:jc w:val="both"/>
            </w:pPr>
            <w:r w:rsidRPr="00681D54">
              <w:rPr>
                <w:b/>
                <w:sz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14:paraId="7E3A53B2" w14:textId="77777777" w:rsidR="0055431A" w:rsidRPr="00681D54" w:rsidRDefault="0055431A" w:rsidP="0055431A">
            <w:pPr>
              <w:jc w:val="both"/>
            </w:pPr>
            <w:r w:rsidRPr="00681D54">
              <w:rPr>
                <w:b/>
                <w:sz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1EA9C8DB" w14:textId="77777777" w:rsidR="0055431A" w:rsidRPr="00681D54" w:rsidRDefault="0055431A" w:rsidP="0055431A">
            <w:pPr>
              <w:jc w:val="both"/>
            </w:pPr>
            <w:r w:rsidRPr="00681D54">
              <w:rPr>
                <w:b/>
                <w:sz w:val="24"/>
              </w:rPr>
              <w:t>Проектное население</w:t>
            </w:r>
          </w:p>
        </w:tc>
        <w:tc>
          <w:tcPr>
            <w:tcW w:w="3402" w:type="dxa"/>
            <w:tcBorders>
              <w:top w:val="single" w:sz="4" w:space="0" w:color="auto"/>
              <w:left w:val="single" w:sz="4" w:space="0" w:color="auto"/>
              <w:bottom w:val="single" w:sz="4" w:space="0" w:color="auto"/>
              <w:right w:val="single" w:sz="4" w:space="0" w:color="auto"/>
            </w:tcBorders>
            <w:vAlign w:val="center"/>
          </w:tcPr>
          <w:p w14:paraId="728B3054" w14:textId="77777777" w:rsidR="0055431A" w:rsidRPr="00681D54" w:rsidRDefault="0055431A" w:rsidP="0055431A">
            <w:pPr>
              <w:jc w:val="both"/>
            </w:pPr>
            <w:r w:rsidRPr="00681D54">
              <w:rPr>
                <w:b/>
                <w:sz w:val="24"/>
              </w:rPr>
              <w:t xml:space="preserve">Число одновременных пожаров. </w:t>
            </w:r>
            <w:proofErr w:type="spellStart"/>
            <w:r w:rsidRPr="00681D54">
              <w:rPr>
                <w:b/>
                <w:sz w:val="24"/>
              </w:rPr>
              <w:t>шт</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60C9FE40" w14:textId="77777777" w:rsidR="0055431A" w:rsidRPr="00681D54" w:rsidRDefault="0055431A" w:rsidP="0055431A">
            <w:pPr>
              <w:jc w:val="both"/>
            </w:pPr>
            <w:r w:rsidRPr="00681D54">
              <w:rPr>
                <w:b/>
                <w:sz w:val="24"/>
              </w:rPr>
              <w:t>Расход воды на наружное пожаротушение, л/c</w:t>
            </w:r>
          </w:p>
        </w:tc>
        <w:tc>
          <w:tcPr>
            <w:tcW w:w="3402" w:type="dxa"/>
            <w:tcBorders>
              <w:top w:val="single" w:sz="4" w:space="0" w:color="auto"/>
              <w:left w:val="single" w:sz="4" w:space="0" w:color="auto"/>
              <w:bottom w:val="single" w:sz="4" w:space="0" w:color="auto"/>
              <w:right w:val="single" w:sz="4" w:space="0" w:color="auto"/>
            </w:tcBorders>
            <w:vAlign w:val="center"/>
          </w:tcPr>
          <w:p w14:paraId="402BC148" w14:textId="77777777" w:rsidR="0055431A" w:rsidRPr="00681D54" w:rsidRDefault="0055431A" w:rsidP="0055431A">
            <w:r w:rsidRPr="00681D54">
              <w:rPr>
                <w:sz w:val="24"/>
              </w:rPr>
              <w:t>Объём минимального запаса воды на пожаротушение, куб. м</w:t>
            </w:r>
          </w:p>
        </w:tc>
      </w:tr>
      <w:tr w:rsidR="0055431A" w:rsidRPr="00681D54" w14:paraId="10A9B69A" w14:textId="77777777" w:rsidTr="0055431A">
        <w:trPr>
          <w:jc w:val="center"/>
        </w:trPr>
        <w:tc>
          <w:tcPr>
            <w:tcW w:w="1559" w:type="dxa"/>
            <w:tcBorders>
              <w:top w:val="single" w:sz="4" w:space="0" w:color="auto"/>
              <w:left w:val="single" w:sz="4" w:space="0" w:color="auto"/>
              <w:bottom w:val="single" w:sz="4" w:space="0" w:color="auto"/>
              <w:right w:val="single" w:sz="4" w:space="0" w:color="auto"/>
            </w:tcBorders>
            <w:vAlign w:val="center"/>
          </w:tcPr>
          <w:p w14:paraId="20E48A11" w14:textId="77777777" w:rsidR="0055431A" w:rsidRPr="00681D54" w:rsidRDefault="0055431A" w:rsidP="0055431A">
            <w:pPr>
              <w:jc w:val="both"/>
            </w:pPr>
            <w:r w:rsidRPr="00681D54">
              <w:rPr>
                <w:sz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7A91629F" w14:textId="77777777" w:rsidR="0055431A" w:rsidRPr="00681D54" w:rsidRDefault="0055431A" w:rsidP="0055431A">
            <w:pPr>
              <w:jc w:val="both"/>
            </w:pPr>
            <w:r w:rsidRPr="00681D54">
              <w:rPr>
                <w:sz w:val="24"/>
              </w:rPr>
              <w:t xml:space="preserve">с. </w:t>
            </w:r>
            <w:proofErr w:type="spellStart"/>
            <w:r w:rsidRPr="00681D54">
              <w:rPr>
                <w:sz w:val="24"/>
              </w:rPr>
              <w:t>Лорино</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368173A9" w14:textId="77777777" w:rsidR="0055431A" w:rsidRPr="00681D54" w:rsidRDefault="0055431A" w:rsidP="0055431A">
            <w:pPr>
              <w:jc w:val="both"/>
            </w:pPr>
            <w:r w:rsidRPr="00681D54">
              <w:rPr>
                <w:sz w:val="24"/>
              </w:rPr>
              <w:t>1969</w:t>
            </w:r>
          </w:p>
        </w:tc>
        <w:tc>
          <w:tcPr>
            <w:tcW w:w="1559" w:type="dxa"/>
            <w:tcBorders>
              <w:top w:val="single" w:sz="4" w:space="0" w:color="auto"/>
              <w:left w:val="single" w:sz="4" w:space="0" w:color="auto"/>
              <w:bottom w:val="single" w:sz="4" w:space="0" w:color="auto"/>
              <w:right w:val="single" w:sz="4" w:space="0" w:color="auto"/>
            </w:tcBorders>
            <w:vAlign w:val="center"/>
          </w:tcPr>
          <w:p w14:paraId="1F3EE4A7" w14:textId="77777777" w:rsidR="0055431A" w:rsidRPr="00681D54" w:rsidRDefault="0055431A" w:rsidP="0055431A">
            <w:pPr>
              <w:jc w:val="both"/>
            </w:pPr>
            <w:r w:rsidRPr="00681D54">
              <w:rPr>
                <w:sz w:val="24"/>
              </w:rPr>
              <w:t>1</w:t>
            </w:r>
          </w:p>
        </w:tc>
        <w:tc>
          <w:tcPr>
            <w:tcW w:w="1559" w:type="dxa"/>
            <w:tcBorders>
              <w:top w:val="single" w:sz="4" w:space="0" w:color="auto"/>
              <w:left w:val="single" w:sz="4" w:space="0" w:color="auto"/>
              <w:bottom w:val="single" w:sz="4" w:space="0" w:color="auto"/>
              <w:right w:val="single" w:sz="4" w:space="0" w:color="auto"/>
            </w:tcBorders>
            <w:vAlign w:val="center"/>
          </w:tcPr>
          <w:p w14:paraId="4AD68E5E" w14:textId="77777777" w:rsidR="0055431A" w:rsidRPr="00681D54" w:rsidRDefault="0055431A" w:rsidP="0055431A">
            <w:pPr>
              <w:jc w:val="both"/>
            </w:pPr>
            <w:r w:rsidRPr="00681D54">
              <w:rPr>
                <w:sz w:val="24"/>
              </w:rPr>
              <w:t>10</w:t>
            </w:r>
          </w:p>
        </w:tc>
        <w:tc>
          <w:tcPr>
            <w:tcW w:w="1559" w:type="dxa"/>
            <w:tcBorders>
              <w:top w:val="single" w:sz="4" w:space="0" w:color="auto"/>
              <w:left w:val="single" w:sz="4" w:space="0" w:color="auto"/>
              <w:bottom w:val="single" w:sz="4" w:space="0" w:color="auto"/>
              <w:right w:val="single" w:sz="4" w:space="0" w:color="auto"/>
            </w:tcBorders>
            <w:vAlign w:val="center"/>
          </w:tcPr>
          <w:p w14:paraId="242092BA" w14:textId="77777777" w:rsidR="0055431A" w:rsidRPr="00681D54" w:rsidRDefault="0055431A" w:rsidP="0055431A">
            <w:pPr>
              <w:jc w:val="both"/>
            </w:pPr>
            <w:r w:rsidRPr="00681D54">
              <w:rPr>
                <w:sz w:val="24"/>
              </w:rPr>
              <w:t>108</w:t>
            </w:r>
          </w:p>
        </w:tc>
      </w:tr>
    </w:tbl>
    <w:p w14:paraId="498ACB2C" w14:textId="77777777" w:rsidR="000B622B" w:rsidRPr="004E5AAC" w:rsidRDefault="000B622B" w:rsidP="004E5AAC">
      <w:pPr>
        <w:rPr>
          <w:highlight w:val="red"/>
        </w:rPr>
      </w:pPr>
    </w:p>
    <w:p w14:paraId="6CA12DF9" w14:textId="57DB3CB8" w:rsidR="000B622B" w:rsidRPr="004176D0" w:rsidRDefault="000B622B" w:rsidP="004176D0">
      <w:pPr>
        <w:suppressAutoHyphens/>
        <w:spacing w:line="276" w:lineRule="auto"/>
        <w:ind w:firstLine="740"/>
        <w:jc w:val="both"/>
        <w:rPr>
          <w:b/>
          <w:bCs/>
          <w:sz w:val="24"/>
          <w:szCs w:val="24"/>
        </w:rPr>
      </w:pPr>
      <w:r w:rsidRPr="004176D0">
        <w:rPr>
          <w:b/>
          <w:bCs/>
          <w:sz w:val="24"/>
          <w:szCs w:val="24"/>
        </w:rPr>
        <w:t>Описание существующих технических и технологических проблем. Планируемые мероприятия.</w:t>
      </w:r>
    </w:p>
    <w:p w14:paraId="394C2B22" w14:textId="202E071F" w:rsidR="0055431A" w:rsidRPr="004E5AAC" w:rsidRDefault="0055431A" w:rsidP="004E5AAC">
      <w:pPr>
        <w:suppressAutoHyphens/>
        <w:spacing w:line="276" w:lineRule="auto"/>
        <w:ind w:firstLine="740"/>
        <w:jc w:val="both"/>
        <w:rPr>
          <w:sz w:val="24"/>
          <w:szCs w:val="24"/>
        </w:rPr>
      </w:pPr>
      <w:r w:rsidRPr="004E5AAC">
        <w:rPr>
          <w:sz w:val="24"/>
          <w:szCs w:val="24"/>
        </w:rPr>
        <w:t xml:space="preserve">Проектом предусматривается дальнейшее развитие и реконструкция централизованной системы водоснабжения на территории сельского поселения </w:t>
      </w:r>
      <w:proofErr w:type="spellStart"/>
      <w:r w:rsidRPr="004E5AAC">
        <w:rPr>
          <w:sz w:val="24"/>
          <w:szCs w:val="24"/>
        </w:rPr>
        <w:t>Лорино</w:t>
      </w:r>
      <w:proofErr w:type="spellEnd"/>
      <w:r w:rsidRPr="004E5AAC">
        <w:rPr>
          <w:sz w:val="24"/>
          <w:szCs w:val="24"/>
        </w:rPr>
        <w:t>. Предлагается сохранение существующей системы водоснабжения с учетом мероприятий по ее реконструкции и модернизации. Также предлагается строительство новых сетей и объектов водоснабжения.</w:t>
      </w:r>
    </w:p>
    <w:p w14:paraId="3A1F92FD" w14:textId="77777777" w:rsidR="0055431A" w:rsidRPr="00681D54" w:rsidRDefault="0055431A" w:rsidP="00AC0225">
      <w:pPr>
        <w:suppressAutoHyphens/>
        <w:spacing w:line="276" w:lineRule="auto"/>
        <w:ind w:firstLine="740"/>
        <w:jc w:val="both"/>
        <w:rPr>
          <w:sz w:val="24"/>
          <w:szCs w:val="24"/>
        </w:rPr>
      </w:pPr>
      <w:r w:rsidRPr="00681D54">
        <w:rPr>
          <w:sz w:val="24"/>
          <w:szCs w:val="24"/>
        </w:rPr>
        <w:t>В населенных пунктах, не обеспеченных централизованным водоснабжением, водоснабжение предусматривается от децентрализованных источников — индивидуальных скважин и колодцев.</w:t>
      </w:r>
    </w:p>
    <w:p w14:paraId="6856D35E" w14:textId="77777777" w:rsidR="0055431A" w:rsidRPr="00681D54" w:rsidRDefault="0055431A" w:rsidP="00AC0225">
      <w:pPr>
        <w:pStyle w:val="afffff5"/>
        <w:suppressAutoHyphens/>
        <w:spacing w:before="0" w:after="0" w:line="276" w:lineRule="auto"/>
        <w:rPr>
          <w:rFonts w:eastAsia="Times New Roman"/>
          <w:iCs w:val="0"/>
          <w:sz w:val="24"/>
          <w:szCs w:val="24"/>
          <w:lang w:eastAsia="ru-RU"/>
        </w:rPr>
      </w:pPr>
      <w:r w:rsidRPr="00681D54">
        <w:rPr>
          <w:rFonts w:eastAsia="Times New Roman"/>
          <w:iCs w:val="0"/>
          <w:sz w:val="24"/>
          <w:szCs w:val="24"/>
          <w:lang w:eastAsia="ru-RU"/>
        </w:rPr>
        <w:t>В системах водоснабжения промпредприятий предлагается максимально возможное использование систем оборотного водоснабжения, а также сооружений повторного и последовательного использования воды. При подключении зданий индивидуальной застройки к централизованной системе водоснабжения должны быть установлены приборы учета на каждом вводе для систематизированного контроля потребления воды.</w:t>
      </w:r>
    </w:p>
    <w:p w14:paraId="65F7A6B8" w14:textId="77777777" w:rsidR="0055431A" w:rsidRPr="00681D54" w:rsidRDefault="0055431A" w:rsidP="00AC0225">
      <w:pPr>
        <w:pStyle w:val="afffff5"/>
        <w:suppressAutoHyphens/>
        <w:spacing w:before="0" w:after="0" w:line="276" w:lineRule="auto"/>
        <w:rPr>
          <w:rFonts w:eastAsia="Times New Roman"/>
          <w:iCs w:val="0"/>
          <w:sz w:val="24"/>
          <w:szCs w:val="24"/>
          <w:lang w:eastAsia="ru-RU"/>
        </w:rPr>
      </w:pPr>
      <w:r w:rsidRPr="00681D54">
        <w:rPr>
          <w:rFonts w:eastAsia="Times New Roman"/>
          <w:iCs w:val="0"/>
          <w:sz w:val="24"/>
          <w:szCs w:val="24"/>
          <w:lang w:eastAsia="ru-RU"/>
        </w:rPr>
        <w:t>Водопроводная сеть на территории населенных пунктов трассируется по кольцевой схеме, оборудуется арматурой и пожарными гидрантами. Емкость резервуаров необходимая для хранения пожарных и аварийных запасов воды, объемов для регулирования неравномерного водопотребления воды ориентировочно принимается в размере 10-15% от суммарного водопотребления.</w:t>
      </w:r>
    </w:p>
    <w:p w14:paraId="68C3DE6C" w14:textId="77777777" w:rsidR="0055431A" w:rsidRPr="00681D54" w:rsidRDefault="0055431A" w:rsidP="00AC0225">
      <w:pPr>
        <w:suppressAutoHyphens/>
        <w:spacing w:line="276" w:lineRule="auto"/>
        <w:ind w:firstLine="709"/>
        <w:jc w:val="both"/>
        <w:rPr>
          <w:sz w:val="24"/>
          <w:szCs w:val="24"/>
        </w:rPr>
      </w:pPr>
      <w:r w:rsidRPr="00681D54">
        <w:rPr>
          <w:sz w:val="24"/>
          <w:szCs w:val="24"/>
        </w:rPr>
        <w:t>Проектом предусматривается организация зон санитарной охраны (ЗСО) на всех источниках питьевого водоснабжения.</w:t>
      </w:r>
    </w:p>
    <w:p w14:paraId="3D38BF8F" w14:textId="77777777" w:rsidR="0055431A" w:rsidRPr="00681D54" w:rsidRDefault="0055431A" w:rsidP="00AC0225">
      <w:pPr>
        <w:suppressAutoHyphens/>
        <w:autoSpaceDE w:val="0"/>
        <w:autoSpaceDN w:val="0"/>
        <w:adjustRightInd w:val="0"/>
        <w:snapToGrid/>
        <w:spacing w:line="276" w:lineRule="auto"/>
        <w:ind w:firstLine="709"/>
        <w:jc w:val="both"/>
        <w:rPr>
          <w:sz w:val="24"/>
          <w:szCs w:val="24"/>
        </w:rPr>
      </w:pPr>
      <w:r w:rsidRPr="00681D54">
        <w:rPr>
          <w:sz w:val="24"/>
        </w:rPr>
        <w:t>Мероприятия проекта Генерального плана по развитию объектов водоснабжения представлены в таблице 6.7.1.4.</w:t>
      </w:r>
    </w:p>
    <w:p w14:paraId="4519A11F" w14:textId="77777777" w:rsidR="0055431A" w:rsidRPr="00681D54" w:rsidRDefault="0055431A" w:rsidP="00AC0225">
      <w:pPr>
        <w:suppressAutoHyphens/>
        <w:autoSpaceDE w:val="0"/>
        <w:autoSpaceDN w:val="0"/>
        <w:adjustRightInd w:val="0"/>
        <w:snapToGrid/>
        <w:spacing w:line="276" w:lineRule="auto"/>
        <w:jc w:val="both"/>
        <w:rPr>
          <w:sz w:val="24"/>
          <w:szCs w:val="24"/>
        </w:rPr>
      </w:pPr>
      <w:r w:rsidRPr="00681D54">
        <w:rPr>
          <w:sz w:val="24"/>
        </w:rPr>
        <w:t>Таблица 6.7.1.4 - Мероприятия проекта Генерального плана по развитию объектов водоснабжения</w:t>
      </w:r>
    </w:p>
    <w:tbl>
      <w:tblPr>
        <w:tblW w:w="5000" w:type="pct"/>
        <w:jc w:val="center"/>
        <w:tblLook w:val="04A0" w:firstRow="1" w:lastRow="0" w:firstColumn="1" w:lastColumn="0" w:noHBand="0" w:noVBand="1"/>
      </w:tblPr>
      <w:tblGrid>
        <w:gridCol w:w="768"/>
        <w:gridCol w:w="2580"/>
        <w:gridCol w:w="3315"/>
        <w:gridCol w:w="2907"/>
      </w:tblGrid>
      <w:tr w:rsidR="004E5AAC" w:rsidRPr="00681D54" w14:paraId="3206FE7B" w14:textId="77777777" w:rsidTr="004E5AAC">
        <w:trPr>
          <w:jc w:val="center"/>
        </w:trPr>
        <w:tc>
          <w:tcPr>
            <w:tcW w:w="401" w:type="pct"/>
            <w:tcBorders>
              <w:top w:val="single" w:sz="4" w:space="0" w:color="auto"/>
              <w:left w:val="single" w:sz="4" w:space="0" w:color="auto"/>
              <w:bottom w:val="single" w:sz="4" w:space="0" w:color="auto"/>
              <w:right w:val="single" w:sz="4" w:space="0" w:color="auto"/>
            </w:tcBorders>
            <w:vAlign w:val="center"/>
          </w:tcPr>
          <w:p w14:paraId="034709BE" w14:textId="77777777" w:rsidR="004E5AAC" w:rsidRPr="00681D54" w:rsidRDefault="004E5AAC" w:rsidP="0055431A">
            <w:pPr>
              <w:jc w:val="both"/>
            </w:pPr>
            <w:r w:rsidRPr="00681D54">
              <w:rPr>
                <w:b/>
                <w:sz w:val="24"/>
              </w:rPr>
              <w:t>№ п/п</w:t>
            </w:r>
          </w:p>
        </w:tc>
        <w:tc>
          <w:tcPr>
            <w:tcW w:w="1348" w:type="pct"/>
            <w:tcBorders>
              <w:top w:val="single" w:sz="4" w:space="0" w:color="auto"/>
              <w:left w:val="single" w:sz="4" w:space="0" w:color="auto"/>
              <w:bottom w:val="single" w:sz="4" w:space="0" w:color="auto"/>
              <w:right w:val="single" w:sz="4" w:space="0" w:color="auto"/>
            </w:tcBorders>
            <w:vAlign w:val="center"/>
          </w:tcPr>
          <w:p w14:paraId="574D6B94" w14:textId="77777777" w:rsidR="004E5AAC" w:rsidRPr="00681D54" w:rsidRDefault="004E5AAC" w:rsidP="0055431A">
            <w:pPr>
              <w:jc w:val="both"/>
            </w:pPr>
            <w:r w:rsidRPr="00681D54">
              <w:rPr>
                <w:b/>
                <w:sz w:val="24"/>
              </w:rPr>
              <w:t>Наименование объекта</w:t>
            </w:r>
          </w:p>
        </w:tc>
        <w:tc>
          <w:tcPr>
            <w:tcW w:w="1732" w:type="pct"/>
            <w:tcBorders>
              <w:top w:val="single" w:sz="4" w:space="0" w:color="auto"/>
              <w:left w:val="single" w:sz="4" w:space="0" w:color="auto"/>
              <w:bottom w:val="single" w:sz="4" w:space="0" w:color="auto"/>
              <w:right w:val="single" w:sz="4" w:space="0" w:color="auto"/>
            </w:tcBorders>
            <w:vAlign w:val="center"/>
          </w:tcPr>
          <w:p w14:paraId="5024F764" w14:textId="77777777" w:rsidR="004E5AAC" w:rsidRPr="00681D54" w:rsidRDefault="004E5AAC" w:rsidP="0055431A">
            <w:pPr>
              <w:jc w:val="both"/>
            </w:pPr>
            <w:r w:rsidRPr="00681D54">
              <w:rPr>
                <w:b/>
                <w:sz w:val="24"/>
              </w:rPr>
              <w:t>Местоположение объекта</w:t>
            </w:r>
          </w:p>
        </w:tc>
        <w:tc>
          <w:tcPr>
            <w:tcW w:w="1519" w:type="pct"/>
            <w:tcBorders>
              <w:top w:val="single" w:sz="4" w:space="0" w:color="auto"/>
              <w:left w:val="single" w:sz="4" w:space="0" w:color="auto"/>
              <w:bottom w:val="single" w:sz="4" w:space="0" w:color="auto"/>
              <w:right w:val="single" w:sz="4" w:space="0" w:color="auto"/>
            </w:tcBorders>
            <w:vAlign w:val="center"/>
          </w:tcPr>
          <w:p w14:paraId="35339404" w14:textId="77777777" w:rsidR="004E5AAC" w:rsidRPr="00681D54" w:rsidRDefault="004E5AAC" w:rsidP="0055431A">
            <w:pPr>
              <w:jc w:val="both"/>
            </w:pPr>
            <w:r w:rsidRPr="00681D54">
              <w:rPr>
                <w:b/>
                <w:sz w:val="24"/>
              </w:rPr>
              <w:t>Вид мероприятия</w:t>
            </w:r>
          </w:p>
        </w:tc>
      </w:tr>
      <w:tr w:rsidR="004E5AAC" w:rsidRPr="00681D54" w14:paraId="30B274C9" w14:textId="77777777" w:rsidTr="004E5AAC">
        <w:trPr>
          <w:jc w:val="center"/>
        </w:trPr>
        <w:tc>
          <w:tcPr>
            <w:tcW w:w="401" w:type="pct"/>
            <w:tcBorders>
              <w:top w:val="single" w:sz="4" w:space="0" w:color="auto"/>
              <w:left w:val="single" w:sz="4" w:space="0" w:color="auto"/>
              <w:bottom w:val="single" w:sz="4" w:space="0" w:color="auto"/>
              <w:right w:val="single" w:sz="4" w:space="0" w:color="auto"/>
            </w:tcBorders>
            <w:vAlign w:val="center"/>
          </w:tcPr>
          <w:p w14:paraId="515D9125" w14:textId="77777777" w:rsidR="004E5AAC" w:rsidRPr="00681D54" w:rsidRDefault="004E5AAC" w:rsidP="0055431A">
            <w:pPr>
              <w:jc w:val="both"/>
            </w:pPr>
            <w:r w:rsidRPr="00681D54">
              <w:rPr>
                <w:sz w:val="24"/>
              </w:rPr>
              <w:t>1</w:t>
            </w:r>
          </w:p>
        </w:tc>
        <w:tc>
          <w:tcPr>
            <w:tcW w:w="1348" w:type="pct"/>
            <w:tcBorders>
              <w:top w:val="single" w:sz="4" w:space="0" w:color="auto"/>
              <w:left w:val="single" w:sz="4" w:space="0" w:color="auto"/>
              <w:bottom w:val="single" w:sz="4" w:space="0" w:color="auto"/>
              <w:right w:val="single" w:sz="4" w:space="0" w:color="auto"/>
            </w:tcBorders>
            <w:vAlign w:val="center"/>
          </w:tcPr>
          <w:p w14:paraId="0D9617D4" w14:textId="77777777" w:rsidR="004E5AAC" w:rsidRPr="00681D54" w:rsidRDefault="004E5AAC" w:rsidP="0055431A">
            <w:pPr>
              <w:jc w:val="both"/>
            </w:pPr>
            <w:r w:rsidRPr="00681D54">
              <w:rPr>
                <w:sz w:val="24"/>
              </w:rPr>
              <w:t>Водозабор</w:t>
            </w:r>
          </w:p>
        </w:tc>
        <w:tc>
          <w:tcPr>
            <w:tcW w:w="1732" w:type="pct"/>
            <w:tcBorders>
              <w:top w:val="single" w:sz="4" w:space="0" w:color="auto"/>
              <w:left w:val="single" w:sz="4" w:space="0" w:color="auto"/>
              <w:bottom w:val="single" w:sz="4" w:space="0" w:color="auto"/>
              <w:right w:val="single" w:sz="4" w:space="0" w:color="auto"/>
            </w:tcBorders>
            <w:vAlign w:val="center"/>
          </w:tcPr>
          <w:p w14:paraId="521CDC42" w14:textId="77777777" w:rsidR="004E5AAC" w:rsidRPr="00681D54" w:rsidRDefault="004E5AAC" w:rsidP="0055431A">
            <w:pPr>
              <w:jc w:val="both"/>
            </w:pPr>
            <w:r w:rsidRPr="00681D54">
              <w:rPr>
                <w:sz w:val="24"/>
              </w:rPr>
              <w:t xml:space="preserve">с. </w:t>
            </w:r>
            <w:proofErr w:type="spellStart"/>
            <w:r w:rsidRPr="00681D54">
              <w:rPr>
                <w:sz w:val="24"/>
              </w:rPr>
              <w:t>Лорино</w:t>
            </w:r>
            <w:proofErr w:type="spellEnd"/>
          </w:p>
        </w:tc>
        <w:tc>
          <w:tcPr>
            <w:tcW w:w="1519" w:type="pct"/>
            <w:tcBorders>
              <w:top w:val="single" w:sz="4" w:space="0" w:color="auto"/>
              <w:left w:val="single" w:sz="4" w:space="0" w:color="auto"/>
              <w:bottom w:val="single" w:sz="4" w:space="0" w:color="auto"/>
              <w:right w:val="single" w:sz="4" w:space="0" w:color="auto"/>
            </w:tcBorders>
            <w:vAlign w:val="center"/>
          </w:tcPr>
          <w:p w14:paraId="383AAB51" w14:textId="77777777" w:rsidR="004E5AAC" w:rsidRPr="00681D54" w:rsidRDefault="004E5AAC" w:rsidP="0055431A">
            <w:pPr>
              <w:jc w:val="both"/>
            </w:pPr>
            <w:r w:rsidRPr="00681D54">
              <w:rPr>
                <w:sz w:val="24"/>
              </w:rPr>
              <w:t>Планируемый к размещению</w:t>
            </w:r>
          </w:p>
        </w:tc>
      </w:tr>
      <w:tr w:rsidR="004E5AAC" w:rsidRPr="00681D54" w14:paraId="0A22DCD3" w14:textId="77777777" w:rsidTr="004E5AAC">
        <w:trPr>
          <w:jc w:val="center"/>
        </w:trPr>
        <w:tc>
          <w:tcPr>
            <w:tcW w:w="401" w:type="pct"/>
            <w:tcBorders>
              <w:top w:val="single" w:sz="4" w:space="0" w:color="auto"/>
              <w:left w:val="single" w:sz="4" w:space="0" w:color="auto"/>
              <w:bottom w:val="single" w:sz="4" w:space="0" w:color="auto"/>
              <w:right w:val="single" w:sz="4" w:space="0" w:color="auto"/>
            </w:tcBorders>
            <w:vAlign w:val="center"/>
          </w:tcPr>
          <w:p w14:paraId="493718BD" w14:textId="77777777" w:rsidR="004E5AAC" w:rsidRPr="00681D54" w:rsidRDefault="004E5AAC" w:rsidP="0055431A">
            <w:pPr>
              <w:jc w:val="both"/>
            </w:pPr>
            <w:r w:rsidRPr="00681D54">
              <w:rPr>
                <w:sz w:val="24"/>
              </w:rPr>
              <w:t>2</w:t>
            </w:r>
          </w:p>
        </w:tc>
        <w:tc>
          <w:tcPr>
            <w:tcW w:w="1348" w:type="pct"/>
            <w:tcBorders>
              <w:top w:val="single" w:sz="4" w:space="0" w:color="auto"/>
              <w:left w:val="single" w:sz="4" w:space="0" w:color="auto"/>
              <w:bottom w:val="single" w:sz="4" w:space="0" w:color="auto"/>
              <w:right w:val="single" w:sz="4" w:space="0" w:color="auto"/>
            </w:tcBorders>
            <w:vAlign w:val="center"/>
          </w:tcPr>
          <w:p w14:paraId="61BCDCB4" w14:textId="77777777" w:rsidR="004E5AAC" w:rsidRPr="00681D54" w:rsidRDefault="004E5AAC" w:rsidP="0055431A">
            <w:pPr>
              <w:jc w:val="both"/>
            </w:pPr>
            <w:r w:rsidRPr="00681D54">
              <w:rPr>
                <w:sz w:val="24"/>
              </w:rPr>
              <w:t>Водопроводные очистные сооружения</w:t>
            </w:r>
          </w:p>
        </w:tc>
        <w:tc>
          <w:tcPr>
            <w:tcW w:w="1732" w:type="pct"/>
            <w:tcBorders>
              <w:top w:val="single" w:sz="4" w:space="0" w:color="auto"/>
              <w:left w:val="single" w:sz="4" w:space="0" w:color="auto"/>
              <w:bottom w:val="single" w:sz="4" w:space="0" w:color="auto"/>
              <w:right w:val="single" w:sz="4" w:space="0" w:color="auto"/>
            </w:tcBorders>
            <w:vAlign w:val="center"/>
          </w:tcPr>
          <w:p w14:paraId="256BE1A0" w14:textId="77777777" w:rsidR="004E5AAC" w:rsidRPr="00681D54" w:rsidRDefault="004E5AAC" w:rsidP="0055431A">
            <w:pPr>
              <w:jc w:val="both"/>
            </w:pPr>
            <w:r w:rsidRPr="00681D54">
              <w:rPr>
                <w:sz w:val="24"/>
              </w:rPr>
              <w:t xml:space="preserve">с. </w:t>
            </w:r>
            <w:proofErr w:type="spellStart"/>
            <w:r w:rsidRPr="00681D54">
              <w:rPr>
                <w:sz w:val="24"/>
              </w:rPr>
              <w:t>Лорино</w:t>
            </w:r>
            <w:proofErr w:type="spellEnd"/>
          </w:p>
        </w:tc>
        <w:tc>
          <w:tcPr>
            <w:tcW w:w="1519" w:type="pct"/>
            <w:tcBorders>
              <w:top w:val="single" w:sz="4" w:space="0" w:color="auto"/>
              <w:left w:val="single" w:sz="4" w:space="0" w:color="auto"/>
              <w:bottom w:val="single" w:sz="4" w:space="0" w:color="auto"/>
              <w:right w:val="single" w:sz="4" w:space="0" w:color="auto"/>
            </w:tcBorders>
            <w:vAlign w:val="center"/>
          </w:tcPr>
          <w:p w14:paraId="36BB70BF" w14:textId="77777777" w:rsidR="004E5AAC" w:rsidRPr="00681D54" w:rsidRDefault="004E5AAC" w:rsidP="0055431A">
            <w:pPr>
              <w:jc w:val="both"/>
            </w:pPr>
            <w:r w:rsidRPr="00681D54">
              <w:rPr>
                <w:sz w:val="24"/>
              </w:rPr>
              <w:t>Планируемый к размещению</w:t>
            </w:r>
          </w:p>
        </w:tc>
      </w:tr>
      <w:tr w:rsidR="004E5AAC" w:rsidRPr="00681D54" w14:paraId="0272AAE8" w14:textId="77777777" w:rsidTr="004E5AAC">
        <w:trPr>
          <w:jc w:val="center"/>
        </w:trPr>
        <w:tc>
          <w:tcPr>
            <w:tcW w:w="401" w:type="pct"/>
            <w:tcBorders>
              <w:top w:val="single" w:sz="4" w:space="0" w:color="auto"/>
              <w:left w:val="single" w:sz="4" w:space="0" w:color="auto"/>
              <w:bottom w:val="single" w:sz="4" w:space="0" w:color="auto"/>
              <w:right w:val="single" w:sz="4" w:space="0" w:color="auto"/>
            </w:tcBorders>
            <w:vAlign w:val="center"/>
          </w:tcPr>
          <w:p w14:paraId="767E513B" w14:textId="77777777" w:rsidR="004E5AAC" w:rsidRPr="00681D54" w:rsidRDefault="004E5AAC" w:rsidP="0055431A">
            <w:pPr>
              <w:jc w:val="both"/>
            </w:pPr>
            <w:r w:rsidRPr="00681D54">
              <w:rPr>
                <w:sz w:val="24"/>
              </w:rPr>
              <w:t>3</w:t>
            </w:r>
          </w:p>
        </w:tc>
        <w:tc>
          <w:tcPr>
            <w:tcW w:w="1348" w:type="pct"/>
            <w:tcBorders>
              <w:top w:val="single" w:sz="4" w:space="0" w:color="auto"/>
              <w:left w:val="single" w:sz="4" w:space="0" w:color="auto"/>
              <w:bottom w:val="single" w:sz="4" w:space="0" w:color="auto"/>
              <w:right w:val="single" w:sz="4" w:space="0" w:color="auto"/>
            </w:tcBorders>
            <w:vAlign w:val="center"/>
          </w:tcPr>
          <w:p w14:paraId="66FF48AE" w14:textId="77777777" w:rsidR="004E5AAC" w:rsidRPr="00681D54" w:rsidRDefault="004E5AAC" w:rsidP="0055431A">
            <w:pPr>
              <w:jc w:val="both"/>
            </w:pPr>
            <w:r w:rsidRPr="00681D54">
              <w:rPr>
                <w:sz w:val="24"/>
              </w:rPr>
              <w:t>Насосная станция 1-го подъема</w:t>
            </w:r>
          </w:p>
        </w:tc>
        <w:tc>
          <w:tcPr>
            <w:tcW w:w="1732" w:type="pct"/>
            <w:tcBorders>
              <w:top w:val="single" w:sz="4" w:space="0" w:color="auto"/>
              <w:left w:val="single" w:sz="4" w:space="0" w:color="auto"/>
              <w:bottom w:val="single" w:sz="4" w:space="0" w:color="auto"/>
              <w:right w:val="single" w:sz="4" w:space="0" w:color="auto"/>
            </w:tcBorders>
            <w:vAlign w:val="center"/>
          </w:tcPr>
          <w:p w14:paraId="6A942BFA" w14:textId="77777777" w:rsidR="004E5AAC" w:rsidRPr="00681D54" w:rsidRDefault="004E5AAC" w:rsidP="0055431A">
            <w:pPr>
              <w:jc w:val="both"/>
            </w:pPr>
            <w:r w:rsidRPr="00681D54">
              <w:rPr>
                <w:sz w:val="24"/>
              </w:rPr>
              <w:t xml:space="preserve">с. </w:t>
            </w:r>
            <w:proofErr w:type="spellStart"/>
            <w:r w:rsidRPr="00681D54">
              <w:rPr>
                <w:sz w:val="24"/>
              </w:rPr>
              <w:t>Лорино</w:t>
            </w:r>
            <w:proofErr w:type="spellEnd"/>
          </w:p>
        </w:tc>
        <w:tc>
          <w:tcPr>
            <w:tcW w:w="1519" w:type="pct"/>
            <w:tcBorders>
              <w:top w:val="single" w:sz="4" w:space="0" w:color="auto"/>
              <w:left w:val="single" w:sz="4" w:space="0" w:color="auto"/>
              <w:bottom w:val="single" w:sz="4" w:space="0" w:color="auto"/>
              <w:right w:val="single" w:sz="4" w:space="0" w:color="auto"/>
            </w:tcBorders>
            <w:vAlign w:val="center"/>
          </w:tcPr>
          <w:p w14:paraId="5167FDD2" w14:textId="77777777" w:rsidR="004E5AAC" w:rsidRPr="00681D54" w:rsidRDefault="004E5AAC" w:rsidP="0055431A">
            <w:pPr>
              <w:jc w:val="both"/>
            </w:pPr>
            <w:r w:rsidRPr="00681D54">
              <w:rPr>
                <w:sz w:val="24"/>
              </w:rPr>
              <w:t>Планируемый к размещению</w:t>
            </w:r>
          </w:p>
        </w:tc>
      </w:tr>
      <w:tr w:rsidR="004E5AAC" w:rsidRPr="00681D54" w14:paraId="6F42CDCB" w14:textId="77777777" w:rsidTr="004E5AAC">
        <w:trPr>
          <w:jc w:val="center"/>
        </w:trPr>
        <w:tc>
          <w:tcPr>
            <w:tcW w:w="401" w:type="pct"/>
            <w:tcBorders>
              <w:top w:val="single" w:sz="4" w:space="0" w:color="auto"/>
              <w:left w:val="single" w:sz="4" w:space="0" w:color="auto"/>
              <w:bottom w:val="single" w:sz="4" w:space="0" w:color="auto"/>
              <w:right w:val="single" w:sz="4" w:space="0" w:color="auto"/>
            </w:tcBorders>
            <w:vAlign w:val="center"/>
          </w:tcPr>
          <w:p w14:paraId="0413283A" w14:textId="77777777" w:rsidR="004E5AAC" w:rsidRPr="00681D54" w:rsidRDefault="004E5AAC" w:rsidP="0055431A">
            <w:pPr>
              <w:jc w:val="both"/>
            </w:pPr>
            <w:r w:rsidRPr="00681D54">
              <w:rPr>
                <w:sz w:val="24"/>
              </w:rPr>
              <w:t>4</w:t>
            </w:r>
          </w:p>
        </w:tc>
        <w:tc>
          <w:tcPr>
            <w:tcW w:w="1348" w:type="pct"/>
            <w:tcBorders>
              <w:top w:val="single" w:sz="4" w:space="0" w:color="auto"/>
              <w:left w:val="single" w:sz="4" w:space="0" w:color="auto"/>
              <w:bottom w:val="single" w:sz="4" w:space="0" w:color="auto"/>
              <w:right w:val="single" w:sz="4" w:space="0" w:color="auto"/>
            </w:tcBorders>
            <w:vAlign w:val="center"/>
          </w:tcPr>
          <w:p w14:paraId="6DFAF769" w14:textId="77777777" w:rsidR="004E5AAC" w:rsidRPr="00681D54" w:rsidRDefault="004E5AAC" w:rsidP="0055431A">
            <w:pPr>
              <w:jc w:val="both"/>
            </w:pPr>
            <w:r w:rsidRPr="00681D54">
              <w:rPr>
                <w:sz w:val="24"/>
              </w:rPr>
              <w:t>Насосная станция 2-го подъема</w:t>
            </w:r>
          </w:p>
        </w:tc>
        <w:tc>
          <w:tcPr>
            <w:tcW w:w="1732" w:type="pct"/>
            <w:tcBorders>
              <w:top w:val="single" w:sz="4" w:space="0" w:color="auto"/>
              <w:left w:val="single" w:sz="4" w:space="0" w:color="auto"/>
              <w:bottom w:val="single" w:sz="4" w:space="0" w:color="auto"/>
              <w:right w:val="single" w:sz="4" w:space="0" w:color="auto"/>
            </w:tcBorders>
            <w:vAlign w:val="center"/>
          </w:tcPr>
          <w:p w14:paraId="4FF26CC6" w14:textId="77777777" w:rsidR="004E5AAC" w:rsidRPr="00681D54" w:rsidRDefault="004E5AAC" w:rsidP="0055431A">
            <w:pPr>
              <w:jc w:val="both"/>
            </w:pPr>
            <w:r w:rsidRPr="00681D54">
              <w:rPr>
                <w:sz w:val="24"/>
              </w:rPr>
              <w:t xml:space="preserve">с. </w:t>
            </w:r>
            <w:proofErr w:type="spellStart"/>
            <w:r w:rsidRPr="00681D54">
              <w:rPr>
                <w:sz w:val="24"/>
              </w:rPr>
              <w:t>Лорино</w:t>
            </w:r>
            <w:proofErr w:type="spellEnd"/>
          </w:p>
        </w:tc>
        <w:tc>
          <w:tcPr>
            <w:tcW w:w="1519" w:type="pct"/>
            <w:tcBorders>
              <w:top w:val="single" w:sz="4" w:space="0" w:color="auto"/>
              <w:left w:val="single" w:sz="4" w:space="0" w:color="auto"/>
              <w:bottom w:val="single" w:sz="4" w:space="0" w:color="auto"/>
              <w:right w:val="single" w:sz="4" w:space="0" w:color="auto"/>
            </w:tcBorders>
            <w:vAlign w:val="center"/>
          </w:tcPr>
          <w:p w14:paraId="2243B961" w14:textId="77777777" w:rsidR="004E5AAC" w:rsidRPr="00681D54" w:rsidRDefault="004E5AAC" w:rsidP="0055431A">
            <w:pPr>
              <w:jc w:val="both"/>
            </w:pPr>
            <w:r w:rsidRPr="00681D54">
              <w:rPr>
                <w:sz w:val="24"/>
              </w:rPr>
              <w:t>Планируемый к размещению</w:t>
            </w:r>
          </w:p>
        </w:tc>
      </w:tr>
      <w:tr w:rsidR="004E5AAC" w:rsidRPr="00681D54" w14:paraId="394AA02A" w14:textId="77777777" w:rsidTr="004E5AAC">
        <w:trPr>
          <w:jc w:val="center"/>
        </w:trPr>
        <w:tc>
          <w:tcPr>
            <w:tcW w:w="401" w:type="pct"/>
            <w:tcBorders>
              <w:top w:val="single" w:sz="4" w:space="0" w:color="auto"/>
              <w:left w:val="single" w:sz="4" w:space="0" w:color="auto"/>
              <w:bottom w:val="single" w:sz="4" w:space="0" w:color="auto"/>
              <w:right w:val="single" w:sz="4" w:space="0" w:color="auto"/>
            </w:tcBorders>
            <w:vAlign w:val="center"/>
          </w:tcPr>
          <w:p w14:paraId="70DDD5BC" w14:textId="77777777" w:rsidR="004E5AAC" w:rsidRPr="00681D54" w:rsidRDefault="004E5AAC" w:rsidP="0055431A">
            <w:pPr>
              <w:jc w:val="both"/>
            </w:pPr>
            <w:r w:rsidRPr="00681D54">
              <w:rPr>
                <w:sz w:val="24"/>
              </w:rPr>
              <w:t>5</w:t>
            </w:r>
          </w:p>
        </w:tc>
        <w:tc>
          <w:tcPr>
            <w:tcW w:w="1348" w:type="pct"/>
            <w:tcBorders>
              <w:top w:val="single" w:sz="4" w:space="0" w:color="auto"/>
              <w:left w:val="single" w:sz="4" w:space="0" w:color="auto"/>
              <w:bottom w:val="single" w:sz="4" w:space="0" w:color="auto"/>
              <w:right w:val="single" w:sz="4" w:space="0" w:color="auto"/>
            </w:tcBorders>
            <w:vAlign w:val="center"/>
          </w:tcPr>
          <w:p w14:paraId="095D8A35" w14:textId="2E0E7DD1" w:rsidR="004E5AAC" w:rsidRPr="00681D54" w:rsidRDefault="004E5AAC" w:rsidP="0055431A">
            <w:pPr>
              <w:jc w:val="both"/>
            </w:pPr>
            <w:r w:rsidRPr="00681D54">
              <w:rPr>
                <w:sz w:val="24"/>
              </w:rPr>
              <w:t>Резервуар на 10 м.</w:t>
            </w:r>
            <w:r>
              <w:rPr>
                <w:sz w:val="24"/>
              </w:rPr>
              <w:t xml:space="preserve"> </w:t>
            </w:r>
            <w:r w:rsidRPr="00681D54">
              <w:rPr>
                <w:sz w:val="24"/>
              </w:rPr>
              <w:t>куб</w:t>
            </w:r>
          </w:p>
        </w:tc>
        <w:tc>
          <w:tcPr>
            <w:tcW w:w="1732" w:type="pct"/>
            <w:tcBorders>
              <w:top w:val="single" w:sz="4" w:space="0" w:color="auto"/>
              <w:left w:val="single" w:sz="4" w:space="0" w:color="auto"/>
              <w:bottom w:val="single" w:sz="4" w:space="0" w:color="auto"/>
              <w:right w:val="single" w:sz="4" w:space="0" w:color="auto"/>
            </w:tcBorders>
            <w:vAlign w:val="center"/>
          </w:tcPr>
          <w:p w14:paraId="648BBEEF" w14:textId="77777777" w:rsidR="004E5AAC" w:rsidRPr="00681D54" w:rsidRDefault="004E5AAC" w:rsidP="0055431A">
            <w:pPr>
              <w:jc w:val="both"/>
            </w:pPr>
            <w:r w:rsidRPr="00681D54">
              <w:rPr>
                <w:sz w:val="24"/>
              </w:rPr>
              <w:t xml:space="preserve">с. </w:t>
            </w:r>
            <w:proofErr w:type="spellStart"/>
            <w:r w:rsidRPr="00681D54">
              <w:rPr>
                <w:sz w:val="24"/>
              </w:rPr>
              <w:t>Лорино</w:t>
            </w:r>
            <w:proofErr w:type="spellEnd"/>
          </w:p>
        </w:tc>
        <w:tc>
          <w:tcPr>
            <w:tcW w:w="1519" w:type="pct"/>
            <w:tcBorders>
              <w:top w:val="single" w:sz="4" w:space="0" w:color="auto"/>
              <w:left w:val="single" w:sz="4" w:space="0" w:color="auto"/>
              <w:bottom w:val="single" w:sz="4" w:space="0" w:color="auto"/>
              <w:right w:val="single" w:sz="4" w:space="0" w:color="auto"/>
            </w:tcBorders>
            <w:vAlign w:val="center"/>
          </w:tcPr>
          <w:p w14:paraId="6028D30E" w14:textId="77777777" w:rsidR="004E5AAC" w:rsidRPr="00681D54" w:rsidRDefault="004E5AAC" w:rsidP="0055431A">
            <w:pPr>
              <w:jc w:val="both"/>
            </w:pPr>
            <w:r w:rsidRPr="00681D54">
              <w:rPr>
                <w:sz w:val="24"/>
              </w:rPr>
              <w:t>Планируемый к размещению</w:t>
            </w:r>
          </w:p>
        </w:tc>
      </w:tr>
    </w:tbl>
    <w:p w14:paraId="7EEF4BFD"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Мероприятия проекта Генерального плана по развитию сетей водоснабжения:</w:t>
      </w:r>
    </w:p>
    <w:p w14:paraId="3D4315DB"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 xml:space="preserve"> - строительство водопроводных сетей 5.4 км.</w:t>
      </w:r>
    </w:p>
    <w:p w14:paraId="51AA5098"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0DE2AF7D"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Для наружных сетей водоснабжения рекомендуется применять трубы из полиэтилена низкого давления (ПНД) марок ПЭ-100 или ПЭ-80, как наиболее соответствующие современным требованиям по надежности, долговечности и экономической эффективности. Диаметр трубопроводов определяется на основе гидравлического расчета и составляет, как правило, от 50до 150 мм, а для распределительных сетей и подводок к зданиям – от 25 до 63 мм. Выбор конкретного материала и диаметра должен быть обоснован в проектной документации.</w:t>
      </w:r>
    </w:p>
    <w:p w14:paraId="04D8E8D5" w14:textId="77777777" w:rsidR="00111B3C" w:rsidRPr="00681D54" w:rsidRDefault="00111B3C" w:rsidP="00111B3C">
      <w:pPr>
        <w:pStyle w:val="111"/>
      </w:pPr>
      <w:bookmarkStart w:id="134" w:name="_Toc233039285"/>
      <w:r w:rsidRPr="00681D54">
        <w:t>Водоотведение</w:t>
      </w:r>
      <w:bookmarkEnd w:id="134"/>
    </w:p>
    <w:p w14:paraId="0339B716" w14:textId="204D9CA8" w:rsidR="000B622B" w:rsidRPr="00681D54" w:rsidRDefault="000B622B" w:rsidP="000B622B">
      <w:pPr>
        <w:pStyle w:val="1fff1"/>
        <w:rPr>
          <w:b/>
          <w:bCs/>
          <w:szCs w:val="24"/>
        </w:rPr>
      </w:pPr>
      <w:r w:rsidRPr="00681D54">
        <w:rPr>
          <w:b/>
          <w:bCs/>
          <w:szCs w:val="24"/>
        </w:rPr>
        <w:t>6.7.2.1. Расчет суммарных расходов сточных вод</w:t>
      </w:r>
    </w:p>
    <w:p w14:paraId="54023603" w14:textId="719576C4"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При проектировании систем канализации расчетное удельное среднесуточное водоотведение бытовых сточных вод от жилой и общественной застройки следует принимать равным расчетному удельному среднесуточному водопотреблению без учета расхода воды на полив территорий и зеленых насаждений согласно Своду правил СП 32.13330.2018 «Канализация. Наружные сети и сооружения».</w:t>
      </w:r>
    </w:p>
    <w:p w14:paraId="73DF02AE"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Результат расчетов на расчетный срок реализации проекта Генерального плана представлен в таблице 6.7.2.1.</w:t>
      </w:r>
    </w:p>
    <w:p w14:paraId="4D76B523"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Таблица 6.7.2.1 - Расчетное водоотведение хозяйственно-бытовых сточных вод</w:t>
      </w:r>
    </w:p>
    <w:tbl>
      <w:tblPr>
        <w:tblW w:w="0" w:type="auto"/>
        <w:jc w:val="center"/>
        <w:tblLook w:val="04A0" w:firstRow="1" w:lastRow="0" w:firstColumn="1" w:lastColumn="0" w:noHBand="0" w:noVBand="1"/>
      </w:tblPr>
      <w:tblGrid>
        <w:gridCol w:w="522"/>
        <w:gridCol w:w="1431"/>
        <w:gridCol w:w="1472"/>
        <w:gridCol w:w="1940"/>
        <w:gridCol w:w="1940"/>
        <w:gridCol w:w="1413"/>
        <w:gridCol w:w="852"/>
      </w:tblGrid>
      <w:tr w:rsidR="0055431A" w:rsidRPr="00681D54" w14:paraId="186A3A98" w14:textId="77777777" w:rsidTr="0055431A">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5E0FD728" w14:textId="77777777" w:rsidR="0055431A" w:rsidRPr="00681D54" w:rsidRDefault="0055431A" w:rsidP="0055431A">
            <w:pPr>
              <w:jc w:val="both"/>
            </w:pPr>
            <w:r w:rsidRPr="00681D54">
              <w:rPr>
                <w:b/>
                <w:sz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14:paraId="20BDF266" w14:textId="77777777" w:rsidR="0055431A" w:rsidRPr="00681D54" w:rsidRDefault="0055431A" w:rsidP="0055431A">
            <w:pPr>
              <w:jc w:val="both"/>
            </w:pPr>
            <w:r w:rsidRPr="00681D54">
              <w:rPr>
                <w:b/>
                <w:sz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3208F6DE" w14:textId="77777777" w:rsidR="0055431A" w:rsidRPr="00681D54" w:rsidRDefault="0055431A" w:rsidP="0055431A">
            <w:pPr>
              <w:jc w:val="both"/>
            </w:pPr>
            <w:r w:rsidRPr="00681D54">
              <w:rPr>
                <w:b/>
                <w:sz w:val="24"/>
              </w:rPr>
              <w:t>Численность населения, чел.</w:t>
            </w:r>
          </w:p>
        </w:tc>
        <w:tc>
          <w:tcPr>
            <w:tcW w:w="3402" w:type="dxa"/>
            <w:tcBorders>
              <w:top w:val="single" w:sz="4" w:space="0" w:color="auto"/>
              <w:left w:val="single" w:sz="4" w:space="0" w:color="auto"/>
              <w:bottom w:val="single" w:sz="4" w:space="0" w:color="auto"/>
              <w:right w:val="single" w:sz="4" w:space="0" w:color="auto"/>
            </w:tcBorders>
            <w:vAlign w:val="center"/>
          </w:tcPr>
          <w:p w14:paraId="1CF364E3" w14:textId="77777777" w:rsidR="0055431A" w:rsidRPr="00681D54" w:rsidRDefault="0055431A" w:rsidP="0055431A">
            <w:pPr>
              <w:jc w:val="both"/>
            </w:pPr>
            <w:r w:rsidRPr="00681D54">
              <w:rPr>
                <w:b/>
                <w:sz w:val="24"/>
              </w:rPr>
              <w:t xml:space="preserve">Среднесуточные расходы водопотребления, </w:t>
            </w:r>
            <w:proofErr w:type="spellStart"/>
            <w:r w:rsidRPr="00681D54">
              <w:rPr>
                <w:b/>
                <w:sz w:val="24"/>
              </w:rPr>
              <w:t>Qср</w:t>
            </w:r>
            <w:proofErr w:type="spellEnd"/>
            <w:r w:rsidRPr="00681D54">
              <w:rPr>
                <w:b/>
                <w:sz w:val="24"/>
              </w:rPr>
              <w:t>, куб. м/</w:t>
            </w:r>
            <w:proofErr w:type="spellStart"/>
            <w:r w:rsidRPr="00681D54">
              <w:rPr>
                <w:b/>
                <w:sz w:val="24"/>
              </w:rPr>
              <w:t>сут</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407221D2" w14:textId="77777777" w:rsidR="0055431A" w:rsidRPr="00681D54" w:rsidRDefault="0055431A" w:rsidP="0055431A">
            <w:pPr>
              <w:jc w:val="both"/>
            </w:pPr>
            <w:r w:rsidRPr="00681D54">
              <w:rPr>
                <w:b/>
                <w:sz w:val="24"/>
              </w:rPr>
              <w:t xml:space="preserve">Расчетный расход наибольшего водопотребления, </w:t>
            </w:r>
            <w:proofErr w:type="spellStart"/>
            <w:r w:rsidRPr="00681D54">
              <w:rPr>
                <w:b/>
                <w:sz w:val="24"/>
              </w:rPr>
              <w:t>Qmax</w:t>
            </w:r>
            <w:proofErr w:type="spellEnd"/>
            <w:r w:rsidRPr="00681D54">
              <w:rPr>
                <w:b/>
                <w:sz w:val="24"/>
              </w:rPr>
              <w:t>, куб. м/</w:t>
            </w:r>
            <w:proofErr w:type="spellStart"/>
            <w:r w:rsidRPr="00681D54">
              <w:rPr>
                <w:b/>
                <w:sz w:val="24"/>
              </w:rPr>
              <w:t>сут</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75884875" w14:textId="77777777" w:rsidR="0055431A" w:rsidRPr="00681D54" w:rsidRDefault="0055431A" w:rsidP="0055431A">
            <w:pPr>
              <w:jc w:val="both"/>
            </w:pPr>
            <w:r w:rsidRPr="00681D54">
              <w:rPr>
                <w:b/>
                <w:sz w:val="24"/>
              </w:rPr>
              <w:t>Неучтенные расходы, куб. м/</w:t>
            </w:r>
            <w:proofErr w:type="spellStart"/>
            <w:r w:rsidRPr="00681D54">
              <w:rPr>
                <w:b/>
                <w:sz w:val="24"/>
              </w:rPr>
              <w:t>сут</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0850A22D" w14:textId="77777777" w:rsidR="0055431A" w:rsidRPr="00681D54" w:rsidRDefault="0055431A" w:rsidP="0055431A">
            <w:pPr>
              <w:jc w:val="both"/>
            </w:pPr>
            <w:r w:rsidRPr="00681D54">
              <w:rPr>
                <w:b/>
                <w:sz w:val="24"/>
              </w:rPr>
              <w:t>Итого, куб. м/</w:t>
            </w:r>
            <w:proofErr w:type="spellStart"/>
            <w:r w:rsidRPr="00681D54">
              <w:rPr>
                <w:b/>
                <w:sz w:val="24"/>
              </w:rPr>
              <w:t>сут</w:t>
            </w:r>
            <w:proofErr w:type="spellEnd"/>
          </w:p>
        </w:tc>
      </w:tr>
      <w:tr w:rsidR="0055431A" w:rsidRPr="00681D54" w14:paraId="7EC3069F" w14:textId="77777777" w:rsidTr="0055431A">
        <w:trPr>
          <w:jc w:val="center"/>
        </w:trPr>
        <w:tc>
          <w:tcPr>
            <w:tcW w:w="1336" w:type="dxa"/>
            <w:tcBorders>
              <w:top w:val="single" w:sz="4" w:space="0" w:color="auto"/>
              <w:left w:val="single" w:sz="4" w:space="0" w:color="auto"/>
              <w:bottom w:val="single" w:sz="4" w:space="0" w:color="auto"/>
              <w:right w:val="single" w:sz="4" w:space="0" w:color="auto"/>
            </w:tcBorders>
            <w:vAlign w:val="center"/>
          </w:tcPr>
          <w:p w14:paraId="3E568D12" w14:textId="77777777" w:rsidR="0055431A" w:rsidRPr="00681D54" w:rsidRDefault="0055431A" w:rsidP="0055431A">
            <w:pPr>
              <w:jc w:val="both"/>
            </w:pPr>
            <w:r w:rsidRPr="00681D54">
              <w:rPr>
                <w:sz w:val="24"/>
              </w:rPr>
              <w:t>1</w:t>
            </w:r>
          </w:p>
        </w:tc>
        <w:tc>
          <w:tcPr>
            <w:tcW w:w="1336" w:type="dxa"/>
            <w:tcBorders>
              <w:top w:val="single" w:sz="4" w:space="0" w:color="auto"/>
              <w:left w:val="single" w:sz="4" w:space="0" w:color="auto"/>
              <w:bottom w:val="single" w:sz="4" w:space="0" w:color="auto"/>
              <w:right w:val="single" w:sz="4" w:space="0" w:color="auto"/>
            </w:tcBorders>
            <w:vAlign w:val="center"/>
          </w:tcPr>
          <w:p w14:paraId="196EB9B1" w14:textId="77777777" w:rsidR="0055431A" w:rsidRPr="00681D54" w:rsidRDefault="0055431A" w:rsidP="0055431A">
            <w:pPr>
              <w:jc w:val="both"/>
            </w:pPr>
            <w:r w:rsidRPr="00681D54">
              <w:rPr>
                <w:sz w:val="24"/>
              </w:rPr>
              <w:t xml:space="preserve">с. </w:t>
            </w:r>
            <w:proofErr w:type="spellStart"/>
            <w:r w:rsidRPr="00681D54">
              <w:rPr>
                <w:sz w:val="24"/>
              </w:rPr>
              <w:t>Лорино</w:t>
            </w:r>
            <w:proofErr w:type="spellEnd"/>
          </w:p>
        </w:tc>
        <w:tc>
          <w:tcPr>
            <w:tcW w:w="1336" w:type="dxa"/>
            <w:tcBorders>
              <w:top w:val="single" w:sz="4" w:space="0" w:color="auto"/>
              <w:left w:val="single" w:sz="4" w:space="0" w:color="auto"/>
              <w:bottom w:val="single" w:sz="4" w:space="0" w:color="auto"/>
              <w:right w:val="single" w:sz="4" w:space="0" w:color="auto"/>
            </w:tcBorders>
            <w:vAlign w:val="center"/>
          </w:tcPr>
          <w:p w14:paraId="47D68016" w14:textId="77777777" w:rsidR="0055431A" w:rsidRPr="00681D54" w:rsidRDefault="0055431A" w:rsidP="0055431A">
            <w:pPr>
              <w:jc w:val="both"/>
            </w:pPr>
            <w:r w:rsidRPr="00681D54">
              <w:rPr>
                <w:sz w:val="24"/>
              </w:rPr>
              <w:t>1969</w:t>
            </w:r>
          </w:p>
        </w:tc>
        <w:tc>
          <w:tcPr>
            <w:tcW w:w="1336" w:type="dxa"/>
            <w:tcBorders>
              <w:top w:val="single" w:sz="4" w:space="0" w:color="auto"/>
              <w:left w:val="single" w:sz="4" w:space="0" w:color="auto"/>
              <w:bottom w:val="single" w:sz="4" w:space="0" w:color="auto"/>
              <w:right w:val="single" w:sz="4" w:space="0" w:color="auto"/>
            </w:tcBorders>
            <w:vAlign w:val="center"/>
          </w:tcPr>
          <w:p w14:paraId="0AFC9C18" w14:textId="77777777" w:rsidR="0055431A" w:rsidRPr="00681D54" w:rsidRDefault="0055431A" w:rsidP="0055431A">
            <w:pPr>
              <w:jc w:val="both"/>
            </w:pPr>
            <w:r w:rsidRPr="00681D54">
              <w:rPr>
                <w:sz w:val="24"/>
              </w:rPr>
              <w:t>334,7</w:t>
            </w:r>
          </w:p>
        </w:tc>
        <w:tc>
          <w:tcPr>
            <w:tcW w:w="1336" w:type="dxa"/>
            <w:tcBorders>
              <w:top w:val="single" w:sz="4" w:space="0" w:color="auto"/>
              <w:left w:val="single" w:sz="4" w:space="0" w:color="auto"/>
              <w:bottom w:val="single" w:sz="4" w:space="0" w:color="auto"/>
              <w:right w:val="single" w:sz="4" w:space="0" w:color="auto"/>
            </w:tcBorders>
            <w:vAlign w:val="center"/>
          </w:tcPr>
          <w:p w14:paraId="17FCFEDE" w14:textId="77777777" w:rsidR="0055431A" w:rsidRPr="00681D54" w:rsidRDefault="0055431A" w:rsidP="0055431A">
            <w:pPr>
              <w:jc w:val="both"/>
            </w:pPr>
            <w:r w:rsidRPr="00681D54">
              <w:rPr>
                <w:sz w:val="24"/>
              </w:rPr>
              <w:t>435,1</w:t>
            </w:r>
          </w:p>
        </w:tc>
        <w:tc>
          <w:tcPr>
            <w:tcW w:w="1336" w:type="dxa"/>
            <w:tcBorders>
              <w:top w:val="single" w:sz="4" w:space="0" w:color="auto"/>
              <w:left w:val="single" w:sz="4" w:space="0" w:color="auto"/>
              <w:bottom w:val="single" w:sz="4" w:space="0" w:color="auto"/>
              <w:right w:val="single" w:sz="4" w:space="0" w:color="auto"/>
            </w:tcBorders>
            <w:vAlign w:val="center"/>
          </w:tcPr>
          <w:p w14:paraId="5FCA3C53" w14:textId="77777777" w:rsidR="0055431A" w:rsidRPr="00681D54" w:rsidRDefault="0055431A" w:rsidP="0055431A">
            <w:pPr>
              <w:jc w:val="both"/>
            </w:pPr>
            <w:r w:rsidRPr="00681D54">
              <w:rPr>
                <w:sz w:val="24"/>
              </w:rPr>
              <w:t>33,5</w:t>
            </w:r>
          </w:p>
        </w:tc>
        <w:tc>
          <w:tcPr>
            <w:tcW w:w="1336" w:type="dxa"/>
            <w:tcBorders>
              <w:top w:val="single" w:sz="4" w:space="0" w:color="auto"/>
              <w:left w:val="single" w:sz="4" w:space="0" w:color="auto"/>
              <w:bottom w:val="single" w:sz="4" w:space="0" w:color="auto"/>
              <w:right w:val="single" w:sz="4" w:space="0" w:color="auto"/>
            </w:tcBorders>
            <w:vAlign w:val="center"/>
          </w:tcPr>
          <w:p w14:paraId="6C792666" w14:textId="77777777" w:rsidR="0055431A" w:rsidRPr="00681D54" w:rsidRDefault="0055431A" w:rsidP="0055431A">
            <w:pPr>
              <w:jc w:val="both"/>
            </w:pPr>
            <w:r w:rsidRPr="00681D54">
              <w:rPr>
                <w:sz w:val="24"/>
              </w:rPr>
              <w:t>468,6</w:t>
            </w:r>
          </w:p>
        </w:tc>
      </w:tr>
      <w:tr w:rsidR="0055431A" w:rsidRPr="00681D54" w14:paraId="7BE33AE3" w14:textId="77777777" w:rsidTr="0055431A">
        <w:trPr>
          <w:jc w:val="center"/>
        </w:trPr>
        <w:tc>
          <w:tcPr>
            <w:tcW w:w="1336" w:type="dxa"/>
            <w:tcBorders>
              <w:top w:val="single" w:sz="4" w:space="0" w:color="auto"/>
              <w:left w:val="single" w:sz="4" w:space="0" w:color="auto"/>
              <w:bottom w:val="single" w:sz="4" w:space="0" w:color="auto"/>
              <w:right w:val="single" w:sz="4" w:space="0" w:color="auto"/>
            </w:tcBorders>
            <w:vAlign w:val="center"/>
          </w:tcPr>
          <w:p w14:paraId="1AE1ED70" w14:textId="77777777" w:rsidR="0055431A" w:rsidRPr="00681D54" w:rsidRDefault="0055431A" w:rsidP="0055431A">
            <w:pPr>
              <w:jc w:val="both"/>
            </w:pPr>
            <w:r w:rsidRPr="00681D54">
              <w:rPr>
                <w:sz w:val="24"/>
              </w:rPr>
              <w:t>2</w:t>
            </w:r>
          </w:p>
        </w:tc>
        <w:tc>
          <w:tcPr>
            <w:tcW w:w="1336" w:type="dxa"/>
            <w:tcBorders>
              <w:top w:val="single" w:sz="4" w:space="0" w:color="auto"/>
              <w:left w:val="single" w:sz="4" w:space="0" w:color="auto"/>
              <w:bottom w:val="single" w:sz="4" w:space="0" w:color="auto"/>
              <w:right w:val="single" w:sz="4" w:space="0" w:color="auto"/>
            </w:tcBorders>
            <w:vAlign w:val="center"/>
          </w:tcPr>
          <w:p w14:paraId="685E95E9" w14:textId="77777777" w:rsidR="0055431A" w:rsidRPr="00681D54" w:rsidRDefault="0055431A" w:rsidP="0055431A">
            <w:pPr>
              <w:jc w:val="both"/>
            </w:pPr>
            <w:r w:rsidRPr="00681D54">
              <w:rPr>
                <w:sz w:val="24"/>
              </w:rPr>
              <w:t>Итого</w:t>
            </w:r>
          </w:p>
        </w:tc>
        <w:tc>
          <w:tcPr>
            <w:tcW w:w="1336" w:type="dxa"/>
            <w:tcBorders>
              <w:top w:val="single" w:sz="4" w:space="0" w:color="auto"/>
              <w:left w:val="single" w:sz="4" w:space="0" w:color="auto"/>
              <w:bottom w:val="single" w:sz="4" w:space="0" w:color="auto"/>
              <w:right w:val="single" w:sz="4" w:space="0" w:color="auto"/>
            </w:tcBorders>
            <w:vAlign w:val="center"/>
          </w:tcPr>
          <w:p w14:paraId="0FA9FCA4" w14:textId="77777777" w:rsidR="0055431A" w:rsidRPr="00681D54" w:rsidRDefault="0055431A" w:rsidP="0055431A">
            <w:pPr>
              <w:jc w:val="both"/>
            </w:pPr>
            <w:r w:rsidRPr="00681D54">
              <w:rPr>
                <w:sz w:val="24"/>
              </w:rPr>
              <w:t>1969</w:t>
            </w:r>
          </w:p>
        </w:tc>
        <w:tc>
          <w:tcPr>
            <w:tcW w:w="1336" w:type="dxa"/>
            <w:tcBorders>
              <w:top w:val="single" w:sz="4" w:space="0" w:color="auto"/>
              <w:left w:val="single" w:sz="4" w:space="0" w:color="auto"/>
              <w:bottom w:val="single" w:sz="4" w:space="0" w:color="auto"/>
              <w:right w:val="single" w:sz="4" w:space="0" w:color="auto"/>
            </w:tcBorders>
            <w:vAlign w:val="center"/>
          </w:tcPr>
          <w:p w14:paraId="074DCFC3" w14:textId="77777777" w:rsidR="0055431A" w:rsidRPr="00681D54" w:rsidRDefault="0055431A" w:rsidP="0055431A">
            <w:pPr>
              <w:jc w:val="both"/>
            </w:pPr>
            <w:r w:rsidRPr="00681D54">
              <w:rPr>
                <w:sz w:val="24"/>
              </w:rPr>
              <w:t>334,7</w:t>
            </w:r>
          </w:p>
        </w:tc>
        <w:tc>
          <w:tcPr>
            <w:tcW w:w="1336" w:type="dxa"/>
            <w:tcBorders>
              <w:top w:val="single" w:sz="4" w:space="0" w:color="auto"/>
              <w:left w:val="single" w:sz="4" w:space="0" w:color="auto"/>
              <w:bottom w:val="single" w:sz="4" w:space="0" w:color="auto"/>
              <w:right w:val="single" w:sz="4" w:space="0" w:color="auto"/>
            </w:tcBorders>
            <w:vAlign w:val="center"/>
          </w:tcPr>
          <w:p w14:paraId="4F281773" w14:textId="77777777" w:rsidR="0055431A" w:rsidRPr="00681D54" w:rsidRDefault="0055431A" w:rsidP="0055431A">
            <w:pPr>
              <w:jc w:val="both"/>
            </w:pPr>
            <w:r w:rsidRPr="00681D54">
              <w:rPr>
                <w:sz w:val="24"/>
              </w:rPr>
              <w:t>435,1</w:t>
            </w:r>
          </w:p>
        </w:tc>
        <w:tc>
          <w:tcPr>
            <w:tcW w:w="1336" w:type="dxa"/>
            <w:tcBorders>
              <w:top w:val="single" w:sz="4" w:space="0" w:color="auto"/>
              <w:left w:val="single" w:sz="4" w:space="0" w:color="auto"/>
              <w:bottom w:val="single" w:sz="4" w:space="0" w:color="auto"/>
              <w:right w:val="single" w:sz="4" w:space="0" w:color="auto"/>
            </w:tcBorders>
            <w:vAlign w:val="center"/>
          </w:tcPr>
          <w:p w14:paraId="501865AD" w14:textId="77777777" w:rsidR="0055431A" w:rsidRPr="00681D54" w:rsidRDefault="0055431A" w:rsidP="0055431A">
            <w:pPr>
              <w:jc w:val="both"/>
            </w:pPr>
            <w:r w:rsidRPr="00681D54">
              <w:rPr>
                <w:sz w:val="24"/>
              </w:rPr>
              <w:t>33,5</w:t>
            </w:r>
          </w:p>
        </w:tc>
        <w:tc>
          <w:tcPr>
            <w:tcW w:w="1336" w:type="dxa"/>
            <w:tcBorders>
              <w:top w:val="single" w:sz="4" w:space="0" w:color="auto"/>
              <w:left w:val="single" w:sz="4" w:space="0" w:color="auto"/>
              <w:bottom w:val="single" w:sz="4" w:space="0" w:color="auto"/>
              <w:right w:val="single" w:sz="4" w:space="0" w:color="auto"/>
            </w:tcBorders>
            <w:vAlign w:val="center"/>
          </w:tcPr>
          <w:p w14:paraId="530181F3" w14:textId="77777777" w:rsidR="0055431A" w:rsidRPr="00681D54" w:rsidRDefault="0055431A" w:rsidP="0055431A">
            <w:pPr>
              <w:jc w:val="both"/>
            </w:pPr>
            <w:r w:rsidRPr="00681D54">
              <w:rPr>
                <w:sz w:val="24"/>
              </w:rPr>
              <w:t>468,6</w:t>
            </w:r>
          </w:p>
        </w:tc>
      </w:tr>
    </w:tbl>
    <w:p w14:paraId="57572115"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Предложения по развитию системы водоотведения</w:t>
      </w:r>
    </w:p>
    <w:p w14:paraId="449CFDF7"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 xml:space="preserve">Проектом предусматривается дальнейшее развитие и реконструкция системы водоотведения на территории сельского поселения </w:t>
      </w:r>
      <w:proofErr w:type="spellStart"/>
      <w:r w:rsidRPr="004E5AAC">
        <w:rPr>
          <w:sz w:val="24"/>
          <w:lang w:val="x-none" w:eastAsia="x-none"/>
        </w:rPr>
        <w:t>Лорино</w:t>
      </w:r>
      <w:proofErr w:type="spellEnd"/>
      <w:r w:rsidRPr="004E5AAC">
        <w:rPr>
          <w:sz w:val="24"/>
          <w:lang w:val="x-none" w:eastAsia="x-none"/>
        </w:rPr>
        <w:t xml:space="preserve">. Предлагается сохранение существующей системы водоотведения с учетом мероприятий по ее реконструкции и модернизации. Также предлагается строительство новых сетей и объектов </w:t>
      </w:r>
      <w:proofErr w:type="spellStart"/>
      <w:r w:rsidRPr="004E5AAC">
        <w:rPr>
          <w:sz w:val="24"/>
          <w:lang w:val="x-none" w:eastAsia="x-none"/>
        </w:rPr>
        <w:t>водоотведния</w:t>
      </w:r>
      <w:proofErr w:type="spellEnd"/>
      <w:r w:rsidRPr="004E5AAC">
        <w:rPr>
          <w:sz w:val="24"/>
          <w:lang w:val="x-none" w:eastAsia="x-none"/>
        </w:rPr>
        <w:t>.</w:t>
      </w:r>
    </w:p>
    <w:p w14:paraId="55C7D6AE"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 xml:space="preserve">Проектом предусматривается развитие централизованной системы водоотведения в следующих населенных пункта с. </w:t>
      </w:r>
      <w:proofErr w:type="spellStart"/>
      <w:r w:rsidRPr="004E5AAC">
        <w:rPr>
          <w:sz w:val="24"/>
          <w:lang w:val="x-none" w:eastAsia="x-none"/>
        </w:rPr>
        <w:t>Лорино</w:t>
      </w:r>
      <w:proofErr w:type="spellEnd"/>
      <w:r w:rsidRPr="004E5AAC">
        <w:rPr>
          <w:sz w:val="24"/>
          <w:lang w:val="x-none" w:eastAsia="x-none"/>
        </w:rPr>
        <w:t>.</w:t>
      </w:r>
    </w:p>
    <w:p w14:paraId="6E83A4E7"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 xml:space="preserve">В населенных пунктах, не обеспеченных централизованной системой водоотведения, отведение сточных вод предусматривается через локальные очистные сооружения (септики, аэрационные установки, биологические очистные станции) с последующей утилизацией очищенной воды на рельеф или в грунт, а также с использованием поглощающих колодцев и траншей в соответствии с санитарно-гигиеническими и экологическими нормативами. </w:t>
      </w:r>
    </w:p>
    <w:p w14:paraId="4B5A2E00"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Локальная система канализации— это канализационная система с глубокой биологической очисткой сточных вод. Процесс переработки канализационных сливов происходит при помощи мельчайших микроорганизмов, абсолютно безопасных для окружающей среды и человека. Степень очистки канализационных стоков достигает 98%.</w:t>
      </w:r>
    </w:p>
    <w:p w14:paraId="5DA3880C"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Снижение объема сбрасываемых сточных вод может быть достигнуто за счет повторного использования очищенной воды для полива приусадебных участков и зеленых зон в населенных пунктах, а также для производственных нужд животноводческих ферм, что позволит сократить общее водопотребление.</w:t>
      </w:r>
    </w:p>
    <w:p w14:paraId="65A70A3A"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Внедрение современных технологий рециклинга и повторного применения сточных вод способствует повышению качества воды в реках и водоемах, улучшению экологической ситуации в водных бассейнах, а также экономии водных ресурсов за счет снижения забора свежей воды и уменьшения сброса загрязняющих веществ.</w:t>
      </w:r>
    </w:p>
    <w:p w14:paraId="5440330D"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 xml:space="preserve">Для объектов, не имеющих локальных очистных систем, предусматривается организация вывоза жидких бытовых отходов ассенизационной </w:t>
      </w:r>
      <w:proofErr w:type="spellStart"/>
      <w:r w:rsidRPr="004E5AAC">
        <w:rPr>
          <w:sz w:val="24"/>
          <w:lang w:val="x-none" w:eastAsia="x-none"/>
        </w:rPr>
        <w:t>техникойв</w:t>
      </w:r>
      <w:proofErr w:type="spellEnd"/>
      <w:r w:rsidRPr="004E5AAC">
        <w:rPr>
          <w:sz w:val="24"/>
          <w:lang w:val="x-none" w:eastAsia="x-none"/>
        </w:rPr>
        <w:t xml:space="preserve"> приемные камеры у КОС или в места, согласованные с местными органами надзора.</w:t>
      </w:r>
    </w:p>
    <w:p w14:paraId="3DF36DB6"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В населенных пунктах, не оборудованных сетями канализации, предусматривается организация локальных систем канализации (септики) с последующим вывозом стоков ассенизационными машинами в приемные камеры у КОС или в места, согласованные с местными органами надзора.</w:t>
      </w:r>
    </w:p>
    <w:p w14:paraId="1D00D4C8"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Мероприятия проекта Генерального плана по развитию объектов водоотведения представлены в таблице 6.7.2.2.</w:t>
      </w:r>
    </w:p>
    <w:p w14:paraId="43EFB42E"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 xml:space="preserve">Таблица 6.7.2.2 - Сведения о планируемых мероприятиях по развитию системы водоотведения сельского поселения </w:t>
      </w:r>
      <w:proofErr w:type="spellStart"/>
      <w:r w:rsidRPr="004E5AAC">
        <w:rPr>
          <w:sz w:val="24"/>
          <w:lang w:val="x-none" w:eastAsia="x-none"/>
        </w:rPr>
        <w:t>Лорино</w:t>
      </w:r>
      <w:proofErr w:type="spellEnd"/>
    </w:p>
    <w:tbl>
      <w:tblPr>
        <w:tblW w:w="0" w:type="auto"/>
        <w:jc w:val="center"/>
        <w:tblLook w:val="04A0" w:firstRow="1" w:lastRow="0" w:firstColumn="1" w:lastColumn="0" w:noHBand="0" w:noVBand="1"/>
      </w:tblPr>
      <w:tblGrid>
        <w:gridCol w:w="1304"/>
        <w:gridCol w:w="2010"/>
        <w:gridCol w:w="2230"/>
        <w:gridCol w:w="1873"/>
        <w:gridCol w:w="2153"/>
      </w:tblGrid>
      <w:tr w:rsidR="0055431A" w:rsidRPr="00681D54" w14:paraId="79EE37AF" w14:textId="77777777" w:rsidTr="0055431A">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5DE0130A" w14:textId="77777777" w:rsidR="0055431A" w:rsidRPr="00681D54" w:rsidRDefault="0055431A" w:rsidP="0055431A">
            <w:pPr>
              <w:jc w:val="both"/>
            </w:pPr>
            <w:r w:rsidRPr="00681D54">
              <w:rPr>
                <w:b/>
                <w:sz w:val="24"/>
              </w:rPr>
              <w:t>№ п/п</w:t>
            </w:r>
          </w:p>
        </w:tc>
        <w:tc>
          <w:tcPr>
            <w:tcW w:w="3402" w:type="dxa"/>
            <w:tcBorders>
              <w:top w:val="single" w:sz="4" w:space="0" w:color="auto"/>
              <w:left w:val="single" w:sz="4" w:space="0" w:color="auto"/>
              <w:bottom w:val="single" w:sz="4" w:space="0" w:color="auto"/>
              <w:right w:val="single" w:sz="4" w:space="0" w:color="auto"/>
            </w:tcBorders>
            <w:vAlign w:val="center"/>
          </w:tcPr>
          <w:p w14:paraId="784747A9" w14:textId="77777777" w:rsidR="0055431A" w:rsidRPr="00681D54" w:rsidRDefault="0055431A" w:rsidP="0055431A">
            <w:pPr>
              <w:jc w:val="both"/>
            </w:pPr>
            <w:r w:rsidRPr="00681D54">
              <w:rPr>
                <w:b/>
                <w:sz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61952736" w14:textId="77777777" w:rsidR="0055431A" w:rsidRPr="00681D54" w:rsidRDefault="0055431A" w:rsidP="0055431A">
            <w:pPr>
              <w:jc w:val="both"/>
            </w:pPr>
            <w:r w:rsidRPr="00681D54">
              <w:rPr>
                <w:b/>
                <w:sz w:val="24"/>
              </w:rPr>
              <w:t>Местоположение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320E3688" w14:textId="77777777" w:rsidR="0055431A" w:rsidRPr="00681D54" w:rsidRDefault="0055431A" w:rsidP="0055431A">
            <w:pPr>
              <w:jc w:val="both"/>
            </w:pPr>
            <w:r w:rsidRPr="00681D54">
              <w:rPr>
                <w:b/>
                <w:sz w:val="24"/>
              </w:rPr>
              <w:t>Вид мероприятия</w:t>
            </w:r>
          </w:p>
        </w:tc>
        <w:tc>
          <w:tcPr>
            <w:tcW w:w="3402" w:type="dxa"/>
            <w:tcBorders>
              <w:top w:val="single" w:sz="4" w:space="0" w:color="auto"/>
              <w:left w:val="single" w:sz="4" w:space="0" w:color="auto"/>
              <w:bottom w:val="single" w:sz="4" w:space="0" w:color="auto"/>
              <w:right w:val="single" w:sz="4" w:space="0" w:color="auto"/>
            </w:tcBorders>
            <w:vAlign w:val="center"/>
          </w:tcPr>
          <w:p w14:paraId="664ED92B" w14:textId="77777777" w:rsidR="0055431A" w:rsidRPr="00681D54" w:rsidRDefault="0055431A" w:rsidP="0055431A">
            <w:pPr>
              <w:jc w:val="both"/>
            </w:pPr>
            <w:r w:rsidRPr="00681D54">
              <w:rPr>
                <w:b/>
                <w:sz w:val="24"/>
              </w:rPr>
              <w:t>Основные характеристики объекта</w:t>
            </w:r>
          </w:p>
        </w:tc>
      </w:tr>
      <w:tr w:rsidR="0055431A" w:rsidRPr="00681D54" w14:paraId="5B6F976E" w14:textId="77777777" w:rsidTr="0055431A">
        <w:trPr>
          <w:jc w:val="center"/>
        </w:trPr>
        <w:tc>
          <w:tcPr>
            <w:tcW w:w="1871" w:type="dxa"/>
            <w:tcBorders>
              <w:top w:val="single" w:sz="4" w:space="0" w:color="auto"/>
              <w:left w:val="single" w:sz="4" w:space="0" w:color="auto"/>
              <w:bottom w:val="single" w:sz="4" w:space="0" w:color="auto"/>
              <w:right w:val="single" w:sz="4" w:space="0" w:color="auto"/>
            </w:tcBorders>
            <w:vAlign w:val="center"/>
          </w:tcPr>
          <w:p w14:paraId="42DB3873" w14:textId="77777777" w:rsidR="0055431A" w:rsidRPr="00681D54" w:rsidRDefault="0055431A" w:rsidP="0055431A">
            <w:pPr>
              <w:jc w:val="both"/>
            </w:pPr>
            <w:r w:rsidRPr="00681D54">
              <w:rPr>
                <w:sz w:val="24"/>
              </w:rPr>
              <w:t>1</w:t>
            </w:r>
          </w:p>
        </w:tc>
        <w:tc>
          <w:tcPr>
            <w:tcW w:w="1871" w:type="dxa"/>
            <w:tcBorders>
              <w:top w:val="single" w:sz="4" w:space="0" w:color="auto"/>
              <w:left w:val="single" w:sz="4" w:space="0" w:color="auto"/>
              <w:bottom w:val="single" w:sz="4" w:space="0" w:color="auto"/>
              <w:right w:val="single" w:sz="4" w:space="0" w:color="auto"/>
            </w:tcBorders>
            <w:vAlign w:val="center"/>
          </w:tcPr>
          <w:p w14:paraId="6F1161A0" w14:textId="77777777" w:rsidR="0055431A" w:rsidRPr="00681D54" w:rsidRDefault="0055431A" w:rsidP="0055431A">
            <w:pPr>
              <w:jc w:val="both"/>
            </w:pPr>
            <w:r w:rsidRPr="00681D54">
              <w:rPr>
                <w:sz w:val="24"/>
              </w:rPr>
              <w:t>Очистные сооружения (КОС)</w:t>
            </w:r>
          </w:p>
        </w:tc>
        <w:tc>
          <w:tcPr>
            <w:tcW w:w="1871" w:type="dxa"/>
            <w:tcBorders>
              <w:top w:val="single" w:sz="4" w:space="0" w:color="auto"/>
              <w:left w:val="single" w:sz="4" w:space="0" w:color="auto"/>
              <w:bottom w:val="single" w:sz="4" w:space="0" w:color="auto"/>
              <w:right w:val="single" w:sz="4" w:space="0" w:color="auto"/>
            </w:tcBorders>
            <w:vAlign w:val="center"/>
          </w:tcPr>
          <w:p w14:paraId="08DB2CC4" w14:textId="77777777" w:rsidR="0055431A" w:rsidRPr="00681D54" w:rsidRDefault="0055431A" w:rsidP="0055431A">
            <w:pPr>
              <w:jc w:val="both"/>
            </w:pPr>
            <w:r w:rsidRPr="00681D54">
              <w:rPr>
                <w:sz w:val="24"/>
              </w:rPr>
              <w:t>-</w:t>
            </w:r>
          </w:p>
        </w:tc>
        <w:tc>
          <w:tcPr>
            <w:tcW w:w="1871" w:type="dxa"/>
            <w:tcBorders>
              <w:top w:val="single" w:sz="4" w:space="0" w:color="auto"/>
              <w:left w:val="single" w:sz="4" w:space="0" w:color="auto"/>
              <w:bottom w:val="single" w:sz="4" w:space="0" w:color="auto"/>
              <w:right w:val="single" w:sz="4" w:space="0" w:color="auto"/>
            </w:tcBorders>
            <w:vAlign w:val="center"/>
          </w:tcPr>
          <w:p w14:paraId="5B511592" w14:textId="77777777" w:rsidR="0055431A" w:rsidRPr="00681D54" w:rsidRDefault="0055431A" w:rsidP="0055431A">
            <w:pPr>
              <w:jc w:val="both"/>
            </w:pPr>
            <w:r w:rsidRPr="00681D54">
              <w:rPr>
                <w:sz w:val="24"/>
              </w:rPr>
              <w:t>Планируемый к размещению</w:t>
            </w:r>
          </w:p>
        </w:tc>
        <w:tc>
          <w:tcPr>
            <w:tcW w:w="1871" w:type="dxa"/>
            <w:tcBorders>
              <w:top w:val="single" w:sz="4" w:space="0" w:color="auto"/>
              <w:left w:val="single" w:sz="4" w:space="0" w:color="auto"/>
              <w:bottom w:val="single" w:sz="4" w:space="0" w:color="auto"/>
              <w:right w:val="single" w:sz="4" w:space="0" w:color="auto"/>
            </w:tcBorders>
            <w:vAlign w:val="center"/>
          </w:tcPr>
          <w:p w14:paraId="50B56EFC" w14:textId="77777777" w:rsidR="0055431A" w:rsidRPr="00681D54" w:rsidRDefault="0055431A" w:rsidP="0055431A">
            <w:pPr>
              <w:jc w:val="both"/>
            </w:pPr>
          </w:p>
        </w:tc>
      </w:tr>
    </w:tbl>
    <w:p w14:paraId="631147A7"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Мероприятия проекта Генерального плана по развитию сетей водоотведения:</w:t>
      </w:r>
    </w:p>
    <w:p w14:paraId="28F6B2B4"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 строительство водопроводных сетей 2.0 км;</w:t>
      </w:r>
    </w:p>
    <w:p w14:paraId="1B325F7C"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Для строительства и реконструкции наружных сетей водоотведения рекомендуется применять безнапорные трубы из полипропилена (ПП) или поливинилхлорида (НПВХ), соответствующие классу жесткости SN8 и выше, в зависимости от глубина заложения, технических условий и нагрузок. Диаметр трубопроводов самотечной канализационной сети, как правило, составлять не менее 200 мм для коллекторов и 110-160 мм для внутриквартальных сетей и подводок к зданиям. На участках с повышенными нагрузками (под дорогами, на пересечениях) следует использовать двухслойные гофрированные трубы из полиэтилена (ПЭ) класса SN16. Выбор материалов и характеристик труб должен быть обоснован в проектной документации.</w:t>
      </w:r>
    </w:p>
    <w:p w14:paraId="7685E572" w14:textId="77777777" w:rsidR="0055431A" w:rsidRPr="004E5AAC" w:rsidRDefault="0055431A" w:rsidP="004E5AAC">
      <w:pPr>
        <w:suppressAutoHyphens/>
        <w:spacing w:line="276" w:lineRule="auto"/>
        <w:ind w:firstLine="709"/>
        <w:contextualSpacing/>
        <w:jc w:val="both"/>
        <w:rPr>
          <w:sz w:val="24"/>
          <w:lang w:val="x-none" w:eastAsia="x-none"/>
        </w:rPr>
      </w:pPr>
      <w:r w:rsidRPr="004E5AAC">
        <w:rPr>
          <w:sz w:val="24"/>
          <w:lang w:val="x-none" w:eastAsia="x-none"/>
        </w:rPr>
        <w:t>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254A5BC4" w14:textId="77777777" w:rsidR="00111B3C" w:rsidRPr="00681D54" w:rsidRDefault="00111B3C" w:rsidP="00111B3C">
      <w:pPr>
        <w:pStyle w:val="111"/>
      </w:pPr>
      <w:bookmarkStart w:id="135" w:name="_Toc233039286"/>
      <w:r w:rsidRPr="00681D54">
        <w:t>Электроснабжения</w:t>
      </w:r>
      <w:bookmarkEnd w:id="135"/>
    </w:p>
    <w:p w14:paraId="0DCEF0A0" w14:textId="6C7EC8E0" w:rsidR="000B622B" w:rsidRPr="00681D54" w:rsidRDefault="000B622B" w:rsidP="000B622B">
      <w:pPr>
        <w:autoSpaceDE w:val="0"/>
        <w:autoSpaceDN w:val="0"/>
        <w:adjustRightInd w:val="0"/>
        <w:snapToGrid/>
        <w:spacing w:before="120" w:after="120" w:line="276" w:lineRule="auto"/>
        <w:ind w:firstLine="709"/>
        <w:jc w:val="both"/>
        <w:rPr>
          <w:b/>
          <w:bCs/>
          <w:sz w:val="24"/>
          <w:szCs w:val="24"/>
        </w:rPr>
      </w:pPr>
      <w:r w:rsidRPr="00681D54">
        <w:rPr>
          <w:b/>
          <w:bCs/>
          <w:sz w:val="24"/>
          <w:szCs w:val="24"/>
        </w:rPr>
        <w:t>6.7.3.1 Развитие сетей энергоснабжения</w:t>
      </w:r>
    </w:p>
    <w:p w14:paraId="39EB58CC" w14:textId="7754DE81" w:rsidR="00FA52E9" w:rsidRPr="00681D54" w:rsidRDefault="00FA52E9" w:rsidP="00AC0225">
      <w:pPr>
        <w:suppressAutoHyphens/>
        <w:spacing w:line="276" w:lineRule="auto"/>
        <w:ind w:firstLine="709"/>
        <w:contextualSpacing/>
        <w:jc w:val="both"/>
        <w:rPr>
          <w:sz w:val="24"/>
          <w:lang w:val="x-none" w:eastAsia="x-none"/>
        </w:rPr>
      </w:pPr>
      <w:r w:rsidRPr="00681D54">
        <w:rPr>
          <w:sz w:val="24"/>
          <w:lang w:val="x-none" w:eastAsia="x-none"/>
        </w:rPr>
        <w:t>Расчёт электрических нагрузок хозяйственно-бытовых и коммунальных нужд населения выполнен по удельным показателям в соответствии с Инструкцией по проектированию городских электрических сетей РД 34.20.185-94, табл. 2.4.3.</w:t>
      </w:r>
    </w:p>
    <w:p w14:paraId="14BA5FAE" w14:textId="77777777" w:rsidR="00FA52E9" w:rsidRPr="00681D54" w:rsidRDefault="00FA52E9" w:rsidP="00AC0225">
      <w:pPr>
        <w:suppressAutoHyphens/>
        <w:spacing w:line="276" w:lineRule="auto"/>
        <w:ind w:firstLine="709"/>
        <w:contextualSpacing/>
        <w:jc w:val="both"/>
        <w:rPr>
          <w:sz w:val="24"/>
          <w:lang w:val="x-none" w:eastAsia="x-none"/>
        </w:rPr>
      </w:pPr>
      <w:r w:rsidRPr="00681D54">
        <w:rPr>
          <w:sz w:val="24"/>
          <w:lang w:val="x-none" w:eastAsia="x-none"/>
        </w:rPr>
        <w:t xml:space="preserve">В соответствии с СП 42.13330.2016 принят показатель электропотребления на коммунально-бытовые нужды в размере 950 </w:t>
      </w:r>
      <w:proofErr w:type="spellStart"/>
      <w:r w:rsidRPr="00681D54">
        <w:rPr>
          <w:sz w:val="24"/>
          <w:lang w:val="x-none" w:eastAsia="x-none"/>
        </w:rPr>
        <w:t>Вт·ч</w:t>
      </w:r>
      <w:proofErr w:type="spellEnd"/>
      <w:r w:rsidRPr="00681D54">
        <w:rPr>
          <w:sz w:val="24"/>
          <w:lang w:val="x-none" w:eastAsia="x-none"/>
        </w:rPr>
        <w:t>/год на 1 чел.</w:t>
      </w:r>
    </w:p>
    <w:p w14:paraId="4CF55A52" w14:textId="77777777" w:rsidR="00FA52E9" w:rsidRPr="00681D54" w:rsidRDefault="00FA52E9" w:rsidP="00AC0225">
      <w:pPr>
        <w:suppressAutoHyphens/>
        <w:spacing w:line="276" w:lineRule="auto"/>
        <w:ind w:firstLine="709"/>
        <w:contextualSpacing/>
        <w:jc w:val="both"/>
        <w:rPr>
          <w:sz w:val="24"/>
          <w:lang w:val="x-none" w:eastAsia="x-none"/>
        </w:rPr>
      </w:pPr>
      <w:r w:rsidRPr="00681D54">
        <w:rPr>
          <w:sz w:val="24"/>
          <w:lang w:val="x-none" w:eastAsia="x-none"/>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и теплоснабжения.</w:t>
      </w:r>
    </w:p>
    <w:p w14:paraId="7B96D9E5" w14:textId="77777777" w:rsidR="00FA52E9" w:rsidRPr="00681D54" w:rsidRDefault="00FA52E9" w:rsidP="00AC0225">
      <w:pPr>
        <w:pStyle w:val="affc"/>
        <w:suppressAutoHyphens/>
        <w:spacing w:line="276" w:lineRule="auto"/>
        <w:ind w:firstLine="0"/>
        <w:rPr>
          <w:rFonts w:eastAsia="Times New Roman"/>
          <w:szCs w:val="22"/>
          <w:lang w:val="x-none" w:eastAsia="x-none"/>
        </w:rPr>
      </w:pPr>
      <w:r w:rsidRPr="00681D54">
        <w:rPr>
          <w:rFonts w:eastAsia="Times New Roman"/>
          <w:szCs w:val="22"/>
          <w:lang w:val="x-none" w:eastAsia="x-none"/>
        </w:rPr>
        <w:t>Таблица 6.7.3.1 - Расчетная нагрузка на систему электроснабжения на расчетный срок</w:t>
      </w:r>
    </w:p>
    <w:tbl>
      <w:tblPr>
        <w:tblW w:w="9350" w:type="dxa"/>
        <w:jc w:val="center"/>
        <w:tblLook w:val="04A0" w:firstRow="1" w:lastRow="0" w:firstColumn="1" w:lastColumn="0" w:noHBand="0" w:noVBand="1"/>
      </w:tblPr>
      <w:tblGrid>
        <w:gridCol w:w="562"/>
        <w:gridCol w:w="1709"/>
        <w:gridCol w:w="2234"/>
        <w:gridCol w:w="2366"/>
        <w:gridCol w:w="2479"/>
      </w:tblGrid>
      <w:tr w:rsidR="00FA52E9" w:rsidRPr="00681D54" w14:paraId="02083504"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5322BC9" w14:textId="77777777" w:rsidR="00FA52E9" w:rsidRPr="00681D54" w:rsidRDefault="00FA52E9" w:rsidP="004D5CB1">
            <w:pPr>
              <w:jc w:val="both"/>
            </w:pPr>
            <w:r w:rsidRPr="00681D54">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50C6B920" w14:textId="77777777" w:rsidR="00FA52E9" w:rsidRPr="00681D54" w:rsidRDefault="00FA52E9" w:rsidP="004D5CB1">
            <w:pPr>
              <w:jc w:val="both"/>
            </w:pPr>
            <w:r w:rsidRPr="00681D54">
              <w:rPr>
                <w:b/>
                <w:sz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72B8EB2C" w14:textId="77777777" w:rsidR="00FA52E9" w:rsidRPr="00681D54" w:rsidRDefault="00FA52E9" w:rsidP="004D5CB1">
            <w:pPr>
              <w:jc w:val="both"/>
            </w:pPr>
            <w:r w:rsidRPr="00681D54">
              <w:rPr>
                <w:b/>
                <w:sz w:val="24"/>
              </w:rPr>
              <w:t>Численность населения, чел.</w:t>
            </w:r>
          </w:p>
        </w:tc>
        <w:tc>
          <w:tcPr>
            <w:tcW w:w="3402" w:type="dxa"/>
            <w:tcBorders>
              <w:top w:val="single" w:sz="4" w:space="0" w:color="auto"/>
              <w:left w:val="single" w:sz="4" w:space="0" w:color="auto"/>
              <w:bottom w:val="single" w:sz="4" w:space="0" w:color="auto"/>
              <w:right w:val="single" w:sz="4" w:space="0" w:color="auto"/>
            </w:tcBorders>
            <w:vAlign w:val="center"/>
          </w:tcPr>
          <w:p w14:paraId="3B22DC10" w14:textId="77777777" w:rsidR="00FA52E9" w:rsidRPr="00681D54" w:rsidRDefault="00FA52E9" w:rsidP="004D5CB1">
            <w:pPr>
              <w:jc w:val="both"/>
            </w:pPr>
            <w:r w:rsidRPr="00681D54">
              <w:rPr>
                <w:b/>
                <w:sz w:val="24"/>
              </w:rPr>
              <w:t>Расчетная электрическая нагрузка, кВт</w:t>
            </w:r>
          </w:p>
        </w:tc>
        <w:tc>
          <w:tcPr>
            <w:tcW w:w="3402" w:type="dxa"/>
            <w:tcBorders>
              <w:top w:val="single" w:sz="4" w:space="0" w:color="auto"/>
              <w:left w:val="single" w:sz="4" w:space="0" w:color="auto"/>
              <w:bottom w:val="single" w:sz="4" w:space="0" w:color="auto"/>
              <w:right w:val="single" w:sz="4" w:space="0" w:color="auto"/>
            </w:tcBorders>
            <w:vAlign w:val="center"/>
          </w:tcPr>
          <w:p w14:paraId="43612D00" w14:textId="77777777" w:rsidR="00FA52E9" w:rsidRPr="00681D54" w:rsidRDefault="00FA52E9" w:rsidP="004D5CB1">
            <w:pPr>
              <w:jc w:val="both"/>
            </w:pPr>
            <w:r w:rsidRPr="00681D54">
              <w:rPr>
                <w:b/>
                <w:sz w:val="24"/>
              </w:rPr>
              <w:t>Годовой расход электроэнергии, млн. кВт/ч</w:t>
            </w:r>
          </w:p>
        </w:tc>
      </w:tr>
      <w:tr w:rsidR="00FA52E9" w:rsidRPr="00681D54" w14:paraId="2B7FA1F9"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FE69008" w14:textId="77777777" w:rsidR="00FA52E9" w:rsidRPr="00681D54" w:rsidRDefault="00FA52E9" w:rsidP="004D5CB1">
            <w:pPr>
              <w:jc w:val="both"/>
            </w:pPr>
            <w:r w:rsidRPr="00681D54">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1B303184" w14:textId="77777777" w:rsidR="00FA52E9" w:rsidRPr="00681D54" w:rsidRDefault="00FA52E9" w:rsidP="004D5CB1">
            <w:pPr>
              <w:jc w:val="both"/>
            </w:pPr>
            <w:r w:rsidRPr="00681D54">
              <w:rPr>
                <w:sz w:val="24"/>
              </w:rPr>
              <w:t xml:space="preserve">с. </w:t>
            </w:r>
            <w:proofErr w:type="spellStart"/>
            <w:r w:rsidRPr="00681D54">
              <w:rPr>
                <w:sz w:val="24"/>
              </w:rPr>
              <w:t>Лорино</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14:paraId="22E85EAF" w14:textId="77777777" w:rsidR="00FA52E9" w:rsidRPr="00681D54" w:rsidRDefault="00FA52E9" w:rsidP="004D5CB1">
            <w:pPr>
              <w:jc w:val="both"/>
            </w:pPr>
            <w:r w:rsidRPr="00681D54">
              <w:rPr>
                <w:sz w:val="24"/>
              </w:rPr>
              <w:t>1969</w:t>
            </w:r>
          </w:p>
        </w:tc>
        <w:tc>
          <w:tcPr>
            <w:tcW w:w="1871" w:type="dxa"/>
            <w:tcBorders>
              <w:top w:val="single" w:sz="4" w:space="0" w:color="auto"/>
              <w:left w:val="single" w:sz="4" w:space="0" w:color="auto"/>
              <w:bottom w:val="single" w:sz="4" w:space="0" w:color="auto"/>
              <w:right w:val="single" w:sz="4" w:space="0" w:color="auto"/>
            </w:tcBorders>
            <w:vAlign w:val="center"/>
          </w:tcPr>
          <w:p w14:paraId="47852F39" w14:textId="77777777" w:rsidR="00FA52E9" w:rsidRPr="00681D54" w:rsidRDefault="00FA52E9" w:rsidP="004D5CB1">
            <w:pPr>
              <w:jc w:val="both"/>
            </w:pPr>
            <w:r w:rsidRPr="00681D54">
              <w:rPr>
                <w:sz w:val="24"/>
              </w:rPr>
              <w:t>968,7</w:t>
            </w:r>
          </w:p>
        </w:tc>
        <w:tc>
          <w:tcPr>
            <w:tcW w:w="1871" w:type="dxa"/>
            <w:tcBorders>
              <w:top w:val="single" w:sz="4" w:space="0" w:color="auto"/>
              <w:left w:val="single" w:sz="4" w:space="0" w:color="auto"/>
              <w:bottom w:val="single" w:sz="4" w:space="0" w:color="auto"/>
              <w:right w:val="single" w:sz="4" w:space="0" w:color="auto"/>
            </w:tcBorders>
            <w:vAlign w:val="center"/>
          </w:tcPr>
          <w:p w14:paraId="5B717AC4" w14:textId="77777777" w:rsidR="00FA52E9" w:rsidRPr="00681D54" w:rsidRDefault="00FA52E9" w:rsidP="004D5CB1">
            <w:pPr>
              <w:jc w:val="both"/>
            </w:pPr>
            <w:r w:rsidRPr="00681D54">
              <w:rPr>
                <w:sz w:val="24"/>
              </w:rPr>
              <w:t>1870,5</w:t>
            </w:r>
          </w:p>
        </w:tc>
      </w:tr>
      <w:tr w:rsidR="00FA52E9" w:rsidRPr="00681D54" w14:paraId="08520F5E"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A758F18" w14:textId="77777777" w:rsidR="00FA52E9" w:rsidRPr="00681D54" w:rsidRDefault="00FA52E9" w:rsidP="004D5CB1">
            <w:pPr>
              <w:jc w:val="both"/>
            </w:pPr>
            <w:r w:rsidRPr="00681D54">
              <w:rPr>
                <w:sz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6AFF6A0D" w14:textId="77777777" w:rsidR="00FA52E9" w:rsidRPr="00681D54" w:rsidRDefault="00FA52E9" w:rsidP="004D5CB1">
            <w:pPr>
              <w:jc w:val="both"/>
            </w:pPr>
            <w:r w:rsidRPr="00681D54">
              <w:rPr>
                <w:sz w:val="24"/>
              </w:rPr>
              <w:t>Итого</w:t>
            </w:r>
          </w:p>
        </w:tc>
        <w:tc>
          <w:tcPr>
            <w:tcW w:w="1871" w:type="dxa"/>
            <w:tcBorders>
              <w:top w:val="single" w:sz="4" w:space="0" w:color="auto"/>
              <w:left w:val="single" w:sz="4" w:space="0" w:color="auto"/>
              <w:bottom w:val="single" w:sz="4" w:space="0" w:color="auto"/>
              <w:right w:val="single" w:sz="4" w:space="0" w:color="auto"/>
            </w:tcBorders>
            <w:vAlign w:val="center"/>
          </w:tcPr>
          <w:p w14:paraId="639468DC" w14:textId="77777777" w:rsidR="00FA52E9" w:rsidRPr="00681D54" w:rsidRDefault="00FA52E9" w:rsidP="004D5CB1">
            <w:pPr>
              <w:jc w:val="both"/>
            </w:pPr>
            <w:r w:rsidRPr="00681D54">
              <w:rPr>
                <w:sz w:val="24"/>
              </w:rPr>
              <w:t>1969</w:t>
            </w:r>
          </w:p>
        </w:tc>
        <w:tc>
          <w:tcPr>
            <w:tcW w:w="1871" w:type="dxa"/>
            <w:tcBorders>
              <w:top w:val="single" w:sz="4" w:space="0" w:color="auto"/>
              <w:left w:val="single" w:sz="4" w:space="0" w:color="auto"/>
              <w:bottom w:val="single" w:sz="4" w:space="0" w:color="auto"/>
              <w:right w:val="single" w:sz="4" w:space="0" w:color="auto"/>
            </w:tcBorders>
            <w:vAlign w:val="center"/>
          </w:tcPr>
          <w:p w14:paraId="4F87AEBD" w14:textId="77777777" w:rsidR="00FA52E9" w:rsidRPr="00681D54" w:rsidRDefault="00FA52E9" w:rsidP="004D5CB1">
            <w:pPr>
              <w:jc w:val="both"/>
            </w:pPr>
            <w:r w:rsidRPr="00681D54">
              <w:rPr>
                <w:sz w:val="24"/>
              </w:rPr>
              <w:t>968,7</w:t>
            </w:r>
          </w:p>
        </w:tc>
        <w:tc>
          <w:tcPr>
            <w:tcW w:w="1871" w:type="dxa"/>
            <w:tcBorders>
              <w:top w:val="single" w:sz="4" w:space="0" w:color="auto"/>
              <w:left w:val="single" w:sz="4" w:space="0" w:color="auto"/>
              <w:bottom w:val="single" w:sz="4" w:space="0" w:color="auto"/>
              <w:right w:val="single" w:sz="4" w:space="0" w:color="auto"/>
            </w:tcBorders>
            <w:vAlign w:val="center"/>
          </w:tcPr>
          <w:p w14:paraId="23477B4D" w14:textId="77777777" w:rsidR="00FA52E9" w:rsidRPr="00681D54" w:rsidRDefault="00FA52E9" w:rsidP="004D5CB1">
            <w:pPr>
              <w:jc w:val="both"/>
            </w:pPr>
            <w:r w:rsidRPr="00681D54">
              <w:rPr>
                <w:sz w:val="24"/>
              </w:rPr>
              <w:t>1870,5</w:t>
            </w:r>
          </w:p>
        </w:tc>
      </w:tr>
    </w:tbl>
    <w:p w14:paraId="4F244D2F" w14:textId="77777777" w:rsidR="00FA52E9" w:rsidRPr="00681D54" w:rsidRDefault="00FA52E9" w:rsidP="00AC0225">
      <w:pPr>
        <w:suppressAutoHyphens/>
        <w:spacing w:line="276" w:lineRule="auto"/>
        <w:ind w:firstLine="709"/>
        <w:contextualSpacing/>
        <w:jc w:val="both"/>
        <w:rPr>
          <w:sz w:val="24"/>
          <w:lang w:val="x-none" w:eastAsia="x-none"/>
        </w:rPr>
      </w:pPr>
      <w:r w:rsidRPr="00681D54">
        <w:rPr>
          <w:sz w:val="24"/>
          <w:lang w:val="x-none" w:eastAsia="x-none"/>
        </w:rPr>
        <w:t>Покрытие возрастающих электрических нагрузок населенных пунктов предусматривается осуществлять от существующих понизительных подстанций с учетом ремонта и реконструкции ряда понизительных станций, а также от вновь сооружаемых. Точное количество, местоположение сооружений, трассировка и протяженность сетей электроснабжения должны уточняться на последующих стадиях проектирования путем разработки проектов планировки территории или проектной документации.</w:t>
      </w:r>
    </w:p>
    <w:p w14:paraId="3EB1DB37" w14:textId="77777777" w:rsidR="00FA52E9" w:rsidRPr="00681D54" w:rsidRDefault="00FA52E9" w:rsidP="00AC0225">
      <w:pPr>
        <w:suppressAutoHyphens/>
        <w:spacing w:line="276" w:lineRule="auto"/>
        <w:ind w:firstLine="709"/>
        <w:contextualSpacing/>
        <w:jc w:val="both"/>
        <w:rPr>
          <w:sz w:val="24"/>
          <w:lang w:val="x-none" w:eastAsia="x-none"/>
        </w:rPr>
      </w:pPr>
      <w:r w:rsidRPr="00681D54">
        <w:rPr>
          <w:sz w:val="24"/>
          <w:lang w:val="x-none" w:eastAsia="x-none"/>
        </w:rPr>
        <w:t xml:space="preserve">Таблица 6.7.3.2 - Сведения о планируемых мероприятиях по развитию электроснабжения сельского поселения </w:t>
      </w:r>
      <w:proofErr w:type="spellStart"/>
      <w:r w:rsidRPr="00681D54">
        <w:rPr>
          <w:sz w:val="24"/>
          <w:lang w:val="x-none" w:eastAsia="x-none"/>
        </w:rPr>
        <w:t>Лорино</w:t>
      </w:r>
      <w:proofErr w:type="spellEnd"/>
    </w:p>
    <w:tbl>
      <w:tblPr>
        <w:tblW w:w="9350" w:type="dxa"/>
        <w:jc w:val="center"/>
        <w:tblLook w:val="04A0" w:firstRow="1" w:lastRow="0" w:firstColumn="1" w:lastColumn="0" w:noHBand="0" w:noVBand="1"/>
      </w:tblPr>
      <w:tblGrid>
        <w:gridCol w:w="562"/>
        <w:gridCol w:w="1897"/>
        <w:gridCol w:w="2418"/>
        <w:gridCol w:w="2119"/>
        <w:gridCol w:w="2354"/>
      </w:tblGrid>
      <w:tr w:rsidR="00FA52E9" w:rsidRPr="00681D54" w14:paraId="469946D5"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833B056" w14:textId="77777777" w:rsidR="00FA52E9" w:rsidRPr="00681D54" w:rsidRDefault="00FA52E9" w:rsidP="004D5CB1">
            <w:pPr>
              <w:jc w:val="both"/>
            </w:pPr>
            <w:r w:rsidRPr="00681D54">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0200A78A" w14:textId="77777777" w:rsidR="00FA52E9" w:rsidRPr="00681D54" w:rsidRDefault="00FA52E9" w:rsidP="004D5CB1">
            <w:pPr>
              <w:jc w:val="both"/>
            </w:pPr>
            <w:r w:rsidRPr="00681D54">
              <w:rPr>
                <w:b/>
                <w:sz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6E2819DE" w14:textId="77777777" w:rsidR="00FA52E9" w:rsidRPr="00681D54" w:rsidRDefault="00FA52E9" w:rsidP="004D5CB1">
            <w:pPr>
              <w:jc w:val="both"/>
            </w:pPr>
            <w:r w:rsidRPr="00681D54">
              <w:rPr>
                <w:b/>
                <w:sz w:val="24"/>
              </w:rPr>
              <w:t>Местоположение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13755775" w14:textId="77777777" w:rsidR="00FA52E9" w:rsidRPr="00681D54" w:rsidRDefault="00FA52E9" w:rsidP="004D5CB1">
            <w:pPr>
              <w:jc w:val="both"/>
            </w:pPr>
            <w:r w:rsidRPr="00681D54">
              <w:rPr>
                <w:b/>
                <w:sz w:val="24"/>
              </w:rPr>
              <w:t>Вид мероприятия</w:t>
            </w:r>
          </w:p>
        </w:tc>
        <w:tc>
          <w:tcPr>
            <w:tcW w:w="3402" w:type="dxa"/>
            <w:tcBorders>
              <w:top w:val="single" w:sz="4" w:space="0" w:color="auto"/>
              <w:left w:val="single" w:sz="4" w:space="0" w:color="auto"/>
              <w:bottom w:val="single" w:sz="4" w:space="0" w:color="auto"/>
              <w:right w:val="single" w:sz="4" w:space="0" w:color="auto"/>
            </w:tcBorders>
            <w:vAlign w:val="center"/>
          </w:tcPr>
          <w:p w14:paraId="17A8ED03" w14:textId="77777777" w:rsidR="00FA52E9" w:rsidRPr="00681D54" w:rsidRDefault="00FA52E9" w:rsidP="004D5CB1">
            <w:pPr>
              <w:jc w:val="both"/>
            </w:pPr>
            <w:r w:rsidRPr="00681D54">
              <w:rPr>
                <w:b/>
                <w:sz w:val="24"/>
              </w:rPr>
              <w:t>Основные характеристики объекта</w:t>
            </w:r>
          </w:p>
        </w:tc>
      </w:tr>
      <w:tr w:rsidR="00FA52E9" w:rsidRPr="00681D54" w14:paraId="0E43F972"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13F42CF" w14:textId="77777777" w:rsidR="00FA52E9" w:rsidRPr="00681D54" w:rsidRDefault="00FA52E9" w:rsidP="004D5CB1">
            <w:pPr>
              <w:jc w:val="both"/>
            </w:pPr>
            <w:r w:rsidRPr="00681D54">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72F2A21D" w14:textId="77777777" w:rsidR="00FA52E9" w:rsidRPr="00681D54" w:rsidRDefault="00FA52E9" w:rsidP="004D5CB1">
            <w:pPr>
              <w:jc w:val="both"/>
            </w:pPr>
            <w:r w:rsidRPr="00681D54">
              <w:rPr>
                <w:sz w:val="24"/>
              </w:rPr>
              <w:t>Электростанция ветровая</w:t>
            </w:r>
          </w:p>
        </w:tc>
        <w:tc>
          <w:tcPr>
            <w:tcW w:w="1871" w:type="dxa"/>
            <w:tcBorders>
              <w:top w:val="single" w:sz="4" w:space="0" w:color="auto"/>
              <w:left w:val="single" w:sz="4" w:space="0" w:color="auto"/>
              <w:bottom w:val="single" w:sz="4" w:space="0" w:color="auto"/>
              <w:right w:val="single" w:sz="4" w:space="0" w:color="auto"/>
            </w:tcBorders>
            <w:vAlign w:val="center"/>
          </w:tcPr>
          <w:p w14:paraId="6142251A" w14:textId="77777777" w:rsidR="00FA52E9" w:rsidRPr="00681D54" w:rsidRDefault="00FA52E9" w:rsidP="004D5CB1">
            <w:pPr>
              <w:jc w:val="both"/>
            </w:pPr>
            <w:r w:rsidRPr="00681D54">
              <w:rPr>
                <w:sz w:val="24"/>
              </w:rPr>
              <w:t xml:space="preserve">с. </w:t>
            </w:r>
            <w:proofErr w:type="spellStart"/>
            <w:r w:rsidRPr="00681D54">
              <w:rPr>
                <w:sz w:val="24"/>
              </w:rPr>
              <w:t>Лорино</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14:paraId="4196317C" w14:textId="77777777" w:rsidR="00FA52E9" w:rsidRPr="00681D54" w:rsidRDefault="00FA52E9" w:rsidP="004D5CB1">
            <w:pPr>
              <w:jc w:val="both"/>
            </w:pPr>
            <w:r w:rsidRPr="00681D54">
              <w:rPr>
                <w:sz w:val="24"/>
              </w:rPr>
              <w:t>Планируемый к размещению</w:t>
            </w:r>
          </w:p>
        </w:tc>
        <w:tc>
          <w:tcPr>
            <w:tcW w:w="1871" w:type="dxa"/>
            <w:tcBorders>
              <w:top w:val="single" w:sz="4" w:space="0" w:color="auto"/>
              <w:left w:val="single" w:sz="4" w:space="0" w:color="auto"/>
              <w:bottom w:val="single" w:sz="4" w:space="0" w:color="auto"/>
              <w:right w:val="single" w:sz="4" w:space="0" w:color="auto"/>
            </w:tcBorders>
            <w:vAlign w:val="center"/>
          </w:tcPr>
          <w:p w14:paraId="39F5301F" w14:textId="77777777" w:rsidR="00FA52E9" w:rsidRPr="00681D54" w:rsidRDefault="00FA52E9" w:rsidP="004D5CB1">
            <w:pPr>
              <w:jc w:val="both"/>
            </w:pPr>
          </w:p>
        </w:tc>
      </w:tr>
      <w:tr w:rsidR="00FA52E9" w:rsidRPr="00681D54" w14:paraId="0C6C171A"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0C53845" w14:textId="77777777" w:rsidR="00FA52E9" w:rsidRPr="00681D54" w:rsidRDefault="00FA52E9" w:rsidP="004D5CB1">
            <w:pPr>
              <w:jc w:val="both"/>
            </w:pPr>
            <w:r w:rsidRPr="00681D54">
              <w:rPr>
                <w:sz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090C8F34" w14:textId="77777777" w:rsidR="00FA52E9" w:rsidRPr="00681D54" w:rsidRDefault="00FA52E9" w:rsidP="004D5CB1">
            <w:pPr>
              <w:jc w:val="both"/>
            </w:pPr>
            <w:r w:rsidRPr="00681D54">
              <w:rPr>
                <w:sz w:val="24"/>
              </w:rPr>
              <w:t>Электростанция дизельная</w:t>
            </w:r>
          </w:p>
        </w:tc>
        <w:tc>
          <w:tcPr>
            <w:tcW w:w="1871" w:type="dxa"/>
            <w:tcBorders>
              <w:top w:val="single" w:sz="4" w:space="0" w:color="auto"/>
              <w:left w:val="single" w:sz="4" w:space="0" w:color="auto"/>
              <w:bottom w:val="single" w:sz="4" w:space="0" w:color="auto"/>
              <w:right w:val="single" w:sz="4" w:space="0" w:color="auto"/>
            </w:tcBorders>
            <w:vAlign w:val="center"/>
          </w:tcPr>
          <w:p w14:paraId="41DE7317" w14:textId="77777777" w:rsidR="00FA52E9" w:rsidRPr="00681D54" w:rsidRDefault="00FA52E9" w:rsidP="004D5CB1">
            <w:pPr>
              <w:jc w:val="both"/>
            </w:pPr>
            <w:r w:rsidRPr="00681D54">
              <w:rPr>
                <w:sz w:val="24"/>
              </w:rPr>
              <w:t xml:space="preserve">с. </w:t>
            </w:r>
            <w:proofErr w:type="spellStart"/>
            <w:r w:rsidRPr="00681D54">
              <w:rPr>
                <w:sz w:val="24"/>
              </w:rPr>
              <w:t>Лорино</w:t>
            </w:r>
            <w:proofErr w:type="spellEnd"/>
          </w:p>
        </w:tc>
        <w:tc>
          <w:tcPr>
            <w:tcW w:w="1871" w:type="dxa"/>
            <w:tcBorders>
              <w:top w:val="single" w:sz="4" w:space="0" w:color="auto"/>
              <w:left w:val="single" w:sz="4" w:space="0" w:color="auto"/>
              <w:bottom w:val="single" w:sz="4" w:space="0" w:color="auto"/>
              <w:right w:val="single" w:sz="4" w:space="0" w:color="auto"/>
            </w:tcBorders>
            <w:vAlign w:val="center"/>
          </w:tcPr>
          <w:p w14:paraId="0DF211D9" w14:textId="77777777" w:rsidR="00FA52E9" w:rsidRPr="00681D54" w:rsidRDefault="00FA52E9" w:rsidP="004D5CB1">
            <w:pPr>
              <w:jc w:val="both"/>
            </w:pPr>
            <w:r w:rsidRPr="00681D54">
              <w:rPr>
                <w:sz w:val="24"/>
              </w:rPr>
              <w:t>Планируемый к размещению</w:t>
            </w:r>
          </w:p>
        </w:tc>
        <w:tc>
          <w:tcPr>
            <w:tcW w:w="1871" w:type="dxa"/>
            <w:tcBorders>
              <w:top w:val="single" w:sz="4" w:space="0" w:color="auto"/>
              <w:left w:val="single" w:sz="4" w:space="0" w:color="auto"/>
              <w:bottom w:val="single" w:sz="4" w:space="0" w:color="auto"/>
              <w:right w:val="single" w:sz="4" w:space="0" w:color="auto"/>
            </w:tcBorders>
            <w:vAlign w:val="center"/>
          </w:tcPr>
          <w:p w14:paraId="1AA3792B" w14:textId="77777777" w:rsidR="00FA52E9" w:rsidRPr="00681D54" w:rsidRDefault="00FA52E9" w:rsidP="004D5CB1">
            <w:pPr>
              <w:jc w:val="both"/>
            </w:pPr>
            <w:r w:rsidRPr="00681D54">
              <w:t>Мощность 5 МВт</w:t>
            </w:r>
          </w:p>
        </w:tc>
      </w:tr>
    </w:tbl>
    <w:p w14:paraId="29BF07EE" w14:textId="77777777" w:rsidR="00FA52E9" w:rsidRPr="00681D54" w:rsidRDefault="00FA52E9" w:rsidP="00FA52E9">
      <w:pPr>
        <w:autoSpaceDE w:val="0"/>
        <w:autoSpaceDN w:val="0"/>
        <w:adjustRightInd w:val="0"/>
        <w:snapToGrid/>
        <w:ind w:firstLine="709"/>
        <w:jc w:val="both"/>
        <w:rPr>
          <w:sz w:val="24"/>
          <w:szCs w:val="24"/>
        </w:rPr>
      </w:pPr>
    </w:p>
    <w:p w14:paraId="209FF3E1" w14:textId="77777777" w:rsidR="00FA52E9" w:rsidRPr="00681D54" w:rsidRDefault="00FA52E9" w:rsidP="00887E19">
      <w:pPr>
        <w:suppressAutoHyphens/>
        <w:spacing w:line="276" w:lineRule="auto"/>
        <w:ind w:firstLine="709"/>
        <w:jc w:val="both"/>
        <w:rPr>
          <w:rFonts w:eastAsia="Calibri"/>
          <w:sz w:val="24"/>
          <w:szCs w:val="24"/>
        </w:rPr>
      </w:pPr>
      <w:r w:rsidRPr="00681D54">
        <w:rPr>
          <w:sz w:val="24"/>
        </w:rPr>
        <w:t>Основная цель мероприятий – создание комфортных условий проживания граждан путем строительства и реконструкции электрических сетей и организации уличного освещения, приобретение оборудования (распределительные щиты, современные трансформаторы, счётчики расхода электроэнергии, уличные фонари и др.).</w:t>
      </w:r>
    </w:p>
    <w:p w14:paraId="4A91D789" w14:textId="2E655C33" w:rsidR="00111B3C" w:rsidRPr="00681D54" w:rsidRDefault="00111B3C" w:rsidP="00111B3C">
      <w:pPr>
        <w:pStyle w:val="111"/>
      </w:pPr>
      <w:bookmarkStart w:id="136" w:name="_Toc233039287"/>
      <w:r w:rsidRPr="00681D54">
        <w:t>Теплоснабжение</w:t>
      </w:r>
      <w:bookmarkEnd w:id="136"/>
    </w:p>
    <w:p w14:paraId="1AA07517" w14:textId="6BA5B697" w:rsidR="000B622B" w:rsidRPr="00681D54" w:rsidRDefault="000B622B" w:rsidP="000B622B">
      <w:pPr>
        <w:autoSpaceDE w:val="0"/>
        <w:autoSpaceDN w:val="0"/>
        <w:adjustRightInd w:val="0"/>
        <w:snapToGrid/>
        <w:spacing w:before="120" w:after="120" w:line="276" w:lineRule="auto"/>
        <w:ind w:firstLine="709"/>
        <w:jc w:val="both"/>
        <w:rPr>
          <w:b/>
          <w:bCs/>
          <w:sz w:val="24"/>
          <w:szCs w:val="24"/>
        </w:rPr>
      </w:pPr>
      <w:r w:rsidRPr="00681D54">
        <w:rPr>
          <w:b/>
          <w:bCs/>
          <w:sz w:val="24"/>
          <w:szCs w:val="24"/>
        </w:rPr>
        <w:t>6.7.4.1. Расчет тепловых нагрузок</w:t>
      </w:r>
    </w:p>
    <w:p w14:paraId="7716B979" w14:textId="2BF30184" w:rsidR="00FA52E9" w:rsidRPr="00681D54" w:rsidRDefault="00FA52E9" w:rsidP="00887E19">
      <w:pPr>
        <w:suppressAutoHyphens/>
        <w:spacing w:line="276" w:lineRule="auto"/>
        <w:ind w:firstLine="709"/>
        <w:jc w:val="both"/>
        <w:rPr>
          <w:sz w:val="24"/>
        </w:rPr>
      </w:pPr>
      <w:r w:rsidRPr="00681D54">
        <w:rPr>
          <w:sz w:val="24"/>
        </w:rPr>
        <w:t xml:space="preserve">Теплоснабжение вновь проектируемых объектов на новых площадках проектируется отдельно для каждой площадки в зависимости от типа застройки. Теплоснабжение индивидуальной жилой застройки предполагается осуществлять от одноконтурных или двухконтурных бытовых котлов. Теплоснабжение площадок секционной застройки решается путём проектирования различных вариантов: </w:t>
      </w:r>
    </w:p>
    <w:p w14:paraId="3DD65A62" w14:textId="77777777" w:rsidR="00FA52E9" w:rsidRPr="00681D54" w:rsidRDefault="00FA52E9" w:rsidP="00887E19">
      <w:pPr>
        <w:suppressAutoHyphens/>
        <w:spacing w:line="276" w:lineRule="auto"/>
        <w:ind w:firstLine="709"/>
        <w:jc w:val="both"/>
        <w:rPr>
          <w:sz w:val="24"/>
        </w:rPr>
      </w:pPr>
      <w:r w:rsidRPr="00681D54">
        <w:rPr>
          <w:sz w:val="24"/>
        </w:rPr>
        <w:sym w:font="Symbol" w:char="F02D"/>
      </w:r>
      <w:r w:rsidRPr="00681D54">
        <w:rPr>
          <w:sz w:val="24"/>
        </w:rPr>
        <w:t xml:space="preserve"> отопительных модулей на группу зданий; </w:t>
      </w:r>
    </w:p>
    <w:p w14:paraId="63562C27" w14:textId="77777777" w:rsidR="00FA52E9" w:rsidRPr="00681D54" w:rsidRDefault="00FA52E9" w:rsidP="00887E19">
      <w:pPr>
        <w:suppressAutoHyphens/>
        <w:spacing w:line="276" w:lineRule="auto"/>
        <w:ind w:firstLine="709"/>
        <w:jc w:val="both"/>
        <w:rPr>
          <w:sz w:val="24"/>
        </w:rPr>
      </w:pPr>
      <w:r w:rsidRPr="00681D54">
        <w:rPr>
          <w:sz w:val="24"/>
        </w:rPr>
        <w:sym w:font="Symbol" w:char="F02D"/>
      </w:r>
      <w:r w:rsidRPr="00681D54">
        <w:rPr>
          <w:sz w:val="24"/>
        </w:rPr>
        <w:t xml:space="preserve"> пристроенных котельных к отдельным домам при соблюдении противопожарных мероприятий; </w:t>
      </w:r>
    </w:p>
    <w:p w14:paraId="7BE8CA1A" w14:textId="77777777" w:rsidR="00FA52E9" w:rsidRPr="00681D54" w:rsidRDefault="00FA52E9" w:rsidP="00887E19">
      <w:pPr>
        <w:suppressAutoHyphens/>
        <w:spacing w:line="276" w:lineRule="auto"/>
        <w:ind w:firstLine="709"/>
        <w:jc w:val="both"/>
        <w:rPr>
          <w:sz w:val="24"/>
        </w:rPr>
      </w:pPr>
      <w:r w:rsidRPr="00681D54">
        <w:rPr>
          <w:sz w:val="24"/>
        </w:rPr>
        <w:sym w:font="Symbol" w:char="F02D"/>
      </w:r>
      <w:r w:rsidRPr="00681D54">
        <w:rPr>
          <w:sz w:val="24"/>
        </w:rPr>
        <w:t xml:space="preserve"> установки теплоисточника в каждой квартире (поквартирное отопление). </w:t>
      </w:r>
    </w:p>
    <w:p w14:paraId="2C9E43E7" w14:textId="77777777" w:rsidR="00FA52E9" w:rsidRPr="00681D54" w:rsidRDefault="00FA52E9" w:rsidP="00887E19">
      <w:pPr>
        <w:suppressAutoHyphens/>
        <w:spacing w:line="276" w:lineRule="auto"/>
        <w:ind w:firstLine="709"/>
        <w:jc w:val="both"/>
        <w:rPr>
          <w:sz w:val="24"/>
        </w:rPr>
      </w:pPr>
      <w:r w:rsidRPr="00681D54">
        <w:rPr>
          <w:sz w:val="24"/>
        </w:rPr>
        <w:t xml:space="preserve">Горячее водоснабжение при любом варианте теплоснабжения решается установкой теплообменников в тепловых пунктах потребителей, а при варианте поквартирного отопления от двухконтурных котлов в каждой квартире. </w:t>
      </w:r>
    </w:p>
    <w:p w14:paraId="4E9FC384" w14:textId="77777777" w:rsidR="00FA52E9" w:rsidRPr="00681D54" w:rsidRDefault="00FA52E9" w:rsidP="00887E19">
      <w:pPr>
        <w:suppressAutoHyphens/>
        <w:spacing w:line="276" w:lineRule="auto"/>
        <w:ind w:firstLine="709"/>
        <w:jc w:val="both"/>
        <w:rPr>
          <w:sz w:val="24"/>
        </w:rPr>
      </w:pPr>
      <w:r w:rsidRPr="00681D54">
        <w:rPr>
          <w:sz w:val="24"/>
        </w:rPr>
        <w:t>Решение вопросов, связанных с теплоснабжением проектов, реализуемых на территории муниципального образования, в каждом конкретном случае будет согласовываться с планами развития и с возможностями организации, вырабатывающей и отпускающей тепловую энергию. При отсутствии у теплоснабжающей компании технической возможности для присоединения дополнительной нагрузки, рекомендуется использование индивидуальных систем отопления для новых потребителей.</w:t>
      </w:r>
    </w:p>
    <w:p w14:paraId="621C8D8C" w14:textId="77777777" w:rsidR="00FA52E9" w:rsidRPr="00681D54" w:rsidRDefault="00FA52E9" w:rsidP="00887E19">
      <w:pPr>
        <w:suppressAutoHyphens/>
        <w:spacing w:line="276" w:lineRule="auto"/>
        <w:ind w:firstLine="709"/>
        <w:jc w:val="both"/>
        <w:rPr>
          <w:sz w:val="24"/>
        </w:rPr>
      </w:pPr>
      <w:r w:rsidRPr="00681D54">
        <w:rPr>
          <w:sz w:val="24"/>
        </w:rPr>
        <w:t xml:space="preserve">В таблице 6.7.4.1 представлены результаты расчетов тепловых нагрузок сельского поселения </w:t>
      </w:r>
      <w:proofErr w:type="spellStart"/>
      <w:r w:rsidRPr="00681D54">
        <w:rPr>
          <w:sz w:val="24"/>
        </w:rPr>
        <w:t>Лорино</w:t>
      </w:r>
      <w:proofErr w:type="spellEnd"/>
      <w:r w:rsidRPr="00681D54">
        <w:rPr>
          <w:sz w:val="24"/>
        </w:rPr>
        <w:t xml:space="preserve"> на расчетный срок. Данный расчет выполнен на основе существующей и перспективной площади отапливаемого централизованно жилого фонда на расчетный срок - до 2046 года.</w:t>
      </w:r>
    </w:p>
    <w:p w14:paraId="7C6F1197" w14:textId="77777777" w:rsidR="00FA52E9" w:rsidRPr="00681D54" w:rsidRDefault="00FA52E9" w:rsidP="00887E19">
      <w:pPr>
        <w:suppressAutoHyphens/>
        <w:spacing w:line="276" w:lineRule="auto"/>
        <w:ind w:firstLine="709"/>
        <w:jc w:val="both"/>
        <w:rPr>
          <w:sz w:val="24"/>
        </w:rPr>
      </w:pPr>
      <w:r w:rsidRPr="00681D54">
        <w:rPr>
          <w:sz w:val="24"/>
        </w:rPr>
        <w:t>Таблиц 6.7.4.1 - Расчет тепловых нагрузок на расчетный срок.</w:t>
      </w:r>
    </w:p>
    <w:tbl>
      <w:tblPr>
        <w:tblW w:w="9350" w:type="dxa"/>
        <w:jc w:val="center"/>
        <w:tblLook w:val="04A0" w:firstRow="1" w:lastRow="0" w:firstColumn="1" w:lastColumn="0" w:noHBand="0" w:noVBand="1"/>
      </w:tblPr>
      <w:tblGrid>
        <w:gridCol w:w="569"/>
        <w:gridCol w:w="1961"/>
        <w:gridCol w:w="3410"/>
        <w:gridCol w:w="3410"/>
      </w:tblGrid>
      <w:tr w:rsidR="00FA52E9" w:rsidRPr="00681D54" w14:paraId="1C434F43"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C02D6F9" w14:textId="77777777" w:rsidR="00FA52E9" w:rsidRPr="00681D54" w:rsidRDefault="00FA52E9" w:rsidP="004D5CB1">
            <w:pPr>
              <w:jc w:val="both"/>
            </w:pPr>
            <w:r w:rsidRPr="00681D54">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23FDF7E2" w14:textId="77777777" w:rsidR="00FA52E9" w:rsidRPr="00681D54" w:rsidRDefault="00FA52E9" w:rsidP="004D5CB1">
            <w:pPr>
              <w:jc w:val="both"/>
            </w:pPr>
            <w:r w:rsidRPr="00681D54">
              <w:rPr>
                <w:b/>
                <w:sz w:val="24"/>
              </w:rPr>
              <w:t>Населенный пункт</w:t>
            </w:r>
          </w:p>
        </w:tc>
        <w:tc>
          <w:tcPr>
            <w:tcW w:w="3402" w:type="dxa"/>
            <w:tcBorders>
              <w:top w:val="single" w:sz="4" w:space="0" w:color="auto"/>
              <w:left w:val="single" w:sz="4" w:space="0" w:color="auto"/>
              <w:bottom w:val="single" w:sz="4" w:space="0" w:color="auto"/>
              <w:right w:val="single" w:sz="4" w:space="0" w:color="auto"/>
            </w:tcBorders>
            <w:vAlign w:val="center"/>
          </w:tcPr>
          <w:p w14:paraId="611B6261" w14:textId="77777777" w:rsidR="00FA52E9" w:rsidRPr="00681D54" w:rsidRDefault="00FA52E9" w:rsidP="004D5CB1">
            <w:pPr>
              <w:jc w:val="both"/>
            </w:pPr>
            <w:r w:rsidRPr="00681D54">
              <w:rPr>
                <w:b/>
                <w:sz w:val="24"/>
              </w:rPr>
              <w:t>Численность населения на расчетный срок</w:t>
            </w:r>
          </w:p>
        </w:tc>
        <w:tc>
          <w:tcPr>
            <w:tcW w:w="3402" w:type="dxa"/>
            <w:tcBorders>
              <w:top w:val="single" w:sz="4" w:space="0" w:color="auto"/>
              <w:left w:val="single" w:sz="4" w:space="0" w:color="auto"/>
              <w:bottom w:val="single" w:sz="4" w:space="0" w:color="auto"/>
              <w:right w:val="single" w:sz="4" w:space="0" w:color="auto"/>
            </w:tcBorders>
            <w:vAlign w:val="center"/>
          </w:tcPr>
          <w:p w14:paraId="729A15CD" w14:textId="77777777" w:rsidR="00FA52E9" w:rsidRPr="00681D54" w:rsidRDefault="00FA52E9" w:rsidP="004D5CB1">
            <w:pPr>
              <w:jc w:val="both"/>
            </w:pPr>
            <w:r w:rsidRPr="00681D54">
              <w:rPr>
                <w:b/>
                <w:sz w:val="24"/>
              </w:rPr>
              <w:t>Расчетная тепловая нагрузка на отопление и вентиляцию, МВт</w:t>
            </w:r>
          </w:p>
        </w:tc>
      </w:tr>
      <w:tr w:rsidR="00FA52E9" w:rsidRPr="00681D54" w14:paraId="0EA0B22C"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5D44857F" w14:textId="77777777" w:rsidR="00FA52E9" w:rsidRPr="00681D54" w:rsidRDefault="00FA52E9" w:rsidP="004D5CB1">
            <w:pPr>
              <w:jc w:val="both"/>
            </w:pPr>
            <w:r w:rsidRPr="00681D54">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28C22FE8" w14:textId="77777777" w:rsidR="00FA52E9" w:rsidRPr="00681D54" w:rsidRDefault="00FA52E9" w:rsidP="004D5CB1">
            <w:pPr>
              <w:jc w:val="both"/>
            </w:pPr>
            <w:r w:rsidRPr="00681D54">
              <w:rPr>
                <w:sz w:val="24"/>
              </w:rPr>
              <w:t xml:space="preserve">с. </w:t>
            </w:r>
            <w:proofErr w:type="spellStart"/>
            <w:r w:rsidRPr="00681D54">
              <w:rPr>
                <w:sz w:val="24"/>
              </w:rPr>
              <w:t>Лорино</w:t>
            </w:r>
            <w:proofErr w:type="spellEnd"/>
          </w:p>
        </w:tc>
        <w:tc>
          <w:tcPr>
            <w:tcW w:w="2339" w:type="dxa"/>
            <w:tcBorders>
              <w:top w:val="single" w:sz="4" w:space="0" w:color="auto"/>
              <w:left w:val="single" w:sz="4" w:space="0" w:color="auto"/>
              <w:bottom w:val="single" w:sz="4" w:space="0" w:color="auto"/>
              <w:right w:val="single" w:sz="4" w:space="0" w:color="auto"/>
            </w:tcBorders>
            <w:vAlign w:val="center"/>
          </w:tcPr>
          <w:p w14:paraId="3CB497CC" w14:textId="77777777" w:rsidR="00FA52E9" w:rsidRPr="00681D54" w:rsidRDefault="00FA52E9" w:rsidP="004D5CB1">
            <w:pPr>
              <w:jc w:val="both"/>
            </w:pPr>
            <w:r w:rsidRPr="00681D54">
              <w:rPr>
                <w:sz w:val="24"/>
              </w:rPr>
              <w:t>1969</w:t>
            </w:r>
          </w:p>
        </w:tc>
        <w:tc>
          <w:tcPr>
            <w:tcW w:w="2339" w:type="dxa"/>
            <w:tcBorders>
              <w:top w:val="single" w:sz="4" w:space="0" w:color="auto"/>
              <w:left w:val="single" w:sz="4" w:space="0" w:color="auto"/>
              <w:bottom w:val="single" w:sz="4" w:space="0" w:color="auto"/>
              <w:right w:val="single" w:sz="4" w:space="0" w:color="auto"/>
            </w:tcBorders>
            <w:vAlign w:val="center"/>
          </w:tcPr>
          <w:p w14:paraId="77302FA5" w14:textId="77777777" w:rsidR="00FA52E9" w:rsidRPr="00681D54" w:rsidRDefault="00FA52E9" w:rsidP="004D5CB1">
            <w:pPr>
              <w:jc w:val="both"/>
            </w:pPr>
            <w:r w:rsidRPr="00681D54">
              <w:rPr>
                <w:sz w:val="24"/>
              </w:rPr>
              <w:t>6,54</w:t>
            </w:r>
          </w:p>
        </w:tc>
      </w:tr>
      <w:tr w:rsidR="00FA52E9" w:rsidRPr="00681D54" w14:paraId="09D9CD50"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5E004BF" w14:textId="77777777" w:rsidR="00FA52E9" w:rsidRPr="00681D54" w:rsidRDefault="00FA52E9" w:rsidP="004D5CB1">
            <w:pPr>
              <w:jc w:val="both"/>
            </w:pPr>
            <w:r w:rsidRPr="00681D54">
              <w:rPr>
                <w:sz w:val="24"/>
              </w:rPr>
              <w:t>2</w:t>
            </w:r>
          </w:p>
        </w:tc>
        <w:tc>
          <w:tcPr>
            <w:tcW w:w="1956" w:type="dxa"/>
            <w:tcBorders>
              <w:top w:val="single" w:sz="4" w:space="0" w:color="auto"/>
              <w:left w:val="single" w:sz="4" w:space="0" w:color="auto"/>
              <w:bottom w:val="single" w:sz="4" w:space="0" w:color="auto"/>
              <w:right w:val="single" w:sz="4" w:space="0" w:color="auto"/>
            </w:tcBorders>
            <w:vAlign w:val="center"/>
          </w:tcPr>
          <w:p w14:paraId="3E22E728" w14:textId="77777777" w:rsidR="00FA52E9" w:rsidRPr="00681D54" w:rsidRDefault="00FA52E9" w:rsidP="004D5CB1">
            <w:pPr>
              <w:jc w:val="both"/>
            </w:pPr>
            <w:r w:rsidRPr="00681D54">
              <w:rPr>
                <w:sz w:val="24"/>
              </w:rPr>
              <w:t>Итого</w:t>
            </w:r>
          </w:p>
        </w:tc>
        <w:tc>
          <w:tcPr>
            <w:tcW w:w="2339" w:type="dxa"/>
            <w:tcBorders>
              <w:top w:val="single" w:sz="4" w:space="0" w:color="auto"/>
              <w:left w:val="single" w:sz="4" w:space="0" w:color="auto"/>
              <w:bottom w:val="single" w:sz="4" w:space="0" w:color="auto"/>
              <w:right w:val="single" w:sz="4" w:space="0" w:color="auto"/>
            </w:tcBorders>
            <w:vAlign w:val="center"/>
          </w:tcPr>
          <w:p w14:paraId="5C0AC637" w14:textId="77777777" w:rsidR="00FA52E9" w:rsidRPr="00681D54" w:rsidRDefault="00FA52E9" w:rsidP="004D5CB1">
            <w:pPr>
              <w:jc w:val="both"/>
            </w:pPr>
            <w:r w:rsidRPr="00681D54">
              <w:rPr>
                <w:sz w:val="24"/>
              </w:rPr>
              <w:t>1969</w:t>
            </w:r>
          </w:p>
        </w:tc>
        <w:tc>
          <w:tcPr>
            <w:tcW w:w="2339" w:type="dxa"/>
            <w:tcBorders>
              <w:top w:val="single" w:sz="4" w:space="0" w:color="auto"/>
              <w:left w:val="single" w:sz="4" w:space="0" w:color="auto"/>
              <w:bottom w:val="single" w:sz="4" w:space="0" w:color="auto"/>
              <w:right w:val="single" w:sz="4" w:space="0" w:color="auto"/>
            </w:tcBorders>
            <w:vAlign w:val="center"/>
          </w:tcPr>
          <w:p w14:paraId="24632045" w14:textId="77777777" w:rsidR="00FA52E9" w:rsidRPr="00681D54" w:rsidRDefault="00FA52E9" w:rsidP="004D5CB1">
            <w:pPr>
              <w:jc w:val="both"/>
            </w:pPr>
            <w:r w:rsidRPr="00681D54">
              <w:rPr>
                <w:sz w:val="24"/>
              </w:rPr>
              <w:t>6,54</w:t>
            </w:r>
          </w:p>
        </w:tc>
      </w:tr>
    </w:tbl>
    <w:p w14:paraId="03A62C2A" w14:textId="77777777" w:rsidR="00FA52E9" w:rsidRPr="00681D54" w:rsidRDefault="00FA52E9" w:rsidP="00FA52E9">
      <w:pPr>
        <w:pStyle w:val="1fff1"/>
        <w:suppressAutoHyphens/>
        <w:spacing w:line="240" w:lineRule="auto"/>
        <w:rPr>
          <w:szCs w:val="24"/>
        </w:rPr>
      </w:pPr>
      <w:r w:rsidRPr="00681D54">
        <w:rPr>
          <w:b/>
        </w:rPr>
        <w:t>Предложения по развитию системы теплоснабжения</w:t>
      </w:r>
    </w:p>
    <w:p w14:paraId="18F90048" w14:textId="77777777" w:rsidR="00FA52E9" w:rsidRPr="00681D54" w:rsidRDefault="00FA52E9" w:rsidP="00887E19">
      <w:pPr>
        <w:pStyle w:val="1fff1"/>
        <w:suppressAutoHyphens/>
        <w:rPr>
          <w:szCs w:val="24"/>
        </w:rPr>
      </w:pPr>
      <w:r w:rsidRPr="00681D54">
        <w:t xml:space="preserve">Генеральным планом сельского поселения </w:t>
      </w:r>
      <w:proofErr w:type="spellStart"/>
      <w:r w:rsidRPr="00681D54">
        <w:t>Лорино</w:t>
      </w:r>
      <w:proofErr w:type="spellEnd"/>
      <w:r w:rsidRPr="00681D54">
        <w:t xml:space="preserve"> предусмотрены мероприятия по развитию системы теплоснабжения, представленные в таблице:</w:t>
      </w:r>
    </w:p>
    <w:p w14:paraId="238C8667" w14:textId="77777777" w:rsidR="00FA52E9" w:rsidRPr="00681D54" w:rsidRDefault="00FA52E9" w:rsidP="00887E19">
      <w:pPr>
        <w:pStyle w:val="1fff1"/>
        <w:suppressAutoHyphens/>
        <w:ind w:firstLine="0"/>
        <w:rPr>
          <w:szCs w:val="24"/>
        </w:rPr>
      </w:pPr>
      <w:r w:rsidRPr="00681D54">
        <w:t>Таблица 6.7.4.2 - Сведения о планируемых мероприятиях по развитию системы теплоснабжения</w:t>
      </w:r>
    </w:p>
    <w:tbl>
      <w:tblPr>
        <w:tblW w:w="9350" w:type="dxa"/>
        <w:jc w:val="center"/>
        <w:tblLook w:val="04A0" w:firstRow="1" w:lastRow="0" w:firstColumn="1" w:lastColumn="0" w:noHBand="0" w:noVBand="1"/>
      </w:tblPr>
      <w:tblGrid>
        <w:gridCol w:w="562"/>
        <w:gridCol w:w="1858"/>
        <w:gridCol w:w="2430"/>
        <w:gridCol w:w="2134"/>
        <w:gridCol w:w="2366"/>
      </w:tblGrid>
      <w:tr w:rsidR="00FA52E9" w:rsidRPr="00681D54" w14:paraId="6844BF23"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10CD264" w14:textId="77777777" w:rsidR="00FA52E9" w:rsidRPr="00681D54" w:rsidRDefault="00FA52E9" w:rsidP="004D5CB1">
            <w:pPr>
              <w:jc w:val="both"/>
            </w:pPr>
            <w:r w:rsidRPr="00681D54">
              <w:rPr>
                <w:b/>
                <w:sz w:val="24"/>
              </w:rPr>
              <w:t>№ п/п</w:t>
            </w:r>
          </w:p>
        </w:tc>
        <w:tc>
          <w:tcPr>
            <w:tcW w:w="1956" w:type="dxa"/>
            <w:tcBorders>
              <w:top w:val="single" w:sz="4" w:space="0" w:color="auto"/>
              <w:left w:val="single" w:sz="4" w:space="0" w:color="auto"/>
              <w:bottom w:val="single" w:sz="4" w:space="0" w:color="auto"/>
              <w:right w:val="single" w:sz="4" w:space="0" w:color="auto"/>
            </w:tcBorders>
            <w:vAlign w:val="center"/>
          </w:tcPr>
          <w:p w14:paraId="43F03047" w14:textId="77777777" w:rsidR="00FA52E9" w:rsidRPr="00681D54" w:rsidRDefault="00FA52E9" w:rsidP="004D5CB1">
            <w:pPr>
              <w:jc w:val="both"/>
            </w:pPr>
            <w:r w:rsidRPr="00681D54">
              <w:rPr>
                <w:b/>
                <w:sz w:val="24"/>
              </w:rPr>
              <w:t>Наименование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7078E77C" w14:textId="77777777" w:rsidR="00FA52E9" w:rsidRPr="00681D54" w:rsidRDefault="00FA52E9" w:rsidP="004D5CB1">
            <w:pPr>
              <w:jc w:val="both"/>
            </w:pPr>
            <w:r w:rsidRPr="00681D54">
              <w:rPr>
                <w:b/>
                <w:sz w:val="24"/>
              </w:rPr>
              <w:t>Местоположение объекта</w:t>
            </w:r>
          </w:p>
        </w:tc>
        <w:tc>
          <w:tcPr>
            <w:tcW w:w="3402" w:type="dxa"/>
            <w:tcBorders>
              <w:top w:val="single" w:sz="4" w:space="0" w:color="auto"/>
              <w:left w:val="single" w:sz="4" w:space="0" w:color="auto"/>
              <w:bottom w:val="single" w:sz="4" w:space="0" w:color="auto"/>
              <w:right w:val="single" w:sz="4" w:space="0" w:color="auto"/>
            </w:tcBorders>
            <w:vAlign w:val="center"/>
          </w:tcPr>
          <w:p w14:paraId="69557C20" w14:textId="77777777" w:rsidR="00FA52E9" w:rsidRPr="00681D54" w:rsidRDefault="00FA52E9" w:rsidP="004D5CB1">
            <w:pPr>
              <w:jc w:val="both"/>
            </w:pPr>
            <w:r w:rsidRPr="00681D54">
              <w:rPr>
                <w:b/>
                <w:sz w:val="24"/>
              </w:rPr>
              <w:t>Вид мероприятия</w:t>
            </w:r>
          </w:p>
        </w:tc>
        <w:tc>
          <w:tcPr>
            <w:tcW w:w="3402" w:type="dxa"/>
            <w:tcBorders>
              <w:top w:val="single" w:sz="4" w:space="0" w:color="auto"/>
              <w:left w:val="single" w:sz="4" w:space="0" w:color="auto"/>
              <w:bottom w:val="single" w:sz="4" w:space="0" w:color="auto"/>
              <w:right w:val="single" w:sz="4" w:space="0" w:color="auto"/>
            </w:tcBorders>
            <w:vAlign w:val="center"/>
          </w:tcPr>
          <w:p w14:paraId="0F87D00A" w14:textId="77777777" w:rsidR="00FA52E9" w:rsidRPr="00681D54" w:rsidRDefault="00FA52E9" w:rsidP="004D5CB1">
            <w:pPr>
              <w:jc w:val="both"/>
            </w:pPr>
            <w:r w:rsidRPr="00681D54">
              <w:rPr>
                <w:b/>
                <w:sz w:val="24"/>
              </w:rPr>
              <w:t>Основные характеристики объекта</w:t>
            </w:r>
          </w:p>
        </w:tc>
      </w:tr>
      <w:tr w:rsidR="00FA52E9" w:rsidRPr="00681D54" w14:paraId="6B510DCB"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306581B3" w14:textId="77777777" w:rsidR="00FA52E9" w:rsidRPr="00681D54" w:rsidRDefault="00FA52E9" w:rsidP="004D5CB1">
            <w:pPr>
              <w:jc w:val="both"/>
            </w:pPr>
            <w:r w:rsidRPr="00681D54">
              <w:rPr>
                <w:sz w:val="24"/>
              </w:rPr>
              <w:t>1</w:t>
            </w:r>
          </w:p>
        </w:tc>
        <w:tc>
          <w:tcPr>
            <w:tcW w:w="1956" w:type="dxa"/>
            <w:tcBorders>
              <w:top w:val="single" w:sz="4" w:space="0" w:color="auto"/>
              <w:left w:val="single" w:sz="4" w:space="0" w:color="auto"/>
              <w:bottom w:val="single" w:sz="4" w:space="0" w:color="auto"/>
              <w:right w:val="single" w:sz="4" w:space="0" w:color="auto"/>
            </w:tcBorders>
            <w:vAlign w:val="center"/>
          </w:tcPr>
          <w:p w14:paraId="412D7DA7" w14:textId="77777777" w:rsidR="00FA52E9" w:rsidRPr="00681D54" w:rsidRDefault="00FA52E9" w:rsidP="004D5CB1">
            <w:pPr>
              <w:jc w:val="both"/>
            </w:pPr>
            <w:r w:rsidRPr="00681D54">
              <w:rPr>
                <w:sz w:val="24"/>
              </w:rPr>
              <w:t>Источник тепловой энергии</w:t>
            </w:r>
          </w:p>
        </w:tc>
        <w:tc>
          <w:tcPr>
            <w:tcW w:w="1871" w:type="dxa"/>
            <w:tcBorders>
              <w:top w:val="single" w:sz="4" w:space="0" w:color="auto"/>
              <w:left w:val="single" w:sz="4" w:space="0" w:color="auto"/>
              <w:bottom w:val="single" w:sz="4" w:space="0" w:color="auto"/>
              <w:right w:val="single" w:sz="4" w:space="0" w:color="auto"/>
            </w:tcBorders>
            <w:vAlign w:val="center"/>
          </w:tcPr>
          <w:p w14:paraId="093A5067" w14:textId="77777777" w:rsidR="00FA52E9" w:rsidRPr="00681D54" w:rsidRDefault="00FA52E9" w:rsidP="004D5CB1">
            <w:pPr>
              <w:jc w:val="both"/>
            </w:pPr>
          </w:p>
        </w:tc>
        <w:tc>
          <w:tcPr>
            <w:tcW w:w="1871" w:type="dxa"/>
            <w:tcBorders>
              <w:top w:val="single" w:sz="4" w:space="0" w:color="auto"/>
              <w:left w:val="single" w:sz="4" w:space="0" w:color="auto"/>
              <w:bottom w:val="single" w:sz="4" w:space="0" w:color="auto"/>
              <w:right w:val="single" w:sz="4" w:space="0" w:color="auto"/>
            </w:tcBorders>
            <w:vAlign w:val="center"/>
          </w:tcPr>
          <w:p w14:paraId="1D2B4601" w14:textId="77777777" w:rsidR="00FA52E9" w:rsidRPr="00681D54" w:rsidRDefault="00FA52E9" w:rsidP="004D5CB1">
            <w:pPr>
              <w:jc w:val="both"/>
            </w:pPr>
            <w:r w:rsidRPr="00681D54">
              <w:rPr>
                <w:sz w:val="24"/>
              </w:rPr>
              <w:t>Планируемый к размещению</w:t>
            </w:r>
          </w:p>
        </w:tc>
        <w:tc>
          <w:tcPr>
            <w:tcW w:w="1871" w:type="dxa"/>
            <w:tcBorders>
              <w:top w:val="single" w:sz="4" w:space="0" w:color="auto"/>
              <w:left w:val="single" w:sz="4" w:space="0" w:color="auto"/>
              <w:bottom w:val="single" w:sz="4" w:space="0" w:color="auto"/>
              <w:right w:val="single" w:sz="4" w:space="0" w:color="auto"/>
            </w:tcBorders>
            <w:vAlign w:val="center"/>
          </w:tcPr>
          <w:p w14:paraId="20294BE3" w14:textId="77777777" w:rsidR="00FA52E9" w:rsidRPr="00681D54" w:rsidRDefault="00FA52E9" w:rsidP="004D5CB1">
            <w:pPr>
              <w:jc w:val="both"/>
            </w:pPr>
            <w:r w:rsidRPr="00681D54">
              <w:rPr>
                <w:sz w:val="24"/>
              </w:rPr>
              <w:t>Уголь</w:t>
            </w:r>
          </w:p>
        </w:tc>
      </w:tr>
    </w:tbl>
    <w:p w14:paraId="1F8B05C8" w14:textId="77777777" w:rsidR="00FA52E9" w:rsidRPr="00681D54" w:rsidRDefault="00FA52E9" w:rsidP="00887E19">
      <w:pPr>
        <w:pStyle w:val="1fff1"/>
        <w:suppressAutoHyphens/>
      </w:pPr>
      <w:r w:rsidRPr="00681D54">
        <w:t>Трассировка проектируемых сетей теплоснабжения и расположение объектов подлежат уточнению на дальнейших стадиях проектирования.</w:t>
      </w:r>
    </w:p>
    <w:p w14:paraId="336985D3" w14:textId="77777777" w:rsidR="00FA52E9" w:rsidRPr="00681D54" w:rsidRDefault="00FA52E9" w:rsidP="00887E19">
      <w:pPr>
        <w:pStyle w:val="1fff1"/>
        <w:suppressAutoHyphens/>
      </w:pPr>
      <w:r w:rsidRPr="00681D54">
        <w:t>Ориентировочная длина проектируемых сетей теплоснабжения на территории составит 0,86 км (согласно картографическому материалу).</w:t>
      </w:r>
    </w:p>
    <w:p w14:paraId="723FC405" w14:textId="77777777" w:rsidR="00FA52E9" w:rsidRPr="00681D54" w:rsidRDefault="00FA52E9" w:rsidP="00887E19">
      <w:pPr>
        <w:pStyle w:val="1fff1"/>
        <w:suppressAutoHyphens/>
      </w:pPr>
      <w:r w:rsidRPr="00681D54">
        <w:t xml:space="preserve"> Характеристики линейных объектов определены картометрическим (картографическим) способом по векторным данным ГИС в плоской прямоугольной системе координат.</w:t>
      </w:r>
    </w:p>
    <w:p w14:paraId="134FE1E4" w14:textId="77777777" w:rsidR="00FA52E9" w:rsidRPr="00681D54" w:rsidRDefault="00FA52E9" w:rsidP="00887E19">
      <w:pPr>
        <w:pStyle w:val="1fff1"/>
        <w:suppressAutoHyphens/>
      </w:pPr>
      <w:r w:rsidRPr="00681D54">
        <w:t>В рамках генерального плана предлагаются организационные мероприятия, которые направлены на поэтапный отказ от морально устаревшего и экономически неэффективного оборудования в пользу внедрения принципов наилучших доступных технологий (НДТ). Это позволит не только значительно повысить энергоэффективность и надежность снабжения теплом потребителей, но и сократить вредные выбросы в атмосферу, что напрямую улучшит экологическую обстановку в населенном пункте.</w:t>
      </w:r>
    </w:p>
    <w:p w14:paraId="0E2BE439" w14:textId="77777777" w:rsidR="00111B3C" w:rsidRPr="00681D54" w:rsidRDefault="00111B3C" w:rsidP="004E5AAC">
      <w:pPr>
        <w:pStyle w:val="111"/>
        <w:spacing w:before="0"/>
      </w:pPr>
      <w:bookmarkStart w:id="137" w:name="_Toc233039288"/>
      <w:r w:rsidRPr="00681D54">
        <w:t>Газоснабжение</w:t>
      </w:r>
      <w:bookmarkEnd w:id="137"/>
    </w:p>
    <w:p w14:paraId="68148424" w14:textId="2D7594D1" w:rsidR="00FA52E9" w:rsidRPr="00681D54" w:rsidRDefault="00FA52E9" w:rsidP="004E5AAC">
      <w:pPr>
        <w:pStyle w:val="1fff1"/>
        <w:suppressAutoHyphens/>
      </w:pPr>
      <w:r w:rsidRPr="00681D54">
        <w:t xml:space="preserve">Газоснабжение населенных пунктов сельского поселения </w:t>
      </w:r>
      <w:proofErr w:type="spellStart"/>
      <w:r w:rsidRPr="00681D54">
        <w:t>Лорино</w:t>
      </w:r>
      <w:proofErr w:type="spellEnd"/>
      <w:r w:rsidRPr="00681D54">
        <w:t xml:space="preserve"> не предполагается.</w:t>
      </w:r>
    </w:p>
    <w:p w14:paraId="3E72D39B" w14:textId="77777777" w:rsidR="00111B3C" w:rsidRPr="00681D54" w:rsidRDefault="00111B3C" w:rsidP="00111B3C">
      <w:pPr>
        <w:pStyle w:val="111"/>
      </w:pPr>
      <w:bookmarkStart w:id="138" w:name="_Toc233039289"/>
      <w:r w:rsidRPr="00681D54">
        <w:t>Объекты информатики и связи</w:t>
      </w:r>
      <w:bookmarkEnd w:id="138"/>
    </w:p>
    <w:p w14:paraId="58692867" w14:textId="05B10837" w:rsidR="000B622B" w:rsidRPr="004176D0" w:rsidRDefault="000B622B" w:rsidP="004176D0">
      <w:pPr>
        <w:pStyle w:val="1fff1"/>
        <w:suppressAutoHyphens/>
        <w:rPr>
          <w:b/>
          <w:bCs/>
        </w:rPr>
      </w:pPr>
      <w:r w:rsidRPr="004176D0">
        <w:rPr>
          <w:b/>
          <w:bCs/>
        </w:rPr>
        <w:t>Описание существующих технических и технологических проблем</w:t>
      </w:r>
    </w:p>
    <w:p w14:paraId="77B40CEE" w14:textId="163C7962" w:rsidR="00FA52E9" w:rsidRPr="00681D54" w:rsidRDefault="00FA52E9" w:rsidP="004E5AAC">
      <w:pPr>
        <w:pStyle w:val="1fff1"/>
        <w:suppressAutoHyphens/>
      </w:pPr>
      <w:r w:rsidRPr="00681D54">
        <w:t xml:space="preserve">В муниципальном образовании сельское поселение </w:t>
      </w:r>
      <w:proofErr w:type="spellStart"/>
      <w:r w:rsidRPr="00681D54">
        <w:t>Лорино</w:t>
      </w:r>
      <w:proofErr w:type="spellEnd"/>
      <w:r w:rsidRPr="00681D54">
        <w:t xml:space="preserve"> продолжают существовать значительные технические и технологические проблемы в области информатики и связи. Связь обеспечивается преимущественно через устаревшие радиорелейные станции и геостационарные спутники, что приводит к нестабильности и недостаточной скорости интернета, не соответствующим современным требованиям. Несмотря на внедрение спутникового интернета в 36 населённых пунктах округа в 2017 и 2018 годах с планами расширения до 43 к 2020 году, качество связи по-прежнему ограничено отсутствием современных волоконно-оптических линий связи.</w:t>
      </w:r>
    </w:p>
    <w:p w14:paraId="5160ED56" w14:textId="77777777" w:rsidR="00FA52E9" w:rsidRPr="00681D54" w:rsidRDefault="00FA52E9" w:rsidP="004E5AAC">
      <w:pPr>
        <w:pStyle w:val="1fff1"/>
        <w:suppressAutoHyphens/>
      </w:pPr>
      <w:r w:rsidRPr="00681D54">
        <w:t xml:space="preserve">Также, несмотря на меры по улучшению качества мобильной связи в 2018 году, включая расширение магистрального канала и внедрение новых базовых станций, целостная картина остается сдерживаемой существующими легкими покрытиями и зависимостью от спутниковых ресурсов. Услуги связи в сельском поселении </w:t>
      </w:r>
      <w:proofErr w:type="spellStart"/>
      <w:r w:rsidRPr="00681D54">
        <w:t>Лорино</w:t>
      </w:r>
      <w:proofErr w:type="spellEnd"/>
      <w:r w:rsidRPr="00681D54">
        <w:t xml:space="preserve"> предоставляются с использованием ограниченной инфраструктуры, такой как земляные станции спутниковой связи и ретрансляционные телевизионные станции, и не обеспечивают должного уровня обслуживания для социальных учреждений. Суммарная пропускная способность спутниковых каналов связи была увеличена, однако данные показатели все еще не обеспечивают необходимый уровень качества связи для 99 % населения округа.</w:t>
      </w:r>
    </w:p>
    <w:p w14:paraId="0E7DE538" w14:textId="77777777" w:rsidR="00FA52E9" w:rsidRPr="00681D54" w:rsidRDefault="00FA52E9" w:rsidP="004E5AAC">
      <w:pPr>
        <w:pStyle w:val="1fff1"/>
        <w:suppressAutoHyphens/>
      </w:pPr>
      <w:r w:rsidRPr="00681D54">
        <w:t xml:space="preserve">На территории сельского поселения </w:t>
      </w:r>
      <w:proofErr w:type="spellStart"/>
      <w:r w:rsidRPr="00681D54">
        <w:t>Лорино</w:t>
      </w:r>
      <w:proofErr w:type="spellEnd"/>
      <w:r w:rsidRPr="00681D54">
        <w:t xml:space="preserve"> мероприятий по развитию объектов информатики и связи не планируется.</w:t>
      </w:r>
    </w:p>
    <w:p w14:paraId="6D228CFA" w14:textId="77777777" w:rsidR="009D1A6A" w:rsidRPr="00681D54" w:rsidRDefault="009D1A6A" w:rsidP="00765197">
      <w:pPr>
        <w:pStyle w:val="110"/>
        <w:rPr>
          <w:rFonts w:ascii="Times New Roman" w:hAnsi="Times New Roman"/>
        </w:rPr>
      </w:pPr>
      <w:bookmarkStart w:id="139" w:name="_Toc192599510"/>
      <w:bookmarkStart w:id="140" w:name="_Toc193219426"/>
      <w:bookmarkStart w:id="141" w:name="_Toc233039290"/>
      <w:r w:rsidRPr="00681D54">
        <w:rPr>
          <w:rFonts w:ascii="Times New Roman" w:hAnsi="Times New Roman"/>
        </w:rPr>
        <w:t>Санитарная очистка</w:t>
      </w:r>
      <w:bookmarkEnd w:id="139"/>
      <w:bookmarkEnd w:id="140"/>
      <w:bookmarkEnd w:id="141"/>
    </w:p>
    <w:p w14:paraId="3046FFAC" w14:textId="3081F3CC" w:rsidR="00FA52E9" w:rsidRPr="00681D54" w:rsidRDefault="00FA52E9" w:rsidP="00887E19">
      <w:pPr>
        <w:spacing w:line="276" w:lineRule="auto"/>
        <w:ind w:firstLine="709"/>
        <w:jc w:val="both"/>
        <w:rPr>
          <w:sz w:val="24"/>
        </w:rPr>
      </w:pPr>
      <w:r w:rsidRPr="00681D54">
        <w:rPr>
          <w:sz w:val="24"/>
        </w:rPr>
        <w:t>Раздел выполнен с учетом следующих документов:</w:t>
      </w:r>
    </w:p>
    <w:p w14:paraId="2ECB39F5" w14:textId="77777777" w:rsidR="00FA52E9" w:rsidRPr="00681D54" w:rsidRDefault="00FA52E9" w:rsidP="00887E19">
      <w:pPr>
        <w:spacing w:line="276" w:lineRule="auto"/>
        <w:ind w:firstLine="709"/>
        <w:jc w:val="both"/>
        <w:rPr>
          <w:sz w:val="24"/>
        </w:rPr>
      </w:pPr>
      <w:r w:rsidRPr="00681D54">
        <w:rPr>
          <w:sz w:val="24"/>
        </w:rPr>
        <w:t>- Федеральный закон от 24 июня 1998 года № 89-ФЗ «Об отходах производства и потребления»;</w:t>
      </w:r>
    </w:p>
    <w:p w14:paraId="457B48FD" w14:textId="77777777" w:rsidR="00FA52E9" w:rsidRPr="00681D54" w:rsidRDefault="00FA52E9" w:rsidP="00887E19">
      <w:pPr>
        <w:spacing w:line="276" w:lineRule="auto"/>
        <w:ind w:firstLine="709"/>
        <w:jc w:val="both"/>
        <w:rPr>
          <w:sz w:val="24"/>
        </w:rPr>
      </w:pPr>
      <w:r w:rsidRPr="00681D54">
        <w:rPr>
          <w:sz w:val="24"/>
        </w:rPr>
        <w:t>- Федеральный закон от 10 января 2002 года № 7-ФЗ «Об охране окружающей среды»;</w:t>
      </w:r>
    </w:p>
    <w:p w14:paraId="25ABFBB6" w14:textId="77777777" w:rsidR="00FA52E9" w:rsidRPr="00681D54" w:rsidRDefault="00FA52E9" w:rsidP="00887E19">
      <w:pPr>
        <w:spacing w:line="276" w:lineRule="auto"/>
        <w:ind w:firstLine="709"/>
        <w:jc w:val="both"/>
        <w:rPr>
          <w:sz w:val="24"/>
        </w:rPr>
      </w:pPr>
      <w:r w:rsidRPr="00681D54">
        <w:rPr>
          <w:sz w:val="24"/>
        </w:rPr>
        <w:t>- Территориальная схема обращения с отходами Чукотского автономного округа, утвержденная приказом Департамента природных ресурсов и экологии Чукотского автономного округа от 22.12.2022 №16;</w:t>
      </w:r>
    </w:p>
    <w:p w14:paraId="51E43AE0" w14:textId="77777777" w:rsidR="00FA52E9" w:rsidRPr="00681D54" w:rsidRDefault="00FA52E9" w:rsidP="00887E19">
      <w:pPr>
        <w:spacing w:line="276" w:lineRule="auto"/>
        <w:ind w:firstLine="709"/>
        <w:jc w:val="both"/>
        <w:rPr>
          <w:sz w:val="24"/>
        </w:rPr>
      </w:pPr>
      <w:r w:rsidRPr="00681D54">
        <w:rPr>
          <w:sz w:val="24"/>
        </w:rPr>
        <w:t>- норматив накопления ТКО, утвержденный приказом Департамента природных ресурсов и экологии Чукотского автономного округа от 01.08.2022 № 204-од «Об утверждении нормативов накопления твердых коммунальных отходов в отношении домовладений на территории Чукотского автономного округа» (с изменениями от 28.12.2023 № 415-од);</w:t>
      </w:r>
    </w:p>
    <w:p w14:paraId="3BB38156" w14:textId="77777777" w:rsidR="00FA52E9" w:rsidRPr="00681D54" w:rsidRDefault="00FA52E9" w:rsidP="00887E19">
      <w:pPr>
        <w:spacing w:line="276" w:lineRule="auto"/>
        <w:ind w:firstLine="709"/>
        <w:jc w:val="both"/>
        <w:rPr>
          <w:sz w:val="24"/>
        </w:rPr>
      </w:pPr>
      <w:r w:rsidRPr="00681D54">
        <w:rPr>
          <w:sz w:val="24"/>
        </w:rPr>
        <w:t>- ветеринарно-санитарные правила сбора, утилизации и уничтожения биологических отходов.</w:t>
      </w:r>
    </w:p>
    <w:p w14:paraId="70759189" w14:textId="77777777" w:rsidR="00FA52E9" w:rsidRPr="00681D54" w:rsidRDefault="00FA52E9" w:rsidP="00887E19">
      <w:pPr>
        <w:spacing w:line="276" w:lineRule="auto"/>
        <w:ind w:firstLine="709"/>
        <w:jc w:val="both"/>
        <w:rPr>
          <w:sz w:val="24"/>
        </w:rPr>
      </w:pPr>
      <w:r w:rsidRPr="00681D54">
        <w:rPr>
          <w:sz w:val="24"/>
        </w:rPr>
        <w:t>Отходы производства и потребления являются серьезным фактором негативного воздействия на состояние окружающей среды и качество жизни населения, в то же время отходы – это источник вторичных материальных и энергетических ресурсов.</w:t>
      </w:r>
    </w:p>
    <w:p w14:paraId="695D380B" w14:textId="77777777" w:rsidR="00FA52E9" w:rsidRPr="00681D54" w:rsidRDefault="00FA52E9" w:rsidP="00887E19">
      <w:pPr>
        <w:spacing w:line="276" w:lineRule="auto"/>
        <w:ind w:firstLine="709"/>
        <w:jc w:val="both"/>
        <w:rPr>
          <w:sz w:val="24"/>
        </w:rPr>
      </w:pPr>
      <w:r w:rsidRPr="00681D54">
        <w:rPr>
          <w:sz w:val="24"/>
        </w:rPr>
        <w:t>В Федеральном законе от 24 июня 1998 года № 89-ФЗ «Об отходах производства и потребления» закреплена иерархия обращения с отходами, где приоритетные направления в этой области расположены в следующей последовательности:</w:t>
      </w:r>
    </w:p>
    <w:p w14:paraId="383BE0D4" w14:textId="77777777" w:rsidR="00FA52E9" w:rsidRPr="00681D54" w:rsidRDefault="00FA52E9" w:rsidP="00887E19">
      <w:pPr>
        <w:spacing w:line="276" w:lineRule="auto"/>
        <w:ind w:firstLine="709"/>
        <w:jc w:val="both"/>
        <w:rPr>
          <w:sz w:val="24"/>
        </w:rPr>
      </w:pPr>
      <w:r w:rsidRPr="00681D54">
        <w:rPr>
          <w:sz w:val="24"/>
        </w:rPr>
        <w:t>- максимальное использование исходных сырья и материалов;</w:t>
      </w:r>
    </w:p>
    <w:p w14:paraId="6C2CEEE4" w14:textId="77777777" w:rsidR="00FA52E9" w:rsidRPr="00681D54" w:rsidRDefault="00FA52E9" w:rsidP="00887E19">
      <w:pPr>
        <w:spacing w:line="276" w:lineRule="auto"/>
        <w:ind w:firstLine="709"/>
        <w:jc w:val="both"/>
        <w:rPr>
          <w:sz w:val="24"/>
        </w:rPr>
      </w:pPr>
      <w:r w:rsidRPr="00681D54">
        <w:rPr>
          <w:sz w:val="24"/>
        </w:rPr>
        <w:t>- предотвращение образования отходов;</w:t>
      </w:r>
    </w:p>
    <w:p w14:paraId="12D5A4C8" w14:textId="77777777" w:rsidR="00FA52E9" w:rsidRPr="00681D54" w:rsidRDefault="00FA52E9" w:rsidP="00887E19">
      <w:pPr>
        <w:spacing w:line="276" w:lineRule="auto"/>
        <w:ind w:firstLine="709"/>
        <w:jc w:val="both"/>
        <w:rPr>
          <w:sz w:val="24"/>
        </w:rPr>
      </w:pPr>
      <w:r w:rsidRPr="00681D54">
        <w:rPr>
          <w:sz w:val="24"/>
        </w:rPr>
        <w:t>- сокращение образования отходов и снижение класса опасности отходов в источниках их образования;</w:t>
      </w:r>
    </w:p>
    <w:p w14:paraId="291F3B30" w14:textId="77777777" w:rsidR="00FA52E9" w:rsidRPr="00681D54" w:rsidRDefault="00FA52E9" w:rsidP="00887E19">
      <w:pPr>
        <w:spacing w:line="276" w:lineRule="auto"/>
        <w:ind w:firstLine="709"/>
        <w:jc w:val="both"/>
        <w:rPr>
          <w:sz w:val="24"/>
        </w:rPr>
      </w:pPr>
      <w:r w:rsidRPr="00681D54">
        <w:rPr>
          <w:sz w:val="24"/>
        </w:rPr>
        <w:t>- обработка отходов;</w:t>
      </w:r>
    </w:p>
    <w:p w14:paraId="2E2E728F" w14:textId="77777777" w:rsidR="00FA52E9" w:rsidRPr="00681D54" w:rsidRDefault="00FA52E9" w:rsidP="00887E19">
      <w:pPr>
        <w:spacing w:line="276" w:lineRule="auto"/>
        <w:ind w:firstLine="709"/>
        <w:jc w:val="both"/>
        <w:rPr>
          <w:sz w:val="24"/>
        </w:rPr>
      </w:pPr>
      <w:r w:rsidRPr="00681D54">
        <w:rPr>
          <w:sz w:val="24"/>
        </w:rPr>
        <w:t>- утилизация отходов;</w:t>
      </w:r>
    </w:p>
    <w:p w14:paraId="46EDB4C9" w14:textId="77777777" w:rsidR="00FA52E9" w:rsidRPr="00681D54" w:rsidRDefault="00FA52E9" w:rsidP="00887E19">
      <w:pPr>
        <w:spacing w:line="276" w:lineRule="auto"/>
        <w:ind w:firstLine="709"/>
        <w:jc w:val="both"/>
        <w:rPr>
          <w:sz w:val="24"/>
        </w:rPr>
      </w:pPr>
      <w:r w:rsidRPr="00681D54">
        <w:rPr>
          <w:sz w:val="24"/>
        </w:rPr>
        <w:t>- обезвреживание отходов.</w:t>
      </w:r>
    </w:p>
    <w:p w14:paraId="283D5EE2" w14:textId="77777777" w:rsidR="00FA52E9" w:rsidRPr="00681D54" w:rsidRDefault="00FA52E9" w:rsidP="00887E19">
      <w:pPr>
        <w:spacing w:line="276" w:lineRule="auto"/>
        <w:ind w:firstLine="709"/>
        <w:jc w:val="both"/>
        <w:rPr>
          <w:sz w:val="24"/>
        </w:rPr>
      </w:pPr>
      <w:r w:rsidRPr="00681D54">
        <w:rPr>
          <w:sz w:val="24"/>
        </w:rPr>
        <w:t>Нормативы накопления ТКО являются основным количественным параметром, дающим возможность наиболее точно рассчитать объем образования отходов по категориям от лиц – образователей отходов: от населения с учетом проживания в многоквартирных домах или частном секторе, от организаций бюджетной сферы (детские сады, школы, поликлиники, библиотеки и т.п.) и коммерческих предприятий (магазины, кафе, рестораны, гостиницы и т.п.).</w:t>
      </w:r>
    </w:p>
    <w:p w14:paraId="556DD21A" w14:textId="77777777" w:rsidR="00FA52E9" w:rsidRPr="00681D54" w:rsidRDefault="00FA52E9" w:rsidP="00887E19">
      <w:pPr>
        <w:spacing w:line="276" w:lineRule="auto"/>
        <w:ind w:firstLine="709"/>
        <w:jc w:val="both"/>
        <w:rPr>
          <w:sz w:val="24"/>
        </w:rPr>
      </w:pPr>
      <w:r w:rsidRPr="00681D54">
        <w:rPr>
          <w:sz w:val="24"/>
        </w:rPr>
        <w:t xml:space="preserve">Нормативный объем образуемых ТКО сельского поселения </w:t>
      </w:r>
      <w:proofErr w:type="spellStart"/>
      <w:r w:rsidRPr="00681D54">
        <w:rPr>
          <w:sz w:val="24"/>
        </w:rPr>
        <w:t>Лорино</w:t>
      </w:r>
      <w:proofErr w:type="spellEnd"/>
      <w:r w:rsidRPr="00681D54">
        <w:rPr>
          <w:sz w:val="24"/>
        </w:rPr>
        <w:t xml:space="preserve"> приведен в таблице 6.8.1.</w:t>
      </w:r>
    </w:p>
    <w:p w14:paraId="71220CA7" w14:textId="77777777" w:rsidR="00FA52E9" w:rsidRPr="00681D54" w:rsidRDefault="00FA52E9" w:rsidP="00887E19">
      <w:pPr>
        <w:spacing w:line="276" w:lineRule="auto"/>
        <w:ind w:firstLine="709"/>
        <w:jc w:val="both"/>
        <w:rPr>
          <w:sz w:val="24"/>
        </w:rPr>
      </w:pPr>
      <w:r w:rsidRPr="00681D54">
        <w:rPr>
          <w:sz w:val="24"/>
        </w:rPr>
        <w:t xml:space="preserve">Таблица 6.8.1 Нормативный объем образуемых ТКО сельского поселения </w:t>
      </w:r>
      <w:proofErr w:type="spellStart"/>
      <w:r w:rsidRPr="00681D54">
        <w:rPr>
          <w:sz w:val="24"/>
        </w:rPr>
        <w:t>Лорино</w:t>
      </w:r>
      <w:proofErr w:type="spellEnd"/>
    </w:p>
    <w:tbl>
      <w:tblPr>
        <w:tblStyle w:val="afe"/>
        <w:tblW w:w="0" w:type="auto"/>
        <w:tblCellMar>
          <w:left w:w="57" w:type="dxa"/>
          <w:right w:w="57" w:type="dxa"/>
        </w:tblCellMar>
        <w:tblLook w:val="04A0" w:firstRow="1" w:lastRow="0" w:firstColumn="1" w:lastColumn="0" w:noHBand="0" w:noVBand="1"/>
      </w:tblPr>
      <w:tblGrid>
        <w:gridCol w:w="561"/>
        <w:gridCol w:w="3176"/>
        <w:gridCol w:w="1869"/>
        <w:gridCol w:w="1869"/>
        <w:gridCol w:w="1869"/>
      </w:tblGrid>
      <w:tr w:rsidR="00FA52E9" w:rsidRPr="00681D54" w14:paraId="2E943C95" w14:textId="77777777" w:rsidTr="004D5CB1">
        <w:trPr>
          <w:cantSplit/>
          <w:tblHeader/>
        </w:trPr>
        <w:tc>
          <w:tcPr>
            <w:tcW w:w="561" w:type="dxa"/>
            <w:vMerge w:val="restart"/>
            <w:vAlign w:val="center"/>
          </w:tcPr>
          <w:p w14:paraId="424C615F" w14:textId="77777777" w:rsidR="00FA52E9" w:rsidRPr="00681D54" w:rsidRDefault="00FA52E9" w:rsidP="004D5CB1">
            <w:pPr>
              <w:jc w:val="center"/>
            </w:pPr>
            <w:r w:rsidRPr="00681D54">
              <w:t>№ п/п</w:t>
            </w:r>
          </w:p>
        </w:tc>
        <w:tc>
          <w:tcPr>
            <w:tcW w:w="3176" w:type="dxa"/>
            <w:vMerge w:val="restart"/>
            <w:vAlign w:val="center"/>
          </w:tcPr>
          <w:p w14:paraId="07405959" w14:textId="77777777" w:rsidR="00FA52E9" w:rsidRPr="00681D54" w:rsidRDefault="00FA52E9" w:rsidP="004D5CB1">
            <w:pPr>
              <w:jc w:val="center"/>
            </w:pPr>
            <w:r w:rsidRPr="00681D54">
              <w:t>Вид жилой застройки</w:t>
            </w:r>
          </w:p>
        </w:tc>
        <w:tc>
          <w:tcPr>
            <w:tcW w:w="1869" w:type="dxa"/>
            <w:vMerge w:val="restart"/>
            <w:vAlign w:val="center"/>
          </w:tcPr>
          <w:p w14:paraId="4AB06B05" w14:textId="77777777" w:rsidR="00FA52E9" w:rsidRPr="00681D54" w:rsidRDefault="00FA52E9" w:rsidP="004D5CB1">
            <w:pPr>
              <w:jc w:val="center"/>
            </w:pPr>
            <w:r w:rsidRPr="00681D54">
              <w:t>Единица измерения</w:t>
            </w:r>
          </w:p>
        </w:tc>
        <w:tc>
          <w:tcPr>
            <w:tcW w:w="3738" w:type="dxa"/>
            <w:gridSpan w:val="2"/>
            <w:vAlign w:val="center"/>
          </w:tcPr>
          <w:p w14:paraId="6D0687CA" w14:textId="77777777" w:rsidR="00FA52E9" w:rsidRPr="00681D54" w:rsidRDefault="00FA52E9" w:rsidP="004D5CB1">
            <w:pPr>
              <w:jc w:val="center"/>
            </w:pPr>
            <w:r w:rsidRPr="00681D54">
              <w:t>Годовой норматив накопления ТКО</w:t>
            </w:r>
          </w:p>
        </w:tc>
      </w:tr>
      <w:tr w:rsidR="00FA52E9" w:rsidRPr="00681D54" w14:paraId="2F58C78C" w14:textId="77777777" w:rsidTr="004D5CB1">
        <w:trPr>
          <w:cantSplit/>
          <w:tblHeader/>
        </w:trPr>
        <w:tc>
          <w:tcPr>
            <w:tcW w:w="561" w:type="dxa"/>
            <w:vMerge/>
            <w:vAlign w:val="center"/>
          </w:tcPr>
          <w:p w14:paraId="07E4DEB3" w14:textId="77777777" w:rsidR="00FA52E9" w:rsidRPr="00681D54" w:rsidRDefault="00FA52E9" w:rsidP="004D5CB1">
            <w:pPr>
              <w:jc w:val="center"/>
            </w:pPr>
          </w:p>
        </w:tc>
        <w:tc>
          <w:tcPr>
            <w:tcW w:w="3176" w:type="dxa"/>
            <w:vMerge/>
            <w:vAlign w:val="center"/>
          </w:tcPr>
          <w:p w14:paraId="72401FD6" w14:textId="77777777" w:rsidR="00FA52E9" w:rsidRPr="00681D54" w:rsidRDefault="00FA52E9" w:rsidP="004D5CB1">
            <w:pPr>
              <w:jc w:val="center"/>
            </w:pPr>
          </w:p>
        </w:tc>
        <w:tc>
          <w:tcPr>
            <w:tcW w:w="1869" w:type="dxa"/>
            <w:vMerge/>
            <w:vAlign w:val="center"/>
          </w:tcPr>
          <w:p w14:paraId="21125865" w14:textId="77777777" w:rsidR="00FA52E9" w:rsidRPr="00681D54" w:rsidRDefault="00FA52E9" w:rsidP="004D5CB1">
            <w:pPr>
              <w:jc w:val="center"/>
            </w:pPr>
          </w:p>
        </w:tc>
        <w:tc>
          <w:tcPr>
            <w:tcW w:w="1869" w:type="dxa"/>
            <w:vAlign w:val="center"/>
          </w:tcPr>
          <w:p w14:paraId="57D5D3B6" w14:textId="77777777" w:rsidR="00FA52E9" w:rsidRPr="00681D54" w:rsidRDefault="00FA52E9" w:rsidP="004D5CB1">
            <w:pPr>
              <w:jc w:val="center"/>
            </w:pPr>
            <w:r w:rsidRPr="00681D54">
              <w:t>куб. м</w:t>
            </w:r>
          </w:p>
        </w:tc>
        <w:tc>
          <w:tcPr>
            <w:tcW w:w="1869" w:type="dxa"/>
            <w:vAlign w:val="center"/>
          </w:tcPr>
          <w:p w14:paraId="4127CFB9" w14:textId="77777777" w:rsidR="00FA52E9" w:rsidRPr="00681D54" w:rsidRDefault="00FA52E9" w:rsidP="004D5CB1">
            <w:pPr>
              <w:jc w:val="center"/>
            </w:pPr>
            <w:r w:rsidRPr="00681D54">
              <w:t>кг</w:t>
            </w:r>
          </w:p>
        </w:tc>
      </w:tr>
      <w:tr w:rsidR="00FA52E9" w:rsidRPr="00681D54" w14:paraId="018F72CA" w14:textId="77777777" w:rsidTr="004D5CB1">
        <w:trPr>
          <w:cantSplit/>
        </w:trPr>
        <w:tc>
          <w:tcPr>
            <w:tcW w:w="561" w:type="dxa"/>
          </w:tcPr>
          <w:p w14:paraId="7BEC0971" w14:textId="77777777" w:rsidR="00FA52E9" w:rsidRPr="00681D54" w:rsidRDefault="00FA52E9" w:rsidP="004D5CB1">
            <w:pPr>
              <w:jc w:val="center"/>
            </w:pPr>
            <w:r w:rsidRPr="00681D54">
              <w:t>1</w:t>
            </w:r>
          </w:p>
        </w:tc>
        <w:tc>
          <w:tcPr>
            <w:tcW w:w="3176" w:type="dxa"/>
          </w:tcPr>
          <w:p w14:paraId="29332E1C" w14:textId="77777777" w:rsidR="00FA52E9" w:rsidRPr="00681D54" w:rsidRDefault="00FA52E9" w:rsidP="004D5CB1">
            <w:pPr>
              <w:jc w:val="both"/>
            </w:pPr>
            <w:r w:rsidRPr="00681D54">
              <w:t>Индивидуальные жилые дома (ИЖД)</w:t>
            </w:r>
          </w:p>
        </w:tc>
        <w:tc>
          <w:tcPr>
            <w:tcW w:w="1869" w:type="dxa"/>
          </w:tcPr>
          <w:p w14:paraId="2B7CBDF7" w14:textId="77777777" w:rsidR="00FA52E9" w:rsidRPr="00681D54" w:rsidRDefault="00FA52E9" w:rsidP="004D5CB1">
            <w:pPr>
              <w:jc w:val="center"/>
            </w:pPr>
            <w:r w:rsidRPr="00681D54">
              <w:t>1 проживающий</w:t>
            </w:r>
          </w:p>
        </w:tc>
        <w:tc>
          <w:tcPr>
            <w:tcW w:w="1869" w:type="dxa"/>
          </w:tcPr>
          <w:p w14:paraId="6B9085BE" w14:textId="77777777" w:rsidR="00FA52E9" w:rsidRPr="00681D54" w:rsidRDefault="00FA52E9" w:rsidP="004D5CB1">
            <w:pPr>
              <w:jc w:val="center"/>
            </w:pPr>
            <w:r w:rsidRPr="00681D54">
              <w:t>1,12</w:t>
            </w:r>
          </w:p>
        </w:tc>
        <w:tc>
          <w:tcPr>
            <w:tcW w:w="1869" w:type="dxa"/>
          </w:tcPr>
          <w:p w14:paraId="2267C223" w14:textId="77777777" w:rsidR="00FA52E9" w:rsidRPr="00681D54" w:rsidRDefault="00FA52E9" w:rsidP="004D5CB1">
            <w:pPr>
              <w:jc w:val="center"/>
            </w:pPr>
            <w:r w:rsidRPr="00681D54">
              <w:t>143</w:t>
            </w:r>
          </w:p>
        </w:tc>
      </w:tr>
      <w:tr w:rsidR="00FA52E9" w:rsidRPr="00681D54" w14:paraId="6A88060D" w14:textId="77777777" w:rsidTr="004D5CB1">
        <w:trPr>
          <w:cantSplit/>
        </w:trPr>
        <w:tc>
          <w:tcPr>
            <w:tcW w:w="561" w:type="dxa"/>
          </w:tcPr>
          <w:p w14:paraId="77335A17" w14:textId="77777777" w:rsidR="00FA52E9" w:rsidRPr="00681D54" w:rsidRDefault="00FA52E9" w:rsidP="004D5CB1">
            <w:pPr>
              <w:jc w:val="center"/>
            </w:pPr>
            <w:r w:rsidRPr="00681D54">
              <w:t>2</w:t>
            </w:r>
          </w:p>
        </w:tc>
        <w:tc>
          <w:tcPr>
            <w:tcW w:w="3176" w:type="dxa"/>
          </w:tcPr>
          <w:p w14:paraId="081412BB" w14:textId="77777777" w:rsidR="00FA52E9" w:rsidRPr="00681D54" w:rsidRDefault="00FA52E9" w:rsidP="004D5CB1">
            <w:pPr>
              <w:jc w:val="both"/>
            </w:pPr>
            <w:r w:rsidRPr="00681D54">
              <w:t>Многоквартирные дома (МКД)</w:t>
            </w:r>
          </w:p>
        </w:tc>
        <w:tc>
          <w:tcPr>
            <w:tcW w:w="1869" w:type="dxa"/>
          </w:tcPr>
          <w:p w14:paraId="051F3E05" w14:textId="77777777" w:rsidR="00FA52E9" w:rsidRPr="00681D54" w:rsidRDefault="00FA52E9" w:rsidP="004D5CB1">
            <w:pPr>
              <w:jc w:val="center"/>
            </w:pPr>
            <w:r w:rsidRPr="00681D54">
              <w:t>1 проживающий</w:t>
            </w:r>
          </w:p>
        </w:tc>
        <w:tc>
          <w:tcPr>
            <w:tcW w:w="1869" w:type="dxa"/>
          </w:tcPr>
          <w:p w14:paraId="1A9AEE21" w14:textId="77777777" w:rsidR="00FA52E9" w:rsidRPr="00681D54" w:rsidRDefault="00FA52E9" w:rsidP="004D5CB1">
            <w:pPr>
              <w:jc w:val="center"/>
            </w:pPr>
            <w:r w:rsidRPr="00681D54">
              <w:t>1,29</w:t>
            </w:r>
          </w:p>
        </w:tc>
        <w:tc>
          <w:tcPr>
            <w:tcW w:w="1869" w:type="dxa"/>
          </w:tcPr>
          <w:p w14:paraId="44AE3730" w14:textId="77777777" w:rsidR="00FA52E9" w:rsidRPr="00681D54" w:rsidRDefault="00FA52E9" w:rsidP="004D5CB1">
            <w:pPr>
              <w:jc w:val="center"/>
            </w:pPr>
            <w:r w:rsidRPr="00681D54">
              <w:t>183,6</w:t>
            </w:r>
          </w:p>
        </w:tc>
      </w:tr>
    </w:tbl>
    <w:p w14:paraId="7F5D03D9" w14:textId="77777777" w:rsidR="00FA52E9" w:rsidRPr="00681D54" w:rsidRDefault="00FA52E9" w:rsidP="00FA52E9"/>
    <w:p w14:paraId="6DAB3C35" w14:textId="04BEBCB8" w:rsidR="009D1A6A" w:rsidRPr="00681D54" w:rsidRDefault="009D1A6A" w:rsidP="000B622B">
      <w:pPr>
        <w:pStyle w:val="110"/>
        <w:rPr>
          <w:rStyle w:val="af8"/>
          <w:rFonts w:ascii="Times New Roman" w:hAnsi="Times New Roman"/>
          <w:color w:val="auto"/>
          <w:u w:val="none"/>
        </w:rPr>
      </w:pPr>
      <w:bookmarkStart w:id="142" w:name="_Toc192599511"/>
      <w:bookmarkStart w:id="143" w:name="_Toc193219427"/>
      <w:bookmarkStart w:id="144" w:name="_Toc233039291"/>
      <w:r w:rsidRPr="00681D54">
        <w:rPr>
          <w:rFonts w:ascii="Times New Roman" w:hAnsi="Times New Roman"/>
        </w:rPr>
        <w:t>Мероприятия по охране окружающей среды</w:t>
      </w:r>
      <w:bookmarkEnd w:id="142"/>
      <w:bookmarkEnd w:id="143"/>
      <w:bookmarkEnd w:id="144"/>
    </w:p>
    <w:p w14:paraId="2131E97F" w14:textId="6701A935" w:rsidR="000B622B" w:rsidRPr="00681D54" w:rsidRDefault="007D5D04" w:rsidP="00887E19">
      <w:pPr>
        <w:spacing w:line="276" w:lineRule="auto"/>
        <w:ind w:firstLine="709"/>
        <w:jc w:val="both"/>
        <w:rPr>
          <w:sz w:val="24"/>
        </w:rPr>
      </w:pPr>
      <w:r w:rsidRPr="00681D54">
        <w:rPr>
          <w:sz w:val="24"/>
        </w:rPr>
        <w:t xml:space="preserve">В соответствии с Федеральным законом от 10 января 2002 года № 7-ФЗ «Об охране окружающей среды», а также постановлением Правительства Российской Федерации от 30 апреля 2013 года № 384 «О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 при размещении, проектировании, строительстве, реконструкции муниципальных образований должны соблюдаться требования в области охраны окружающей среды, обеспечивающие благоприятное состояние окружающей среды для жизнедеятельности человека, а также для обитания растений, животных и других организмов, устойчивого функционирования естественных экологических систем. </w:t>
      </w:r>
    </w:p>
    <w:p w14:paraId="5FB91AB7" w14:textId="0703413A" w:rsidR="00A4083B" w:rsidRPr="00681D54" w:rsidRDefault="00A4083B" w:rsidP="00A4083B">
      <w:pPr>
        <w:pStyle w:val="110"/>
        <w:rPr>
          <w:rFonts w:ascii="Times New Roman" w:hAnsi="Times New Roman"/>
        </w:rPr>
      </w:pPr>
      <w:bookmarkStart w:id="145" w:name="_Toc233039292"/>
      <w:r w:rsidRPr="00681D54">
        <w:rPr>
          <w:rFonts w:ascii="Times New Roman" w:hAnsi="Times New Roman"/>
        </w:rPr>
        <w:t>Туризм и рекреация</w:t>
      </w:r>
      <w:bookmarkEnd w:id="145"/>
    </w:p>
    <w:p w14:paraId="0940E6EB" w14:textId="77777777" w:rsidR="00A4083B" w:rsidRPr="00681D54" w:rsidRDefault="00A4083B" w:rsidP="00A4083B">
      <w:pPr>
        <w:pStyle w:val="1fff1"/>
      </w:pPr>
      <w:r w:rsidRPr="00681D54">
        <w:t>Потенциальные направления развития туризма:</w:t>
      </w:r>
    </w:p>
    <w:p w14:paraId="19E78B82" w14:textId="77777777" w:rsidR="00A4083B" w:rsidRPr="00681D54" w:rsidRDefault="00A4083B" w:rsidP="00A4083B">
      <w:pPr>
        <w:pStyle w:val="1fff1"/>
      </w:pPr>
      <w:r w:rsidRPr="00681D54">
        <w:t xml:space="preserve"> - Этнографический туризм: Знакомство с культурой и бытом коренных народов, участие в традиционных мероприятиях. </w:t>
      </w:r>
    </w:p>
    <w:p w14:paraId="62DFAE4D" w14:textId="77777777" w:rsidR="00A4083B" w:rsidRPr="00681D54" w:rsidRDefault="00A4083B" w:rsidP="00A4083B">
      <w:pPr>
        <w:pStyle w:val="1fff1"/>
      </w:pPr>
      <w:r w:rsidRPr="00681D54">
        <w:t>- Экотуризм: Пешие и водные маршруты по окрестностям села, наблюдение за дикой природой.</w:t>
      </w:r>
    </w:p>
    <w:p w14:paraId="3A2EA307" w14:textId="77777777" w:rsidR="00A4083B" w:rsidRPr="00681D54" w:rsidRDefault="00A4083B" w:rsidP="00A4083B">
      <w:pPr>
        <w:pStyle w:val="1fff1"/>
      </w:pPr>
      <w:r w:rsidRPr="00681D54">
        <w:t xml:space="preserve"> - Приключенческий туризм: Организация экспедиций и активных видов отдыха в условиях арктической природы. </w:t>
      </w:r>
    </w:p>
    <w:p w14:paraId="2A312254" w14:textId="475DF793" w:rsidR="00A4083B" w:rsidRPr="00681D54" w:rsidRDefault="00A4083B" w:rsidP="00A4083B">
      <w:pPr>
        <w:pStyle w:val="1fff1"/>
      </w:pPr>
      <w:r w:rsidRPr="00681D54">
        <w:t>Рекомендации</w:t>
      </w:r>
      <w:r w:rsidR="004E5AAC" w:rsidRPr="00681D54">
        <w:t>:</w:t>
      </w:r>
      <w:r w:rsidR="004E5AAC">
        <w:t xml:space="preserve"> </w:t>
      </w:r>
      <w:r w:rsidR="004E5AAC" w:rsidRPr="00681D54">
        <w:t>для</w:t>
      </w:r>
      <w:r w:rsidRPr="00681D54">
        <w:t xml:space="preserve"> реализации туристского потенциала сельского поселения </w:t>
      </w:r>
      <w:proofErr w:type="spellStart"/>
      <w:r w:rsidRPr="00681D54">
        <w:t>Лорино</w:t>
      </w:r>
      <w:proofErr w:type="spellEnd"/>
      <w:r w:rsidRPr="00681D54">
        <w:t xml:space="preserve"> рекомендуется: </w:t>
      </w:r>
    </w:p>
    <w:p w14:paraId="39FEC1BD" w14:textId="77777777" w:rsidR="00A4083B" w:rsidRPr="00681D54" w:rsidRDefault="00A4083B" w:rsidP="00A4083B">
      <w:pPr>
        <w:pStyle w:val="1fff1"/>
      </w:pPr>
      <w:r w:rsidRPr="00681D54">
        <w:t xml:space="preserve">- Разработать и внедрить программы поддержки местных предпринимателей в сфере туризма. </w:t>
      </w:r>
    </w:p>
    <w:p w14:paraId="7D5B4599" w14:textId="77777777" w:rsidR="00A4083B" w:rsidRPr="00681D54" w:rsidRDefault="00A4083B" w:rsidP="00A4083B">
      <w:pPr>
        <w:pStyle w:val="1fff1"/>
      </w:pPr>
      <w:r w:rsidRPr="00681D54">
        <w:t>- Инвестировать в развитие транспортной и гостиничной инфраструктуры.</w:t>
      </w:r>
    </w:p>
    <w:p w14:paraId="318A0BE6" w14:textId="77777777" w:rsidR="00A4083B" w:rsidRPr="00681D54" w:rsidRDefault="00A4083B" w:rsidP="00A4083B">
      <w:pPr>
        <w:pStyle w:val="1fff1"/>
        <w:ind w:firstLine="708"/>
      </w:pPr>
      <w:r w:rsidRPr="00681D54">
        <w:t xml:space="preserve"> - Проводить маркетинговые кампании для привлечения туристов, акцентируя внимание на уникальности природных и культурных ресурсов региона.</w:t>
      </w:r>
    </w:p>
    <w:p w14:paraId="17F74036" w14:textId="77777777" w:rsidR="00A4083B" w:rsidRPr="00681D54" w:rsidRDefault="00A4083B" w:rsidP="00A4083B">
      <w:pPr>
        <w:pStyle w:val="1fff1"/>
        <w:ind w:firstLine="708"/>
        <w:rPr>
          <w:color w:val="000000"/>
          <w:szCs w:val="24"/>
        </w:rPr>
      </w:pPr>
      <w:r w:rsidRPr="00681D54">
        <w:t xml:space="preserve"> Развитие туризма в сельском поселении </w:t>
      </w:r>
      <w:proofErr w:type="spellStart"/>
      <w:r w:rsidRPr="00681D54">
        <w:t>Лорино</w:t>
      </w:r>
      <w:proofErr w:type="spellEnd"/>
      <w:r w:rsidRPr="00681D54">
        <w:t xml:space="preserve"> может способствовать экономическому росту поселения, созданию новых рабочих мест и сохранению культурного наследия коренных народов Чукотки.</w:t>
      </w:r>
    </w:p>
    <w:p w14:paraId="7EA19CFD" w14:textId="658F345A" w:rsidR="00A4083B" w:rsidRPr="004176D0" w:rsidRDefault="00A4083B" w:rsidP="004176D0">
      <w:pPr>
        <w:pStyle w:val="110"/>
        <w:rPr>
          <w:rFonts w:ascii="Times New Roman" w:hAnsi="Times New Roman"/>
        </w:rPr>
      </w:pPr>
      <w:bookmarkStart w:id="146" w:name="_Toc233039293"/>
      <w:r w:rsidRPr="004176D0">
        <w:rPr>
          <w:rFonts w:ascii="Times New Roman" w:hAnsi="Times New Roman"/>
        </w:rPr>
        <w:t>Мероприятия по развитию территорий кладбищ</w:t>
      </w:r>
      <w:bookmarkEnd w:id="146"/>
    </w:p>
    <w:p w14:paraId="19109FB5" w14:textId="77777777" w:rsidR="00A4083B" w:rsidRPr="00681D54" w:rsidRDefault="00A4083B" w:rsidP="00841C0A">
      <w:pPr>
        <w:suppressAutoHyphens/>
        <w:spacing w:line="276" w:lineRule="auto"/>
        <w:ind w:firstLine="709"/>
        <w:jc w:val="both"/>
        <w:rPr>
          <w:sz w:val="24"/>
          <w:szCs w:val="24"/>
        </w:rPr>
      </w:pPr>
      <w:r w:rsidRPr="00681D54">
        <w:rPr>
          <w:sz w:val="24"/>
        </w:rPr>
        <w:t xml:space="preserve">При нормативе 0,24 га на 1000 чел. расчетная потребность в кладбищах традиционного захоронения к 2046 году в целом по сельскому поселению </w:t>
      </w:r>
      <w:proofErr w:type="spellStart"/>
      <w:r w:rsidRPr="00681D54">
        <w:rPr>
          <w:sz w:val="24"/>
        </w:rPr>
        <w:t>Лорино</w:t>
      </w:r>
      <w:proofErr w:type="spellEnd"/>
      <w:r w:rsidRPr="00681D54">
        <w:rPr>
          <w:sz w:val="24"/>
        </w:rPr>
        <w:t xml:space="preserve"> составит 0,47  га. </w:t>
      </w:r>
    </w:p>
    <w:p w14:paraId="2DCB97BB" w14:textId="77777777" w:rsidR="00A4083B" w:rsidRPr="00681D54" w:rsidRDefault="00A4083B" w:rsidP="00841C0A">
      <w:pPr>
        <w:pStyle w:val="1fff1"/>
        <w:suppressAutoHyphens/>
        <w:rPr>
          <w:color w:val="000000"/>
          <w:szCs w:val="24"/>
        </w:rPr>
      </w:pPr>
      <w:r w:rsidRPr="00681D54">
        <w:t>Свободные территории действующих кладбищ не обеспечивают прогнозные потребности населения в кладбищах традиционного захоронения. Необходимо увеличение территорий действующих кладбищ или размещение новых.</w:t>
      </w:r>
    </w:p>
    <w:p w14:paraId="34FD0AD0" w14:textId="77777777" w:rsidR="00A4083B" w:rsidRPr="00681D54" w:rsidRDefault="00A4083B" w:rsidP="00887E19">
      <w:pPr>
        <w:spacing w:line="276" w:lineRule="auto"/>
        <w:ind w:firstLine="709"/>
        <w:jc w:val="both"/>
        <w:rPr>
          <w:sz w:val="24"/>
        </w:rPr>
        <w:sectPr w:rsidR="00A4083B" w:rsidRPr="00681D54" w:rsidSect="00B206A9">
          <w:footerReference w:type="default" r:id="rId26"/>
          <w:type w:val="nextColumn"/>
          <w:pgSz w:w="11906" w:h="16838"/>
          <w:pgMar w:top="1134" w:right="851" w:bottom="1134" w:left="1701" w:header="709" w:footer="709" w:gutter="0"/>
          <w:cols w:space="708"/>
          <w:docGrid w:linePitch="360"/>
        </w:sectPr>
      </w:pPr>
    </w:p>
    <w:p w14:paraId="7FAB2185" w14:textId="77309169" w:rsidR="00182013" w:rsidRPr="00681D54" w:rsidRDefault="0033304F" w:rsidP="00B93670">
      <w:pPr>
        <w:pStyle w:val="1"/>
        <w:rPr>
          <w:rFonts w:ascii="Times New Roman" w:hAnsi="Times New Roman"/>
        </w:rPr>
      </w:pPr>
      <w:bookmarkStart w:id="147" w:name="_Toc179983337"/>
      <w:bookmarkStart w:id="148" w:name="_Toc180514004"/>
      <w:bookmarkStart w:id="149" w:name="_Toc233039294"/>
      <w:bookmarkEnd w:id="105"/>
      <w:r w:rsidRPr="00681D54">
        <w:rPr>
          <w:rStyle w:val="af8"/>
          <w:rFonts w:ascii="Times New Roman" w:hAnsi="Times New Roman"/>
          <w:color w:val="auto"/>
          <w:u w:val="none"/>
        </w:rPr>
        <w:t>Перечень и характеристика основных факторов риска возникновения чрезвычайных ситуаций природного и техногенного характера</w:t>
      </w:r>
      <w:bookmarkEnd w:id="147"/>
      <w:bookmarkEnd w:id="148"/>
      <w:bookmarkEnd w:id="149"/>
    </w:p>
    <w:p w14:paraId="40B97B56" w14:textId="401227EE" w:rsidR="00E045D8" w:rsidRPr="004E5AAC" w:rsidRDefault="004E5AAC" w:rsidP="004E5AAC">
      <w:pPr>
        <w:pStyle w:val="110"/>
        <w:rPr>
          <w:rFonts w:ascii="Times New Roman" w:hAnsi="Times New Roman"/>
        </w:rPr>
      </w:pPr>
      <w:r>
        <w:rPr>
          <w:rFonts w:ascii="Times New Roman" w:hAnsi="Times New Roman"/>
          <w:lang w:val="ru-RU"/>
        </w:rPr>
        <w:t xml:space="preserve"> </w:t>
      </w:r>
      <w:bookmarkStart w:id="150" w:name="_Toc233039295"/>
      <w:r w:rsidR="00E045D8" w:rsidRPr="004E5AAC">
        <w:rPr>
          <w:rFonts w:ascii="Times New Roman" w:hAnsi="Times New Roman"/>
        </w:rPr>
        <w:t>Перечень и характеристика основных факторов риска возникновения чрезвычайных ситуаций природного и техногенного характера.</w:t>
      </w:r>
      <w:bookmarkEnd w:id="150"/>
    </w:p>
    <w:p w14:paraId="4FF4A3FF" w14:textId="14BE1AA7" w:rsidR="00C70BD6" w:rsidRPr="00681D54" w:rsidRDefault="00C70BD6" w:rsidP="00887E19">
      <w:pPr>
        <w:spacing w:line="276" w:lineRule="auto"/>
        <w:ind w:firstLine="709"/>
        <w:jc w:val="both"/>
        <w:rPr>
          <w:sz w:val="24"/>
        </w:rPr>
      </w:pPr>
      <w:r w:rsidRPr="00681D54">
        <w:rPr>
          <w:sz w:val="24"/>
        </w:rPr>
        <w:t>Раздел «Перечень основных факторов риска возникновения чрезвычайных ситуаций (далее по тексту - ЧС) природного и техногенного характера» выполнен в соответствии с требованиями следующих нормативных документов:</w:t>
      </w:r>
    </w:p>
    <w:p w14:paraId="77445842" w14:textId="77777777" w:rsidR="00C70BD6" w:rsidRPr="00681D54" w:rsidRDefault="00C70BD6" w:rsidP="00887E19">
      <w:pPr>
        <w:spacing w:line="276" w:lineRule="auto"/>
        <w:ind w:firstLine="709"/>
        <w:jc w:val="both"/>
        <w:rPr>
          <w:sz w:val="24"/>
        </w:rPr>
      </w:pPr>
      <w:r w:rsidRPr="00681D54">
        <w:rPr>
          <w:sz w:val="24"/>
        </w:rPr>
        <w:t>Федеральный закон от 29.12.2004 № 190-ФЗ «Градостроительный кодекс Российской Федерации»;</w:t>
      </w:r>
    </w:p>
    <w:p w14:paraId="13FAC807" w14:textId="77777777" w:rsidR="00C70BD6" w:rsidRPr="00681D54" w:rsidRDefault="00C70BD6" w:rsidP="00887E19">
      <w:pPr>
        <w:spacing w:line="276" w:lineRule="auto"/>
        <w:ind w:firstLine="709"/>
        <w:jc w:val="both"/>
        <w:rPr>
          <w:sz w:val="24"/>
        </w:rPr>
      </w:pPr>
      <w:r w:rsidRPr="00681D54">
        <w:rPr>
          <w:sz w:val="24"/>
        </w:rPr>
        <w:t>Федеральный закон от 12.02.1998 № 28-ФЗ «О гражданской обороне»;</w:t>
      </w:r>
    </w:p>
    <w:p w14:paraId="16D86553" w14:textId="77777777" w:rsidR="00C70BD6" w:rsidRPr="00681D54" w:rsidRDefault="00C70BD6" w:rsidP="00887E19">
      <w:pPr>
        <w:spacing w:line="276" w:lineRule="auto"/>
        <w:ind w:firstLine="709"/>
        <w:jc w:val="both"/>
        <w:rPr>
          <w:sz w:val="24"/>
        </w:rPr>
      </w:pPr>
      <w:r w:rsidRPr="00681D54">
        <w:rPr>
          <w:sz w:val="24"/>
        </w:rPr>
        <w:t>Федеральный закон от 21.12.1994 № 68-ФЗ «О защите населения и территорий от чрезвычайных ситуаций природного и техногенного характера»;</w:t>
      </w:r>
    </w:p>
    <w:p w14:paraId="06B3DE26" w14:textId="77777777" w:rsidR="00C70BD6" w:rsidRPr="00681D54" w:rsidRDefault="00C70BD6" w:rsidP="00887E19">
      <w:pPr>
        <w:spacing w:line="276" w:lineRule="auto"/>
        <w:ind w:firstLine="709"/>
        <w:jc w:val="both"/>
        <w:rPr>
          <w:sz w:val="24"/>
        </w:rPr>
      </w:pPr>
      <w:r w:rsidRPr="00681D54">
        <w:rPr>
          <w:sz w:val="24"/>
        </w:rPr>
        <w:t>Федерального закона от 21.12.1994 № 69-ФЗ «О пожарной безопасности»;</w:t>
      </w:r>
    </w:p>
    <w:p w14:paraId="3D5E05BC" w14:textId="77777777" w:rsidR="00C70BD6" w:rsidRPr="00681D54" w:rsidRDefault="00C70BD6" w:rsidP="00887E19">
      <w:pPr>
        <w:spacing w:line="276" w:lineRule="auto"/>
        <w:ind w:firstLine="709"/>
        <w:jc w:val="both"/>
        <w:rPr>
          <w:sz w:val="24"/>
        </w:rPr>
      </w:pPr>
      <w:r w:rsidRPr="00681D54">
        <w:rPr>
          <w:sz w:val="24"/>
        </w:rPr>
        <w:t>Федеральный закон от 22.07.2008 № 123-Ф3 «Технический регламент о требованиях пожарной безопасности»;</w:t>
      </w:r>
    </w:p>
    <w:p w14:paraId="5B0EE466" w14:textId="77777777" w:rsidR="00C70BD6" w:rsidRPr="00681D54" w:rsidRDefault="00C70BD6" w:rsidP="00887E19">
      <w:pPr>
        <w:spacing w:line="276" w:lineRule="auto"/>
        <w:ind w:firstLine="709"/>
        <w:jc w:val="both"/>
        <w:rPr>
          <w:sz w:val="24"/>
        </w:rPr>
      </w:pPr>
      <w:r w:rsidRPr="00681D54">
        <w:rPr>
          <w:sz w:val="24"/>
        </w:rPr>
        <w:t>Федеральный закон от 30.12.2009 № 384-Ф3 «Технический регламент о безопасности зданий и сооружений»;</w:t>
      </w:r>
    </w:p>
    <w:p w14:paraId="655CF47E" w14:textId="77777777" w:rsidR="00C70BD6" w:rsidRPr="00681D54" w:rsidRDefault="00C70BD6" w:rsidP="00887E19">
      <w:pPr>
        <w:spacing w:line="276" w:lineRule="auto"/>
        <w:ind w:firstLine="709"/>
        <w:jc w:val="both"/>
        <w:rPr>
          <w:sz w:val="24"/>
        </w:rPr>
      </w:pPr>
      <w:r w:rsidRPr="00681D54">
        <w:rPr>
          <w:sz w:val="24"/>
        </w:rPr>
        <w:t>Постановление Правительства Российской Федерации от 29.11.1999 № 1309 «О порядке создания убежищ и иных объектов гражданской обороны»;</w:t>
      </w:r>
    </w:p>
    <w:p w14:paraId="3A1C8501" w14:textId="77777777" w:rsidR="00C70BD6" w:rsidRPr="00681D54" w:rsidRDefault="00C70BD6" w:rsidP="00887E19">
      <w:pPr>
        <w:spacing w:line="276" w:lineRule="auto"/>
        <w:ind w:firstLine="709"/>
        <w:jc w:val="both"/>
        <w:rPr>
          <w:sz w:val="24"/>
        </w:rPr>
      </w:pPr>
      <w:r w:rsidRPr="00681D54">
        <w:rPr>
          <w:sz w:val="24"/>
        </w:rPr>
        <w:t>Постановление Правительства Российской Федерации от 17.05.2023 № 769 «О порядке создания, реконструкции и поддержания в состоянии постоянной готовности к использованию систем оповещения населения» (вместе с «Правилами создания, реконструкции и поддержания в состоянии постоянной готовности к использованию систем оповещения населения»);</w:t>
      </w:r>
    </w:p>
    <w:p w14:paraId="73273B2C" w14:textId="77777777" w:rsidR="00C70BD6" w:rsidRPr="00681D54" w:rsidRDefault="00C70BD6" w:rsidP="00887E19">
      <w:pPr>
        <w:spacing w:line="276" w:lineRule="auto"/>
        <w:ind w:firstLine="709"/>
        <w:jc w:val="both"/>
        <w:rPr>
          <w:sz w:val="24"/>
        </w:rPr>
      </w:pPr>
      <w:r w:rsidRPr="00681D54">
        <w:rPr>
          <w:sz w:val="24"/>
        </w:rPr>
        <w:t>Постановление Правительства Российской Федерации от 16.02.2008 № 87 «О составе разделов проектной документации и требованиях к их содержанию»;</w:t>
      </w:r>
    </w:p>
    <w:p w14:paraId="4315EF96" w14:textId="77777777" w:rsidR="00C70BD6" w:rsidRPr="00681D54" w:rsidRDefault="00C70BD6" w:rsidP="00887E19">
      <w:pPr>
        <w:spacing w:line="276" w:lineRule="auto"/>
        <w:ind w:firstLine="709"/>
        <w:jc w:val="both"/>
        <w:rPr>
          <w:sz w:val="24"/>
        </w:rPr>
      </w:pPr>
      <w:r w:rsidRPr="00681D54">
        <w:rPr>
          <w:sz w:val="24"/>
        </w:rPr>
        <w:t>ГОСТ Р 22.2.13-2023 «Национальный стандарт Российской Федерации.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14:paraId="3B9516D9" w14:textId="77777777" w:rsidR="00C70BD6" w:rsidRPr="00681D54" w:rsidRDefault="00C70BD6" w:rsidP="00887E19">
      <w:pPr>
        <w:spacing w:line="276" w:lineRule="auto"/>
        <w:ind w:firstLine="709"/>
        <w:jc w:val="both"/>
        <w:rPr>
          <w:sz w:val="24"/>
        </w:rPr>
      </w:pPr>
      <w:r w:rsidRPr="00681D54">
        <w:rPr>
          <w:sz w:val="24"/>
        </w:rPr>
        <w:t>ГОСТ Р 22.3.03-97 «Безопасность в чрезвычайных ситуациях. Защита населения. Основные положения»;</w:t>
      </w:r>
    </w:p>
    <w:p w14:paraId="619A5600" w14:textId="77777777" w:rsidR="00C70BD6" w:rsidRPr="00681D54" w:rsidRDefault="00C70BD6" w:rsidP="00887E19">
      <w:pPr>
        <w:spacing w:line="276" w:lineRule="auto"/>
        <w:ind w:firstLine="709"/>
        <w:jc w:val="both"/>
        <w:rPr>
          <w:sz w:val="24"/>
        </w:rPr>
      </w:pPr>
      <w:r w:rsidRPr="00681D54">
        <w:rPr>
          <w:sz w:val="24"/>
        </w:rPr>
        <w:t>ГОСТ Р 22.0.03-22 «Безопасность в чрезвычайных ситуациях. Природные чрезвычайные ситуации. Термины и определения»;</w:t>
      </w:r>
    </w:p>
    <w:p w14:paraId="78E22FAA" w14:textId="77777777" w:rsidR="00C70BD6" w:rsidRPr="00681D54" w:rsidRDefault="00C70BD6" w:rsidP="00887E19">
      <w:pPr>
        <w:spacing w:line="276" w:lineRule="auto"/>
        <w:ind w:firstLine="709"/>
        <w:jc w:val="both"/>
        <w:rPr>
          <w:sz w:val="24"/>
        </w:rPr>
      </w:pPr>
      <w:r w:rsidRPr="00681D54">
        <w:rPr>
          <w:sz w:val="24"/>
        </w:rPr>
        <w:t>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p>
    <w:p w14:paraId="184B7BA8" w14:textId="77777777" w:rsidR="00C70BD6" w:rsidRPr="00681D54" w:rsidRDefault="00C70BD6" w:rsidP="00887E19">
      <w:pPr>
        <w:spacing w:line="276" w:lineRule="auto"/>
        <w:ind w:firstLine="709"/>
        <w:jc w:val="both"/>
        <w:rPr>
          <w:sz w:val="24"/>
        </w:rPr>
      </w:pPr>
      <w:r w:rsidRPr="00681D54">
        <w:rPr>
          <w:sz w:val="24"/>
        </w:rPr>
        <w:t>ГОСТ Р 22.0.05-97 «Безопасность в чрезвычайных ситуациях. Техногенные чрезвычайные ситуации. Термины и определения»;</w:t>
      </w:r>
    </w:p>
    <w:p w14:paraId="22D388EA" w14:textId="77777777" w:rsidR="00C70BD6" w:rsidRPr="00681D54" w:rsidRDefault="00C70BD6" w:rsidP="00887E19">
      <w:pPr>
        <w:spacing w:line="276" w:lineRule="auto"/>
        <w:ind w:firstLine="709"/>
        <w:jc w:val="both"/>
        <w:rPr>
          <w:sz w:val="24"/>
        </w:rPr>
      </w:pPr>
      <w:r w:rsidRPr="00681D54">
        <w:rPr>
          <w:sz w:val="24"/>
        </w:rPr>
        <w:t>ГОСТ Р 22.1.12-2005 (с изменениями №1 от 01.07.2011)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p w14:paraId="28384B48" w14:textId="77777777" w:rsidR="00C70BD6" w:rsidRPr="00681D54" w:rsidRDefault="00C70BD6" w:rsidP="00887E19">
      <w:pPr>
        <w:spacing w:line="276" w:lineRule="auto"/>
        <w:ind w:firstLine="709"/>
        <w:jc w:val="both"/>
        <w:rPr>
          <w:sz w:val="24"/>
        </w:rPr>
      </w:pPr>
      <w:r w:rsidRPr="00681D54">
        <w:rPr>
          <w:sz w:val="24"/>
        </w:rPr>
        <w:t>ГОСТ 22.1.01-2023 «Безопасность в чрезвычайных ситуациях. Мониторинг и прогнозирование. Основные положения»;</w:t>
      </w:r>
    </w:p>
    <w:p w14:paraId="12ACCD92" w14:textId="77777777" w:rsidR="00C70BD6" w:rsidRPr="00681D54" w:rsidRDefault="00C70BD6" w:rsidP="00887E19">
      <w:pPr>
        <w:spacing w:line="276" w:lineRule="auto"/>
        <w:ind w:firstLine="709"/>
        <w:jc w:val="both"/>
        <w:rPr>
          <w:sz w:val="24"/>
        </w:rPr>
      </w:pPr>
      <w:r w:rsidRPr="00681D54">
        <w:rPr>
          <w:sz w:val="24"/>
        </w:rPr>
        <w:t>СП 42.13330.2016. Свод правил. Градостроительство. Планировка и застройка городских и сельских поселений. Актуализированная редакция СНиП 2.07.01-89*;</w:t>
      </w:r>
    </w:p>
    <w:p w14:paraId="0A57074D" w14:textId="77777777" w:rsidR="00C70BD6" w:rsidRPr="00681D54" w:rsidRDefault="00C70BD6" w:rsidP="00887E19">
      <w:pPr>
        <w:spacing w:line="276" w:lineRule="auto"/>
        <w:ind w:firstLine="709"/>
        <w:jc w:val="both"/>
        <w:rPr>
          <w:sz w:val="24"/>
        </w:rPr>
      </w:pPr>
      <w:r w:rsidRPr="00681D54">
        <w:rPr>
          <w:sz w:val="24"/>
        </w:rPr>
        <w:t>СП 165.1325800.2014 «Инженерно-технические мероприятия гражданской обороны». Актуализированная редакция СНиП 2.01.51-90;</w:t>
      </w:r>
    </w:p>
    <w:p w14:paraId="47BFBD5C" w14:textId="77777777" w:rsidR="00C70BD6" w:rsidRPr="00681D54" w:rsidRDefault="00C70BD6" w:rsidP="00887E19">
      <w:pPr>
        <w:spacing w:line="276" w:lineRule="auto"/>
        <w:ind w:firstLine="709"/>
        <w:jc w:val="both"/>
        <w:rPr>
          <w:sz w:val="24"/>
        </w:rPr>
      </w:pPr>
      <w:r w:rsidRPr="00681D54">
        <w:rPr>
          <w:sz w:val="24"/>
        </w:rPr>
        <w:t>СП 115.13330.2016 «Геофизика опасных природных воздействий». Актуализированная редакция СНиП 22-01-95;</w:t>
      </w:r>
    </w:p>
    <w:p w14:paraId="21D04897" w14:textId="77777777" w:rsidR="00C70BD6" w:rsidRPr="00681D54" w:rsidRDefault="00C70BD6" w:rsidP="00887E19">
      <w:pPr>
        <w:spacing w:line="276" w:lineRule="auto"/>
        <w:ind w:firstLine="709"/>
        <w:jc w:val="both"/>
        <w:rPr>
          <w:sz w:val="24"/>
        </w:rPr>
      </w:pPr>
      <w:r w:rsidRPr="00681D54">
        <w:rPr>
          <w:sz w:val="24"/>
        </w:rPr>
        <w:t>СП 104.13330.2016 «Инженерная защита территории от затопления и подтопления». Актуализированная редакция СНиП 2.06.15-85;</w:t>
      </w:r>
    </w:p>
    <w:p w14:paraId="4E7D9E59" w14:textId="77777777" w:rsidR="00C70BD6" w:rsidRPr="00681D54" w:rsidRDefault="00C70BD6" w:rsidP="00887E19">
      <w:pPr>
        <w:spacing w:line="276" w:lineRule="auto"/>
        <w:ind w:firstLine="709"/>
        <w:jc w:val="both"/>
        <w:rPr>
          <w:sz w:val="24"/>
        </w:rPr>
      </w:pPr>
      <w:r w:rsidRPr="00681D54">
        <w:rPr>
          <w:sz w:val="24"/>
        </w:rPr>
        <w:t>СП 133.13330.2012 «Сети проводного радиовещания и оповещения в зданиях и сооружениях. Нормы проектирования»;</w:t>
      </w:r>
    </w:p>
    <w:p w14:paraId="44309FD6" w14:textId="77777777" w:rsidR="00C70BD6" w:rsidRPr="00681D54" w:rsidRDefault="00C70BD6" w:rsidP="00887E19">
      <w:pPr>
        <w:spacing w:line="276" w:lineRule="auto"/>
        <w:ind w:firstLine="709"/>
        <w:jc w:val="both"/>
        <w:rPr>
          <w:sz w:val="24"/>
        </w:rPr>
      </w:pPr>
      <w:r w:rsidRPr="00681D54">
        <w:rPr>
          <w:sz w:val="24"/>
        </w:rPr>
        <w:t>СП 134.13330.2022 «Система электросвязи зданий и сооружений. Основные положения проектирования»;</w:t>
      </w:r>
    </w:p>
    <w:p w14:paraId="1870B6FA" w14:textId="77777777" w:rsidR="00C70BD6" w:rsidRPr="00681D54" w:rsidRDefault="00C70BD6" w:rsidP="00887E19">
      <w:pPr>
        <w:spacing w:line="276" w:lineRule="auto"/>
        <w:ind w:firstLine="709"/>
        <w:jc w:val="both"/>
        <w:rPr>
          <w:sz w:val="24"/>
        </w:rPr>
      </w:pPr>
      <w:r w:rsidRPr="00681D54">
        <w:rPr>
          <w:sz w:val="24"/>
        </w:rPr>
        <w:t>СП 380.1325800.2018 «Здания пожарных депо. Правила проектирования»;</w:t>
      </w:r>
    </w:p>
    <w:p w14:paraId="37284D51" w14:textId="77777777" w:rsidR="00C70BD6" w:rsidRPr="00681D54" w:rsidRDefault="00C70BD6" w:rsidP="00887E19">
      <w:pPr>
        <w:spacing w:line="276" w:lineRule="auto"/>
        <w:ind w:firstLine="709"/>
        <w:jc w:val="both"/>
        <w:rPr>
          <w:sz w:val="24"/>
        </w:rPr>
      </w:pPr>
      <w:r w:rsidRPr="00681D54">
        <w:rPr>
          <w:sz w:val="24"/>
        </w:rPr>
        <w:t>СП 21.13330.2012 «Здания и сооружения на подрабатываемых территориях и просадочных грунтах»;</w:t>
      </w:r>
    </w:p>
    <w:p w14:paraId="202AF49E" w14:textId="77777777" w:rsidR="00C70BD6" w:rsidRPr="00681D54" w:rsidRDefault="00C70BD6" w:rsidP="00887E19">
      <w:pPr>
        <w:spacing w:line="276" w:lineRule="auto"/>
        <w:ind w:firstLine="709"/>
        <w:jc w:val="both"/>
        <w:rPr>
          <w:sz w:val="24"/>
        </w:rPr>
      </w:pPr>
      <w:r w:rsidRPr="00681D54">
        <w:rPr>
          <w:sz w:val="24"/>
        </w:rPr>
        <w:t>СанПиН 2.2.1/2.1.1.1200-03 (новая редакция) «Санитарно-зашитые зоны и санитарная классификация предприятий, сооружений и иных объектов»;</w:t>
      </w:r>
    </w:p>
    <w:p w14:paraId="2AF72339" w14:textId="77777777" w:rsidR="00C70BD6" w:rsidRPr="00681D54" w:rsidRDefault="00C70BD6" w:rsidP="00887E19">
      <w:pPr>
        <w:spacing w:line="276" w:lineRule="auto"/>
        <w:ind w:firstLine="709"/>
        <w:jc w:val="both"/>
        <w:rPr>
          <w:sz w:val="24"/>
        </w:rPr>
      </w:pPr>
      <w:r w:rsidRPr="00681D54">
        <w:rPr>
          <w:sz w:val="24"/>
        </w:rPr>
        <w:t>Приказ МЧС России от 05.07.2021 №429 «Об установлении критериев информации о чрезвычайных ситуациях природного и техногенного характера».</w:t>
      </w:r>
    </w:p>
    <w:p w14:paraId="660F02AB" w14:textId="77777777" w:rsidR="00C70BD6" w:rsidRPr="00681D54" w:rsidRDefault="00C70BD6" w:rsidP="00887E19">
      <w:pPr>
        <w:spacing w:line="276" w:lineRule="auto"/>
        <w:ind w:firstLine="709"/>
        <w:jc w:val="both"/>
        <w:rPr>
          <w:szCs w:val="24"/>
          <w:lang w:bidi="ru-RU"/>
        </w:rPr>
      </w:pPr>
      <w:r w:rsidRPr="00681D54">
        <w:rPr>
          <w:sz w:val="24"/>
        </w:rPr>
        <w:t>Раздел содержит и учитывает перечень и характеристику основных факторов риска чрезвычайных ситуаций природного и техногенного характера</w:t>
      </w:r>
      <w:r w:rsidRPr="00681D54">
        <w:rPr>
          <w:szCs w:val="24"/>
          <w:lang w:bidi="ru-RU"/>
        </w:rPr>
        <w:t>.</w:t>
      </w:r>
    </w:p>
    <w:p w14:paraId="68E64677" w14:textId="7DAACD88" w:rsidR="00C70BD6" w:rsidRPr="004176D0" w:rsidRDefault="00C70BD6" w:rsidP="004176D0">
      <w:pPr>
        <w:pStyle w:val="111"/>
        <w:ind w:left="0" w:firstLine="709"/>
      </w:pPr>
      <w:bookmarkStart w:id="151" w:name="_Toc233039296"/>
      <w:r w:rsidRPr="004176D0">
        <w:t>Перечень возможных источников чрезвычайных ситуаций природного характера</w:t>
      </w:r>
      <w:bookmarkEnd w:id="151"/>
    </w:p>
    <w:p w14:paraId="652A3618" w14:textId="77777777" w:rsidR="00C70BD6" w:rsidRPr="00681D54" w:rsidRDefault="00C70BD6" w:rsidP="00887E19">
      <w:pPr>
        <w:suppressAutoHyphens/>
        <w:spacing w:line="276" w:lineRule="auto"/>
        <w:ind w:firstLine="709"/>
        <w:jc w:val="both"/>
        <w:rPr>
          <w:sz w:val="24"/>
          <w:szCs w:val="24"/>
          <w:lang w:eastAsia="en-US" w:bidi="ru-RU"/>
        </w:rPr>
      </w:pPr>
      <w:r w:rsidRPr="00681D54">
        <w:rPr>
          <w:sz w:val="24"/>
          <w:szCs w:val="24"/>
          <w:lang w:eastAsia="en-US" w:bidi="ru-RU"/>
        </w:rPr>
        <w:t>Природные чрезвычайные ситуации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окружающей природной среде, значительные материальные потери и нарушение условий жизнедеятельности людей.</w:t>
      </w:r>
    </w:p>
    <w:p w14:paraId="1F6A2205" w14:textId="1B5735F5" w:rsidR="00C70BD6" w:rsidRPr="00681D54" w:rsidRDefault="00C70BD6" w:rsidP="00887E19">
      <w:pPr>
        <w:suppressAutoHyphens/>
        <w:spacing w:line="276" w:lineRule="auto"/>
        <w:ind w:firstLine="709"/>
        <w:jc w:val="both"/>
        <w:rPr>
          <w:sz w:val="24"/>
          <w:szCs w:val="24"/>
          <w:lang w:eastAsia="en-US" w:bidi="ru-RU"/>
        </w:rPr>
      </w:pPr>
      <w:r w:rsidRPr="00681D54">
        <w:rPr>
          <w:sz w:val="24"/>
        </w:rPr>
        <w:t xml:space="preserve">Согласно исходным данным, на территории сельского поселения </w:t>
      </w:r>
      <w:proofErr w:type="spellStart"/>
      <w:r w:rsidR="0043305D" w:rsidRPr="00681D54">
        <w:rPr>
          <w:sz w:val="24"/>
        </w:rPr>
        <w:t>Лорино</w:t>
      </w:r>
      <w:proofErr w:type="spellEnd"/>
      <w:r w:rsidRPr="00681D54">
        <w:rPr>
          <w:sz w:val="24"/>
        </w:rPr>
        <w:t xml:space="preserve"> возможны следующие ЧС природного характера:</w:t>
      </w:r>
    </w:p>
    <w:p w14:paraId="45A7D17D" w14:textId="77777777" w:rsidR="00C70BD6" w:rsidRPr="00681D54" w:rsidRDefault="00C70BD6" w:rsidP="00887E19">
      <w:pPr>
        <w:tabs>
          <w:tab w:val="left" w:pos="993"/>
        </w:tabs>
        <w:suppressAutoHyphens/>
        <w:snapToGrid/>
        <w:spacing w:line="276" w:lineRule="auto"/>
        <w:ind w:left="709"/>
        <w:jc w:val="both"/>
        <w:rPr>
          <w:sz w:val="24"/>
          <w:szCs w:val="24"/>
          <w:highlight w:val="green"/>
          <w:lang w:eastAsia="en-US" w:bidi="ru-RU"/>
        </w:rPr>
      </w:pPr>
      <w:r w:rsidRPr="00681D54">
        <w:rPr>
          <w:sz w:val="24"/>
        </w:rPr>
        <w:t xml:space="preserve">- Опасные геофизические процессы  </w:t>
      </w:r>
      <w:r w:rsidRPr="00681D54">
        <w:rPr>
          <w:sz w:val="24"/>
        </w:rPr>
        <w:br/>
        <w:t xml:space="preserve">- Опасные геологические процессы  </w:t>
      </w:r>
      <w:r w:rsidRPr="00681D54">
        <w:rPr>
          <w:sz w:val="24"/>
        </w:rPr>
        <w:br/>
        <w:t xml:space="preserve">- Опасные гидрологические (в т. ч. морские) явления и процессы  </w:t>
      </w:r>
      <w:r w:rsidRPr="00681D54">
        <w:rPr>
          <w:sz w:val="24"/>
        </w:rPr>
        <w:br/>
        <w:t xml:space="preserve">- Опасные метеорологические явления и процессы  </w:t>
      </w:r>
    </w:p>
    <w:p w14:paraId="521C80AD" w14:textId="77777777" w:rsidR="00C70BD6" w:rsidRPr="00681D54" w:rsidRDefault="00C70BD6" w:rsidP="00887E19">
      <w:pPr>
        <w:suppressAutoHyphens/>
        <w:spacing w:line="276" w:lineRule="auto"/>
        <w:jc w:val="both"/>
        <w:rPr>
          <w:sz w:val="24"/>
          <w:szCs w:val="24"/>
          <w:lang w:eastAsia="en-US" w:bidi="ru-RU"/>
        </w:rPr>
      </w:pPr>
      <w:r w:rsidRPr="00681D54">
        <w:rPr>
          <w:sz w:val="24"/>
          <w:szCs w:val="24"/>
        </w:rPr>
        <w:tab/>
      </w:r>
      <w:r w:rsidRPr="00681D54">
        <w:rPr>
          <w:sz w:val="24"/>
          <w:szCs w:val="24"/>
          <w:lang w:eastAsia="en-US" w:bidi="ru-RU"/>
        </w:rPr>
        <w:t>Необходимость учета опасных природных воздействий определена негативными последствиями, которые могут возникнуть вследствие таких воздействий и которые связаны с риском нанесения вреда жизни и здоровью людей, безопасности строительных объектов.</w:t>
      </w:r>
    </w:p>
    <w:p w14:paraId="2A8145A4" w14:textId="77777777" w:rsidR="00C70BD6" w:rsidRPr="00681D54" w:rsidRDefault="00C70BD6" w:rsidP="00887E19">
      <w:pPr>
        <w:suppressAutoHyphens/>
        <w:spacing w:line="276" w:lineRule="auto"/>
        <w:ind w:firstLine="708"/>
        <w:jc w:val="both"/>
        <w:rPr>
          <w:sz w:val="24"/>
          <w:szCs w:val="24"/>
          <w:lang w:eastAsia="en-US" w:bidi="ru-RU"/>
        </w:rPr>
      </w:pPr>
      <w:r w:rsidRPr="00681D54">
        <w:rPr>
          <w:sz w:val="24"/>
          <w:szCs w:val="24"/>
          <w:lang w:eastAsia="en-US" w:bidi="ru-RU"/>
        </w:rPr>
        <w:t>При выявлении по результатам предварительной оценки возможности проявления опасных природных воздействий на территории, планируемой для хозяйственного освоения, в целях уточнения границ развития опасных природных процессов, явлений и определения их параметров следует осуществлять инженерные изыскания.</w:t>
      </w:r>
    </w:p>
    <w:p w14:paraId="3C59616C" w14:textId="77777777" w:rsidR="00C70BD6" w:rsidRPr="00681D54" w:rsidRDefault="00C70BD6" w:rsidP="00887E19">
      <w:pPr>
        <w:suppressAutoHyphens/>
        <w:spacing w:line="276" w:lineRule="auto"/>
        <w:ind w:firstLine="708"/>
        <w:jc w:val="both"/>
        <w:rPr>
          <w:sz w:val="24"/>
          <w:szCs w:val="24"/>
          <w:lang w:eastAsia="en-US" w:bidi="ru-RU"/>
        </w:rPr>
      </w:pPr>
      <w:r w:rsidRPr="00681D54">
        <w:rPr>
          <w:sz w:val="24"/>
          <w:szCs w:val="24"/>
          <w:lang w:eastAsia="en-US" w:bidi="ru-RU"/>
        </w:rPr>
        <w:t>Оценку категории опасности природных процессов и явлений следует проводить при выполнении инженерных изысканий исходя из характеристик и параметров опасных процессов, явлений, специфических и многолетнемерзлых грунтов, выявленных на исследуемой территории, которые могут оказать негативное воздействие на здания и сооружения и/или угрожать жизни и здоровью людей.</w:t>
      </w:r>
    </w:p>
    <w:p w14:paraId="4BFB3297" w14:textId="77777777" w:rsidR="00C70BD6" w:rsidRPr="00681D54" w:rsidRDefault="00C70BD6" w:rsidP="00887E19">
      <w:pPr>
        <w:suppressAutoHyphens/>
        <w:spacing w:line="276" w:lineRule="auto"/>
        <w:ind w:firstLine="708"/>
        <w:jc w:val="both"/>
        <w:rPr>
          <w:sz w:val="24"/>
          <w:szCs w:val="24"/>
          <w:lang w:bidi="ru-RU"/>
        </w:rPr>
      </w:pPr>
      <w:r w:rsidRPr="00681D54">
        <w:rPr>
          <w:sz w:val="24"/>
          <w:szCs w:val="24"/>
          <w:lang w:bidi="ru-RU"/>
        </w:rPr>
        <w:t>Перечень поражающих факторов источников природных ЧС различного происхождения, характер их действий и проявлений в соответствии с ГОСТ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 приведен ниже.</w:t>
      </w:r>
    </w:p>
    <w:p w14:paraId="7ED0BA32" w14:textId="77777777" w:rsidR="00C70BD6" w:rsidRPr="00681D54" w:rsidRDefault="00C70BD6" w:rsidP="00887E19">
      <w:pPr>
        <w:pStyle w:val="1fff1"/>
        <w:suppressAutoHyphens/>
        <w:ind w:firstLine="0"/>
        <w:rPr>
          <w:b/>
          <w:bCs/>
          <w:szCs w:val="24"/>
        </w:rPr>
      </w:pPr>
      <w:r w:rsidRPr="00681D54">
        <w:t>Таблица 7.1.2.1 - Опасные геофизические процессы</w:t>
      </w:r>
    </w:p>
    <w:tbl>
      <w:tblPr>
        <w:tblW w:w="0" w:type="auto"/>
        <w:jc w:val="center"/>
        <w:tblLook w:val="04A0" w:firstRow="1" w:lastRow="0" w:firstColumn="1" w:lastColumn="0" w:noHBand="0" w:noVBand="1"/>
      </w:tblPr>
      <w:tblGrid>
        <w:gridCol w:w="5595"/>
        <w:gridCol w:w="3975"/>
      </w:tblGrid>
      <w:tr w:rsidR="00C70BD6" w:rsidRPr="00681D54" w14:paraId="1A324D25" w14:textId="77777777" w:rsidTr="004D5CB1">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28840D39" w14:textId="77777777" w:rsidR="00C70BD6" w:rsidRPr="00681D54" w:rsidRDefault="00C70BD6" w:rsidP="004D5CB1">
            <w:pPr>
              <w:jc w:val="both"/>
            </w:pPr>
            <w:r w:rsidRPr="00681D54">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6CFBFD53" w14:textId="77777777" w:rsidR="00C70BD6" w:rsidRPr="00681D54" w:rsidRDefault="00C70BD6" w:rsidP="004D5CB1">
            <w:pPr>
              <w:jc w:val="both"/>
            </w:pPr>
            <w:r w:rsidRPr="00681D54">
              <w:rPr>
                <w:b/>
                <w:sz w:val="24"/>
              </w:rPr>
              <w:t>Поражающий фактор источника природной ЧС</w:t>
            </w:r>
          </w:p>
        </w:tc>
      </w:tr>
      <w:tr w:rsidR="00C70BD6" w:rsidRPr="00681D54" w14:paraId="7F620153"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16C63ED0" w14:textId="77777777" w:rsidR="00C70BD6" w:rsidRPr="00681D54" w:rsidRDefault="00C70BD6" w:rsidP="004D5CB1">
            <w:pPr>
              <w:jc w:val="both"/>
            </w:pPr>
            <w:r w:rsidRPr="00681D54">
              <w:rPr>
                <w:sz w:val="24"/>
              </w:rPr>
              <w:t>Землетрясение</w:t>
            </w:r>
          </w:p>
        </w:tc>
        <w:tc>
          <w:tcPr>
            <w:tcW w:w="4677" w:type="dxa"/>
            <w:tcBorders>
              <w:top w:val="single" w:sz="4" w:space="0" w:color="auto"/>
              <w:left w:val="single" w:sz="4" w:space="0" w:color="auto"/>
              <w:bottom w:val="single" w:sz="4" w:space="0" w:color="auto"/>
              <w:right w:val="single" w:sz="4" w:space="0" w:color="auto"/>
            </w:tcBorders>
            <w:vAlign w:val="center"/>
          </w:tcPr>
          <w:p w14:paraId="4E647825" w14:textId="77777777" w:rsidR="00C70BD6" w:rsidRPr="00681D54" w:rsidRDefault="00C70BD6" w:rsidP="004D5CB1">
            <w:pPr>
              <w:jc w:val="both"/>
            </w:pPr>
            <w:r w:rsidRPr="00681D54">
              <w:rPr>
                <w:sz w:val="24"/>
              </w:rPr>
              <w:t>Сейсмическое событие магнитудой 5 и более по шкале Рихтера на защищаемой территории</w:t>
            </w:r>
          </w:p>
        </w:tc>
      </w:tr>
    </w:tbl>
    <w:p w14:paraId="6DD9BDD8" w14:textId="77777777" w:rsidR="00C70BD6" w:rsidRPr="00681D54" w:rsidRDefault="00C70BD6" w:rsidP="00887E19">
      <w:pPr>
        <w:suppressAutoHyphens/>
        <w:spacing w:line="276" w:lineRule="auto"/>
        <w:ind w:firstLine="709"/>
        <w:jc w:val="both"/>
        <w:rPr>
          <w:sz w:val="24"/>
          <w:szCs w:val="24"/>
          <w:lang w:eastAsia="en-US" w:bidi="ru-RU"/>
        </w:rPr>
      </w:pPr>
      <w:r w:rsidRPr="00681D54">
        <w:rPr>
          <w:sz w:val="24"/>
          <w:szCs w:val="24"/>
          <w:lang w:eastAsia="en-US" w:bidi="ru-RU"/>
        </w:rPr>
        <w:t>На территории, где имеется риск возникновения землетрясений, возможны серьезные последствия, так как землетрясение представляет собой сейсмическое событие магнитудой 5 и более по шкале Рихтера. Эти природные явления способны вызывать разрушения зданий и инфраструктуры, что актуально для многих населенных пунктов в сейсмоактивных районах.</w:t>
      </w:r>
    </w:p>
    <w:p w14:paraId="5554E880" w14:textId="77777777" w:rsidR="00C70BD6" w:rsidRPr="00681D54" w:rsidRDefault="00C70BD6" w:rsidP="00887E19">
      <w:pPr>
        <w:suppressAutoHyphens/>
        <w:spacing w:line="276" w:lineRule="auto"/>
        <w:ind w:firstLine="709"/>
        <w:jc w:val="both"/>
        <w:rPr>
          <w:sz w:val="24"/>
          <w:szCs w:val="24"/>
          <w:lang w:eastAsia="en-US" w:bidi="ru-RU"/>
        </w:rPr>
      </w:pPr>
      <w:r w:rsidRPr="00681D54">
        <w:rPr>
          <w:sz w:val="24"/>
          <w:szCs w:val="24"/>
          <w:lang w:eastAsia="en-US" w:bidi="ru-RU"/>
        </w:rPr>
        <w:t>Таблица 7.1.2.2 - Опасные геологические процессы</w:t>
      </w:r>
    </w:p>
    <w:tbl>
      <w:tblPr>
        <w:tblW w:w="0" w:type="auto"/>
        <w:jc w:val="center"/>
        <w:tblLook w:val="04A0" w:firstRow="1" w:lastRow="0" w:firstColumn="1" w:lastColumn="0" w:noHBand="0" w:noVBand="1"/>
      </w:tblPr>
      <w:tblGrid>
        <w:gridCol w:w="5566"/>
        <w:gridCol w:w="4004"/>
      </w:tblGrid>
      <w:tr w:rsidR="00C70BD6" w:rsidRPr="00681D54" w14:paraId="63DCD77F" w14:textId="77777777" w:rsidTr="004D5CB1">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35685908" w14:textId="77777777" w:rsidR="00C70BD6" w:rsidRPr="00681D54" w:rsidRDefault="00C70BD6" w:rsidP="004D5CB1">
            <w:pPr>
              <w:jc w:val="both"/>
            </w:pPr>
            <w:r w:rsidRPr="00681D54">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7F2C5C46" w14:textId="77777777" w:rsidR="00C70BD6" w:rsidRPr="00681D54" w:rsidRDefault="00C70BD6" w:rsidP="004D5CB1">
            <w:pPr>
              <w:jc w:val="both"/>
            </w:pPr>
            <w:r w:rsidRPr="00681D54">
              <w:rPr>
                <w:b/>
                <w:sz w:val="24"/>
              </w:rPr>
              <w:t>Поражающий фактор источника природной ЧС</w:t>
            </w:r>
          </w:p>
        </w:tc>
      </w:tr>
      <w:tr w:rsidR="00C70BD6" w:rsidRPr="00681D54" w14:paraId="58ACF496"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A441CE6" w14:textId="77777777" w:rsidR="00C70BD6" w:rsidRPr="00681D54" w:rsidRDefault="00C70BD6" w:rsidP="004D5CB1">
            <w:pPr>
              <w:jc w:val="both"/>
            </w:pPr>
            <w:r w:rsidRPr="00681D54">
              <w:rPr>
                <w:sz w:val="24"/>
              </w:rPr>
              <w:t>Оползни</w:t>
            </w:r>
          </w:p>
        </w:tc>
        <w:tc>
          <w:tcPr>
            <w:tcW w:w="4677" w:type="dxa"/>
            <w:tcBorders>
              <w:top w:val="single" w:sz="4" w:space="0" w:color="auto"/>
              <w:left w:val="single" w:sz="4" w:space="0" w:color="auto"/>
              <w:bottom w:val="single" w:sz="4" w:space="0" w:color="auto"/>
              <w:right w:val="single" w:sz="4" w:space="0" w:color="auto"/>
            </w:tcBorders>
            <w:vAlign w:val="center"/>
          </w:tcPr>
          <w:p w14:paraId="12155D67" w14:textId="77777777" w:rsidR="00C70BD6" w:rsidRPr="00681D54" w:rsidRDefault="00C70BD6" w:rsidP="004D5CB1">
            <w:pPr>
              <w:jc w:val="both"/>
            </w:pPr>
            <w:r w:rsidRPr="00681D54">
              <w:rPr>
                <w:sz w:val="24"/>
              </w:rPr>
              <w:t>Смещение и (или) отрыв масс горных пород на защищаемой территории</w:t>
            </w:r>
          </w:p>
        </w:tc>
      </w:tr>
    </w:tbl>
    <w:p w14:paraId="7E2FF2DC" w14:textId="77777777" w:rsidR="00C70BD6" w:rsidRPr="00681D54" w:rsidRDefault="00C70BD6" w:rsidP="00887E19">
      <w:pPr>
        <w:suppressAutoHyphens/>
        <w:spacing w:line="276" w:lineRule="auto"/>
        <w:ind w:firstLine="709"/>
        <w:jc w:val="both"/>
        <w:rPr>
          <w:sz w:val="24"/>
          <w:szCs w:val="24"/>
          <w:lang w:eastAsia="en-US" w:bidi="ru-RU"/>
        </w:rPr>
      </w:pPr>
      <w:r w:rsidRPr="00681D54">
        <w:rPr>
          <w:sz w:val="24"/>
          <w:szCs w:val="24"/>
          <w:lang w:eastAsia="en-US" w:bidi="ru-RU"/>
        </w:rPr>
        <w:t>В окрестностях населенного пункта, подверженного риску, возможны оползни. Оползни — это опасный геологический процесс, представляющий собой смещение и (или) отрыв масс горных пород на защищаемой территории, что может привести к разрушениям и угрозе безопасности для населения и объектов инфраструктуры.</w:t>
      </w:r>
    </w:p>
    <w:p w14:paraId="1084CFFF" w14:textId="77777777" w:rsidR="00C70BD6" w:rsidRPr="00681D54" w:rsidRDefault="00C70BD6" w:rsidP="00887E19">
      <w:pPr>
        <w:suppressAutoHyphens/>
        <w:spacing w:line="276" w:lineRule="auto"/>
        <w:ind w:firstLine="709"/>
        <w:jc w:val="both"/>
        <w:rPr>
          <w:sz w:val="24"/>
          <w:szCs w:val="24"/>
          <w:lang w:eastAsia="en-US" w:bidi="ru-RU"/>
        </w:rPr>
      </w:pPr>
      <w:r w:rsidRPr="00681D54">
        <w:rPr>
          <w:sz w:val="24"/>
          <w:szCs w:val="24"/>
          <w:lang w:eastAsia="en-US" w:bidi="ru-RU"/>
        </w:rPr>
        <w:t>Таблица 7.1.2.3 - Опасные гидрологические (в т. ч. морские) явления и процессы</w:t>
      </w:r>
    </w:p>
    <w:tbl>
      <w:tblPr>
        <w:tblW w:w="0" w:type="auto"/>
        <w:jc w:val="center"/>
        <w:tblLook w:val="04A0" w:firstRow="1" w:lastRow="0" w:firstColumn="1" w:lastColumn="0" w:noHBand="0" w:noVBand="1"/>
      </w:tblPr>
      <w:tblGrid>
        <w:gridCol w:w="5580"/>
        <w:gridCol w:w="3990"/>
      </w:tblGrid>
      <w:tr w:rsidR="00C70BD6" w:rsidRPr="00681D54" w14:paraId="29F13F0C" w14:textId="77777777" w:rsidTr="004D5CB1">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522C16AB" w14:textId="77777777" w:rsidR="00C70BD6" w:rsidRPr="00681D54" w:rsidRDefault="00C70BD6" w:rsidP="004D5CB1">
            <w:pPr>
              <w:jc w:val="both"/>
            </w:pPr>
            <w:r w:rsidRPr="00681D54">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006E7E55" w14:textId="77777777" w:rsidR="00C70BD6" w:rsidRPr="00681D54" w:rsidRDefault="00C70BD6" w:rsidP="004D5CB1">
            <w:pPr>
              <w:jc w:val="both"/>
            </w:pPr>
            <w:r w:rsidRPr="00681D54">
              <w:rPr>
                <w:b/>
                <w:sz w:val="24"/>
              </w:rPr>
              <w:t>Поражающий фактор источника природной ЧС</w:t>
            </w:r>
          </w:p>
        </w:tc>
      </w:tr>
      <w:tr w:rsidR="00C70BD6" w:rsidRPr="00681D54" w14:paraId="2BA8F70C"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70C83BB" w14:textId="77777777" w:rsidR="00C70BD6" w:rsidRPr="00681D54" w:rsidRDefault="00C70BD6" w:rsidP="004D5CB1">
            <w:pPr>
              <w:jc w:val="both"/>
            </w:pPr>
            <w:r w:rsidRPr="00681D54">
              <w:rPr>
                <w:sz w:val="24"/>
              </w:rPr>
              <w:t>Абразия</w:t>
            </w:r>
          </w:p>
        </w:tc>
        <w:tc>
          <w:tcPr>
            <w:tcW w:w="4677" w:type="dxa"/>
            <w:tcBorders>
              <w:top w:val="single" w:sz="4" w:space="0" w:color="auto"/>
              <w:left w:val="single" w:sz="4" w:space="0" w:color="auto"/>
              <w:bottom w:val="single" w:sz="4" w:space="0" w:color="auto"/>
              <w:right w:val="single" w:sz="4" w:space="0" w:color="auto"/>
            </w:tcBorders>
            <w:vAlign w:val="center"/>
          </w:tcPr>
          <w:p w14:paraId="26267025" w14:textId="77777777" w:rsidR="00C70BD6" w:rsidRPr="00681D54" w:rsidRDefault="00C70BD6" w:rsidP="004D5CB1">
            <w:pPr>
              <w:jc w:val="both"/>
            </w:pPr>
            <w:r w:rsidRPr="00681D54">
              <w:rPr>
                <w:sz w:val="24"/>
              </w:rPr>
              <w:t>Размыв и разрушение горных пород в береговой зоне морей на защищаемой территории</w:t>
            </w:r>
          </w:p>
        </w:tc>
      </w:tr>
      <w:tr w:rsidR="00C70BD6" w:rsidRPr="00681D54" w14:paraId="40AA7C31"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C1A6104" w14:textId="77777777" w:rsidR="00C70BD6" w:rsidRPr="00681D54" w:rsidRDefault="00C70BD6" w:rsidP="004D5CB1">
            <w:pPr>
              <w:jc w:val="both"/>
            </w:pPr>
            <w:r w:rsidRPr="00681D54">
              <w:rPr>
                <w:sz w:val="24"/>
              </w:rPr>
              <w:t>Зажор</w:t>
            </w:r>
          </w:p>
        </w:tc>
        <w:tc>
          <w:tcPr>
            <w:tcW w:w="4677" w:type="dxa"/>
            <w:tcBorders>
              <w:top w:val="single" w:sz="4" w:space="0" w:color="auto"/>
              <w:left w:val="single" w:sz="4" w:space="0" w:color="auto"/>
              <w:bottom w:val="single" w:sz="4" w:space="0" w:color="auto"/>
              <w:right w:val="single" w:sz="4" w:space="0" w:color="auto"/>
            </w:tcBorders>
            <w:vAlign w:val="center"/>
          </w:tcPr>
          <w:p w14:paraId="6B088385" w14:textId="77777777" w:rsidR="00C70BD6" w:rsidRPr="00681D54" w:rsidRDefault="00C70BD6" w:rsidP="004D5CB1">
            <w:pPr>
              <w:jc w:val="both"/>
            </w:pPr>
            <w:r w:rsidRPr="00681D54">
              <w:rPr>
                <w:sz w:val="24"/>
              </w:rPr>
              <w:t>Подъем уровня воды на защищаемой территории</w:t>
            </w:r>
          </w:p>
        </w:tc>
      </w:tr>
      <w:tr w:rsidR="00C70BD6" w:rsidRPr="00681D54" w14:paraId="653D5CCA"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676B3133" w14:textId="77777777" w:rsidR="00C70BD6" w:rsidRPr="00681D54" w:rsidRDefault="00C70BD6" w:rsidP="004D5CB1">
            <w:pPr>
              <w:jc w:val="both"/>
            </w:pPr>
            <w:r w:rsidRPr="00681D54">
              <w:rPr>
                <w:sz w:val="24"/>
              </w:rPr>
              <w:t>Половодье</w:t>
            </w:r>
          </w:p>
        </w:tc>
        <w:tc>
          <w:tcPr>
            <w:tcW w:w="4677" w:type="dxa"/>
            <w:tcBorders>
              <w:top w:val="single" w:sz="4" w:space="0" w:color="auto"/>
              <w:left w:val="single" w:sz="4" w:space="0" w:color="auto"/>
              <w:bottom w:val="single" w:sz="4" w:space="0" w:color="auto"/>
              <w:right w:val="single" w:sz="4" w:space="0" w:color="auto"/>
            </w:tcBorders>
            <w:vAlign w:val="center"/>
          </w:tcPr>
          <w:p w14:paraId="164B63B9" w14:textId="77777777" w:rsidR="00C70BD6" w:rsidRPr="00681D54" w:rsidRDefault="00C70BD6" w:rsidP="004D5CB1">
            <w:pPr>
              <w:jc w:val="both"/>
            </w:pPr>
            <w:r w:rsidRPr="00681D54">
              <w:rPr>
                <w:sz w:val="24"/>
              </w:rPr>
              <w:t>Подъем уровня воды на защищаемой территории</w:t>
            </w:r>
          </w:p>
        </w:tc>
      </w:tr>
      <w:tr w:rsidR="00C70BD6" w:rsidRPr="00681D54" w14:paraId="74111370"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7E1D8E24" w14:textId="77777777" w:rsidR="00C70BD6" w:rsidRPr="00681D54" w:rsidRDefault="00C70BD6" w:rsidP="004D5CB1">
            <w:pPr>
              <w:jc w:val="both"/>
            </w:pPr>
            <w:r w:rsidRPr="00681D54">
              <w:rPr>
                <w:sz w:val="24"/>
              </w:rPr>
              <w:t>Переработка берегов</w:t>
            </w:r>
          </w:p>
        </w:tc>
        <w:tc>
          <w:tcPr>
            <w:tcW w:w="4677" w:type="dxa"/>
            <w:tcBorders>
              <w:top w:val="single" w:sz="4" w:space="0" w:color="auto"/>
              <w:left w:val="single" w:sz="4" w:space="0" w:color="auto"/>
              <w:bottom w:val="single" w:sz="4" w:space="0" w:color="auto"/>
              <w:right w:val="single" w:sz="4" w:space="0" w:color="auto"/>
            </w:tcBorders>
            <w:vAlign w:val="center"/>
          </w:tcPr>
          <w:p w14:paraId="4EE2F656" w14:textId="77777777" w:rsidR="00C70BD6" w:rsidRPr="00681D54" w:rsidRDefault="00C70BD6" w:rsidP="004D5CB1">
            <w:pPr>
              <w:jc w:val="both"/>
            </w:pPr>
            <w:r w:rsidRPr="00681D54">
              <w:rPr>
                <w:sz w:val="24"/>
              </w:rPr>
              <w:t>Линейное отступание берегов на защищаемой территории</w:t>
            </w:r>
          </w:p>
        </w:tc>
      </w:tr>
      <w:tr w:rsidR="00C70BD6" w:rsidRPr="00681D54" w14:paraId="75923653"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4E23937E" w14:textId="77777777" w:rsidR="00C70BD6" w:rsidRPr="00681D54" w:rsidRDefault="00C70BD6" w:rsidP="004D5CB1">
            <w:pPr>
              <w:jc w:val="both"/>
            </w:pPr>
            <w:r w:rsidRPr="00681D54">
              <w:rPr>
                <w:sz w:val="24"/>
              </w:rPr>
              <w:t>Подтопление</w:t>
            </w:r>
          </w:p>
        </w:tc>
        <w:tc>
          <w:tcPr>
            <w:tcW w:w="4677" w:type="dxa"/>
            <w:tcBorders>
              <w:top w:val="single" w:sz="4" w:space="0" w:color="auto"/>
              <w:left w:val="single" w:sz="4" w:space="0" w:color="auto"/>
              <w:bottom w:val="single" w:sz="4" w:space="0" w:color="auto"/>
              <w:right w:val="single" w:sz="4" w:space="0" w:color="auto"/>
            </w:tcBorders>
            <w:vAlign w:val="center"/>
          </w:tcPr>
          <w:p w14:paraId="45DE2084" w14:textId="77777777" w:rsidR="00C70BD6" w:rsidRPr="00681D54" w:rsidRDefault="00C70BD6" w:rsidP="004D5CB1">
            <w:pPr>
              <w:jc w:val="both"/>
            </w:pPr>
            <w:r w:rsidRPr="00681D54">
              <w:rPr>
                <w:sz w:val="24"/>
              </w:rPr>
              <w:t>Подъем уровня грунтовых вод на защищаемой территории</w:t>
            </w:r>
          </w:p>
        </w:tc>
      </w:tr>
      <w:tr w:rsidR="00C70BD6" w:rsidRPr="00681D54" w14:paraId="2B270D6A"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53B0E35" w14:textId="77777777" w:rsidR="00C70BD6" w:rsidRPr="00681D54" w:rsidRDefault="00C70BD6" w:rsidP="004D5CB1">
            <w:pPr>
              <w:jc w:val="both"/>
            </w:pPr>
            <w:r w:rsidRPr="00681D54">
              <w:rPr>
                <w:sz w:val="24"/>
              </w:rPr>
              <w:t>Раннее ледообразование</w:t>
            </w:r>
          </w:p>
        </w:tc>
        <w:tc>
          <w:tcPr>
            <w:tcW w:w="4677" w:type="dxa"/>
            <w:tcBorders>
              <w:top w:val="single" w:sz="4" w:space="0" w:color="auto"/>
              <w:left w:val="single" w:sz="4" w:space="0" w:color="auto"/>
              <w:bottom w:val="single" w:sz="4" w:space="0" w:color="auto"/>
              <w:right w:val="single" w:sz="4" w:space="0" w:color="auto"/>
            </w:tcBorders>
            <w:vAlign w:val="center"/>
          </w:tcPr>
          <w:p w14:paraId="459CCB10" w14:textId="77777777" w:rsidR="00C70BD6" w:rsidRPr="00681D54" w:rsidRDefault="00C70BD6" w:rsidP="004D5CB1">
            <w:pPr>
              <w:jc w:val="both"/>
            </w:pPr>
            <w:r w:rsidRPr="00681D54">
              <w:rPr>
                <w:sz w:val="24"/>
              </w:rPr>
              <w:t>Появление льда и образование ледостава (даты) на судоходных реках, озерах и водохранилищах в конкретных пунктах в ранние сроки повторяемостью не чаще одного раза в 10 лет</w:t>
            </w:r>
          </w:p>
        </w:tc>
      </w:tr>
      <w:tr w:rsidR="00C70BD6" w:rsidRPr="00681D54" w14:paraId="664164CE"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143A64DE" w14:textId="77777777" w:rsidR="00C70BD6" w:rsidRPr="00681D54" w:rsidRDefault="00C70BD6" w:rsidP="004D5CB1">
            <w:pPr>
              <w:jc w:val="both"/>
            </w:pPr>
            <w:r w:rsidRPr="00681D54">
              <w:rPr>
                <w:sz w:val="24"/>
              </w:rPr>
              <w:t>Сгонно-нагонные явления</w:t>
            </w:r>
          </w:p>
        </w:tc>
        <w:tc>
          <w:tcPr>
            <w:tcW w:w="4677" w:type="dxa"/>
            <w:tcBorders>
              <w:top w:val="single" w:sz="4" w:space="0" w:color="auto"/>
              <w:left w:val="single" w:sz="4" w:space="0" w:color="auto"/>
              <w:bottom w:val="single" w:sz="4" w:space="0" w:color="auto"/>
              <w:right w:val="single" w:sz="4" w:space="0" w:color="auto"/>
            </w:tcBorders>
            <w:vAlign w:val="center"/>
          </w:tcPr>
          <w:p w14:paraId="1F3C4575" w14:textId="77777777" w:rsidR="00C70BD6" w:rsidRPr="00681D54" w:rsidRDefault="00C70BD6" w:rsidP="004D5CB1">
            <w:pPr>
              <w:jc w:val="both"/>
            </w:pPr>
            <w:r w:rsidRPr="00681D54">
              <w:rPr>
                <w:sz w:val="24"/>
              </w:rPr>
              <w:t>Уровни воды ниже опасных отметок или выше опасных отметок</w:t>
            </w:r>
          </w:p>
        </w:tc>
      </w:tr>
    </w:tbl>
    <w:p w14:paraId="75C521BA" w14:textId="77777777" w:rsidR="00C70BD6" w:rsidRPr="00681D54" w:rsidRDefault="00C70BD6" w:rsidP="00887E19">
      <w:pPr>
        <w:suppressAutoHyphens/>
        <w:spacing w:line="276" w:lineRule="auto"/>
        <w:ind w:firstLine="709"/>
        <w:jc w:val="both"/>
        <w:rPr>
          <w:sz w:val="24"/>
          <w:szCs w:val="24"/>
          <w:lang w:eastAsia="en-US" w:bidi="ru-RU"/>
        </w:rPr>
      </w:pPr>
      <w:r w:rsidRPr="00681D54">
        <w:rPr>
          <w:sz w:val="24"/>
          <w:szCs w:val="24"/>
          <w:lang w:eastAsia="en-US" w:bidi="ru-RU"/>
        </w:rPr>
        <w:t>Возможность возникновения опасных гидрологических явлений и процессов существует в береговой зоне морей, где может проявляться абразия - размыв и разрушение горных пород, а также сгонно-нагонные явления, связанные с изменением уровней воды. В дополнение к этому, риск подтопления обусловлен подъемом уровня грунтовых вод, что нарушает нормальное использование территории. Половодье, являющееся фазой водного режима рек, также может происходить в данной зоне, характеризуясь высоким и длительным подъемом уровня воды в сезон, что связано с процессами снеготаяния. В таких условиях может происходить зажор - скопление шуги и льда в русле рек, приводящее к дополнительным рискам.</w:t>
      </w:r>
    </w:p>
    <w:p w14:paraId="26ABD62E" w14:textId="77777777" w:rsidR="00C70BD6" w:rsidRPr="00681D54" w:rsidRDefault="00C70BD6" w:rsidP="00887E19">
      <w:pPr>
        <w:suppressAutoHyphens/>
        <w:spacing w:line="276" w:lineRule="auto"/>
        <w:ind w:firstLine="709"/>
        <w:jc w:val="both"/>
        <w:rPr>
          <w:sz w:val="24"/>
          <w:szCs w:val="24"/>
          <w:lang w:eastAsia="en-US" w:bidi="ru-RU"/>
        </w:rPr>
      </w:pPr>
      <w:r w:rsidRPr="00681D54">
        <w:rPr>
          <w:sz w:val="24"/>
          <w:szCs w:val="24"/>
          <w:lang w:eastAsia="en-US" w:bidi="ru-RU"/>
        </w:rPr>
        <w:t>Таблица 7.1.2.4 - Опасные метеорологические явления и процессы</w:t>
      </w:r>
    </w:p>
    <w:tbl>
      <w:tblPr>
        <w:tblW w:w="0" w:type="auto"/>
        <w:jc w:val="center"/>
        <w:tblLook w:val="04A0" w:firstRow="1" w:lastRow="0" w:firstColumn="1" w:lastColumn="0" w:noHBand="0" w:noVBand="1"/>
      </w:tblPr>
      <w:tblGrid>
        <w:gridCol w:w="5493"/>
        <w:gridCol w:w="4077"/>
      </w:tblGrid>
      <w:tr w:rsidR="00C70BD6" w:rsidRPr="00681D54" w14:paraId="67401383" w14:textId="77777777" w:rsidTr="004D5CB1">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2944750F" w14:textId="77777777" w:rsidR="00C70BD6" w:rsidRPr="00681D54" w:rsidRDefault="00C70BD6" w:rsidP="004D5CB1">
            <w:pPr>
              <w:jc w:val="both"/>
            </w:pPr>
            <w:r w:rsidRPr="00681D54">
              <w:rPr>
                <w:b/>
                <w:sz w:val="24"/>
              </w:rPr>
              <w:t>Источник природной ЧС</w:t>
            </w:r>
          </w:p>
        </w:tc>
        <w:tc>
          <w:tcPr>
            <w:tcW w:w="3402" w:type="dxa"/>
            <w:tcBorders>
              <w:top w:val="single" w:sz="4" w:space="0" w:color="auto"/>
              <w:left w:val="single" w:sz="4" w:space="0" w:color="auto"/>
              <w:bottom w:val="single" w:sz="4" w:space="0" w:color="auto"/>
              <w:right w:val="single" w:sz="4" w:space="0" w:color="auto"/>
            </w:tcBorders>
            <w:vAlign w:val="center"/>
          </w:tcPr>
          <w:p w14:paraId="424B8BD4" w14:textId="77777777" w:rsidR="00C70BD6" w:rsidRPr="00681D54" w:rsidRDefault="00C70BD6" w:rsidP="004D5CB1">
            <w:pPr>
              <w:jc w:val="both"/>
            </w:pPr>
            <w:r w:rsidRPr="00681D54">
              <w:rPr>
                <w:b/>
                <w:sz w:val="24"/>
              </w:rPr>
              <w:t>Поражающий фактор источника природной ЧС</w:t>
            </w:r>
          </w:p>
        </w:tc>
      </w:tr>
      <w:tr w:rsidR="00C70BD6" w:rsidRPr="00681D54" w14:paraId="0A1EACE6"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0397E14" w14:textId="77777777" w:rsidR="00C70BD6" w:rsidRPr="00681D54" w:rsidRDefault="00C70BD6" w:rsidP="004D5CB1">
            <w:pPr>
              <w:jc w:val="both"/>
            </w:pPr>
            <w:r w:rsidRPr="00681D54">
              <w:rPr>
                <w:sz w:val="24"/>
              </w:rPr>
              <w:t>Гроза</w:t>
            </w:r>
          </w:p>
        </w:tc>
        <w:tc>
          <w:tcPr>
            <w:tcW w:w="4677" w:type="dxa"/>
            <w:tcBorders>
              <w:top w:val="single" w:sz="4" w:space="0" w:color="auto"/>
              <w:left w:val="single" w:sz="4" w:space="0" w:color="auto"/>
              <w:bottom w:val="single" w:sz="4" w:space="0" w:color="auto"/>
              <w:right w:val="single" w:sz="4" w:space="0" w:color="auto"/>
            </w:tcBorders>
            <w:vAlign w:val="center"/>
          </w:tcPr>
          <w:p w14:paraId="58A697E9" w14:textId="77777777" w:rsidR="00C70BD6" w:rsidRPr="00681D54" w:rsidRDefault="00C70BD6" w:rsidP="004D5CB1">
            <w:pPr>
              <w:jc w:val="both"/>
            </w:pPr>
            <w:r w:rsidRPr="00681D54">
              <w:rPr>
                <w:sz w:val="24"/>
              </w:rPr>
              <w:t>Многократные электрические разряды на защищаемой территории, негативно влияющие на работу электрических приборов</w:t>
            </w:r>
          </w:p>
        </w:tc>
      </w:tr>
      <w:tr w:rsidR="00C70BD6" w:rsidRPr="00681D54" w14:paraId="06EF4D52"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55DBB292" w14:textId="77777777" w:rsidR="00C70BD6" w:rsidRPr="00681D54" w:rsidRDefault="00C70BD6" w:rsidP="004D5CB1">
            <w:pPr>
              <w:jc w:val="both"/>
            </w:pPr>
            <w:r w:rsidRPr="00681D54">
              <w:rPr>
                <w:sz w:val="24"/>
              </w:rPr>
              <w:t>Заморозки</w:t>
            </w:r>
          </w:p>
        </w:tc>
        <w:tc>
          <w:tcPr>
            <w:tcW w:w="4677" w:type="dxa"/>
            <w:tcBorders>
              <w:top w:val="single" w:sz="4" w:space="0" w:color="auto"/>
              <w:left w:val="single" w:sz="4" w:space="0" w:color="auto"/>
              <w:bottom w:val="single" w:sz="4" w:space="0" w:color="auto"/>
              <w:right w:val="single" w:sz="4" w:space="0" w:color="auto"/>
            </w:tcBorders>
            <w:vAlign w:val="center"/>
          </w:tcPr>
          <w:p w14:paraId="685E5BA9" w14:textId="77777777" w:rsidR="00C70BD6" w:rsidRPr="00681D54" w:rsidRDefault="00C70BD6" w:rsidP="004D5CB1">
            <w:pPr>
              <w:jc w:val="both"/>
            </w:pPr>
            <w:r w:rsidRPr="00681D54">
              <w:rPr>
                <w:sz w:val="24"/>
              </w:rPr>
              <w:t>Понижение температуры воздуха и (или) поверхности почвы (травостоя) до значений ниже 0 °С на фоне положительных средних суточных температур воздуха в периоды активной вегетации сельскохозяйственных культур или уборки урожая</w:t>
            </w:r>
          </w:p>
        </w:tc>
      </w:tr>
      <w:tr w:rsidR="00C70BD6" w:rsidRPr="00681D54" w14:paraId="4553B701"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2575FDFC" w14:textId="77777777" w:rsidR="00C70BD6" w:rsidRPr="00681D54" w:rsidRDefault="00C70BD6" w:rsidP="004D5CB1">
            <w:pPr>
              <w:jc w:val="both"/>
            </w:pPr>
            <w:r w:rsidRPr="00681D54">
              <w:rPr>
                <w:sz w:val="24"/>
              </w:rPr>
              <w:t>Крупный град</w:t>
            </w:r>
          </w:p>
        </w:tc>
        <w:tc>
          <w:tcPr>
            <w:tcW w:w="4677" w:type="dxa"/>
            <w:tcBorders>
              <w:top w:val="single" w:sz="4" w:space="0" w:color="auto"/>
              <w:left w:val="single" w:sz="4" w:space="0" w:color="auto"/>
              <w:bottom w:val="single" w:sz="4" w:space="0" w:color="auto"/>
              <w:right w:val="single" w:sz="4" w:space="0" w:color="auto"/>
            </w:tcBorders>
            <w:vAlign w:val="center"/>
          </w:tcPr>
          <w:p w14:paraId="3A9D730E" w14:textId="77777777" w:rsidR="00C70BD6" w:rsidRPr="00681D54" w:rsidRDefault="00C70BD6" w:rsidP="004D5CB1">
            <w:pPr>
              <w:jc w:val="both"/>
            </w:pPr>
            <w:r w:rsidRPr="00681D54">
              <w:rPr>
                <w:sz w:val="24"/>
              </w:rPr>
              <w:t>Град диаметром 20 мм и более</w:t>
            </w:r>
          </w:p>
        </w:tc>
      </w:tr>
      <w:tr w:rsidR="00C70BD6" w:rsidRPr="00681D54" w14:paraId="73C7CD51"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37A06FD0" w14:textId="77777777" w:rsidR="00C70BD6" w:rsidRPr="00681D54" w:rsidRDefault="00C70BD6" w:rsidP="004D5CB1">
            <w:pPr>
              <w:jc w:val="both"/>
            </w:pPr>
            <w:r w:rsidRPr="00681D54">
              <w:rPr>
                <w:sz w:val="24"/>
              </w:rPr>
              <w:t>Очень сильный ветер</w:t>
            </w:r>
          </w:p>
        </w:tc>
        <w:tc>
          <w:tcPr>
            <w:tcW w:w="4677" w:type="dxa"/>
            <w:tcBorders>
              <w:top w:val="single" w:sz="4" w:space="0" w:color="auto"/>
              <w:left w:val="single" w:sz="4" w:space="0" w:color="auto"/>
              <w:bottom w:val="single" w:sz="4" w:space="0" w:color="auto"/>
              <w:right w:val="single" w:sz="4" w:space="0" w:color="auto"/>
            </w:tcBorders>
            <w:vAlign w:val="center"/>
          </w:tcPr>
          <w:p w14:paraId="20EE5F39" w14:textId="77777777" w:rsidR="00C70BD6" w:rsidRPr="00681D54" w:rsidRDefault="00C70BD6" w:rsidP="004D5CB1">
            <w:pPr>
              <w:jc w:val="both"/>
            </w:pPr>
            <w:r w:rsidRPr="00681D54">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C70BD6" w:rsidRPr="00681D54" w14:paraId="2C087A5E"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531CA4CB" w14:textId="77777777" w:rsidR="00C70BD6" w:rsidRPr="00681D54" w:rsidRDefault="00C70BD6" w:rsidP="004D5CB1">
            <w:pPr>
              <w:jc w:val="both"/>
            </w:pPr>
            <w:r w:rsidRPr="00681D54">
              <w:rPr>
                <w:sz w:val="24"/>
              </w:rPr>
              <w:t>Шквал</w:t>
            </w:r>
          </w:p>
        </w:tc>
        <w:tc>
          <w:tcPr>
            <w:tcW w:w="4677" w:type="dxa"/>
            <w:tcBorders>
              <w:top w:val="single" w:sz="4" w:space="0" w:color="auto"/>
              <w:left w:val="single" w:sz="4" w:space="0" w:color="auto"/>
              <w:bottom w:val="single" w:sz="4" w:space="0" w:color="auto"/>
              <w:right w:val="single" w:sz="4" w:space="0" w:color="auto"/>
            </w:tcBorders>
            <w:vAlign w:val="center"/>
          </w:tcPr>
          <w:p w14:paraId="0CEAF011" w14:textId="77777777" w:rsidR="00C70BD6" w:rsidRPr="00681D54" w:rsidRDefault="00C70BD6" w:rsidP="004D5CB1">
            <w:pPr>
              <w:jc w:val="both"/>
            </w:pPr>
            <w:r w:rsidRPr="00681D54">
              <w:rPr>
                <w:sz w:val="24"/>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C70BD6" w:rsidRPr="00681D54" w14:paraId="7BD7AEDB"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5C4B38D8" w14:textId="77777777" w:rsidR="00C70BD6" w:rsidRPr="00681D54" w:rsidRDefault="00C70BD6" w:rsidP="004D5CB1">
            <w:pPr>
              <w:jc w:val="both"/>
            </w:pPr>
            <w:r w:rsidRPr="00681D54">
              <w:rPr>
                <w:sz w:val="24"/>
              </w:rPr>
              <w:t>Очень сильный дождь (мокрый снег, дождь со снегом)</w:t>
            </w:r>
          </w:p>
        </w:tc>
        <w:tc>
          <w:tcPr>
            <w:tcW w:w="4677" w:type="dxa"/>
            <w:tcBorders>
              <w:top w:val="single" w:sz="4" w:space="0" w:color="auto"/>
              <w:left w:val="single" w:sz="4" w:space="0" w:color="auto"/>
              <w:bottom w:val="single" w:sz="4" w:space="0" w:color="auto"/>
              <w:right w:val="single" w:sz="4" w:space="0" w:color="auto"/>
            </w:tcBorders>
            <w:vAlign w:val="center"/>
          </w:tcPr>
          <w:p w14:paraId="4CD0A85C" w14:textId="77777777" w:rsidR="00C70BD6" w:rsidRPr="00681D54" w:rsidRDefault="00C70BD6" w:rsidP="004D5CB1">
            <w:pPr>
              <w:jc w:val="both"/>
            </w:pPr>
            <w:r w:rsidRPr="00681D54">
              <w:rPr>
                <w:sz w:val="24"/>
              </w:rPr>
              <w:t>Значительные жидкие или смешанные осадки (дождь, ливневый дождь, дождь со снегом, мокрый снег) с количеством выпавших осадков не менее 50 мм (в селеопасных горных районах — 30 мм) за период времени 12 ч и менее</w:t>
            </w:r>
          </w:p>
        </w:tc>
      </w:tr>
      <w:tr w:rsidR="00C70BD6" w:rsidRPr="00681D54" w14:paraId="29BDB562"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1C5BF4CE" w14:textId="77777777" w:rsidR="00C70BD6" w:rsidRPr="00681D54" w:rsidRDefault="00C70BD6" w:rsidP="004D5CB1">
            <w:pPr>
              <w:jc w:val="both"/>
            </w:pPr>
            <w:r w:rsidRPr="00681D54">
              <w:rPr>
                <w:sz w:val="24"/>
              </w:rPr>
              <w:t>Очень сильный снег (снегопад)</w:t>
            </w:r>
          </w:p>
        </w:tc>
        <w:tc>
          <w:tcPr>
            <w:tcW w:w="4677" w:type="dxa"/>
            <w:tcBorders>
              <w:top w:val="single" w:sz="4" w:space="0" w:color="auto"/>
              <w:left w:val="single" w:sz="4" w:space="0" w:color="auto"/>
              <w:bottom w:val="single" w:sz="4" w:space="0" w:color="auto"/>
              <w:right w:val="single" w:sz="4" w:space="0" w:color="auto"/>
            </w:tcBorders>
            <w:vAlign w:val="center"/>
          </w:tcPr>
          <w:p w14:paraId="0ECB5662" w14:textId="77777777" w:rsidR="00C70BD6" w:rsidRPr="00681D54" w:rsidRDefault="00C70BD6" w:rsidP="004D5CB1">
            <w:pPr>
              <w:jc w:val="both"/>
            </w:pPr>
            <w:r w:rsidRPr="00681D54">
              <w:rPr>
                <w:sz w:val="24"/>
              </w:rPr>
              <w:t>Снег (снегопад) с количеством 20 мм и более за период времени 12 ч и менее</w:t>
            </w:r>
          </w:p>
        </w:tc>
      </w:tr>
      <w:tr w:rsidR="00C70BD6" w:rsidRPr="00681D54" w14:paraId="7DFDE7F0"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6DE44AE3" w14:textId="77777777" w:rsidR="00C70BD6" w:rsidRPr="00681D54" w:rsidRDefault="00C70BD6" w:rsidP="004D5CB1">
            <w:pPr>
              <w:jc w:val="both"/>
            </w:pPr>
            <w:r w:rsidRPr="00681D54">
              <w:rPr>
                <w:sz w:val="24"/>
              </w:rPr>
              <w:t>Продолжительный сильный дождь</w:t>
            </w:r>
          </w:p>
        </w:tc>
        <w:tc>
          <w:tcPr>
            <w:tcW w:w="4677" w:type="dxa"/>
            <w:tcBorders>
              <w:top w:val="single" w:sz="4" w:space="0" w:color="auto"/>
              <w:left w:val="single" w:sz="4" w:space="0" w:color="auto"/>
              <w:bottom w:val="single" w:sz="4" w:space="0" w:color="auto"/>
              <w:right w:val="single" w:sz="4" w:space="0" w:color="auto"/>
            </w:tcBorders>
            <w:vAlign w:val="center"/>
          </w:tcPr>
          <w:p w14:paraId="6A19E1F2" w14:textId="77777777" w:rsidR="00C70BD6" w:rsidRPr="00681D54" w:rsidRDefault="00C70BD6" w:rsidP="004D5CB1">
            <w:pPr>
              <w:jc w:val="both"/>
            </w:pPr>
            <w:r w:rsidRPr="00681D54">
              <w:rPr>
                <w:sz w:val="24"/>
              </w:rPr>
              <w:t>Дождь с количеством осадков 100 мм и более (в селеопасных горных районах с количеством осадков 60 мм и более) за период времени 48 ч и менее или 120 мм и более за период времени 48 ч и более</w:t>
            </w:r>
          </w:p>
        </w:tc>
      </w:tr>
      <w:tr w:rsidR="00C70BD6" w:rsidRPr="00681D54" w14:paraId="3C992CCC"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10B7D907" w14:textId="77777777" w:rsidR="00C70BD6" w:rsidRPr="00681D54" w:rsidRDefault="00C70BD6" w:rsidP="004D5CB1">
            <w:pPr>
              <w:jc w:val="both"/>
            </w:pPr>
            <w:r w:rsidRPr="00681D54">
              <w:rPr>
                <w:sz w:val="24"/>
              </w:rPr>
              <w:t>Сильная метель</w:t>
            </w:r>
          </w:p>
        </w:tc>
        <w:tc>
          <w:tcPr>
            <w:tcW w:w="4677" w:type="dxa"/>
            <w:tcBorders>
              <w:top w:val="single" w:sz="4" w:space="0" w:color="auto"/>
              <w:left w:val="single" w:sz="4" w:space="0" w:color="auto"/>
              <w:bottom w:val="single" w:sz="4" w:space="0" w:color="auto"/>
              <w:right w:val="single" w:sz="4" w:space="0" w:color="auto"/>
            </w:tcBorders>
            <w:vAlign w:val="center"/>
          </w:tcPr>
          <w:p w14:paraId="780D9850" w14:textId="77777777" w:rsidR="00C70BD6" w:rsidRPr="00681D54" w:rsidRDefault="00C70BD6" w:rsidP="004D5CB1">
            <w:pPr>
              <w:jc w:val="both"/>
            </w:pPr>
            <w:r w:rsidRPr="00681D54">
              <w:rPr>
                <w:sz w:val="24"/>
              </w:rPr>
              <w:t>Перенос снега с подстилающей поверхности, часто сопровождаемый выпадением снега из облаков, сильным ветром (со средней скоростью не менее 15 м/с) и с метеорологической дальностью видимости не более 500 м продолжительностью 12 ч и более</w:t>
            </w:r>
          </w:p>
        </w:tc>
      </w:tr>
      <w:tr w:rsidR="00C70BD6" w:rsidRPr="00681D54" w14:paraId="35B1D2CC"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5B587223" w14:textId="77777777" w:rsidR="00C70BD6" w:rsidRPr="00681D54" w:rsidRDefault="00C70BD6" w:rsidP="004D5CB1">
            <w:pPr>
              <w:jc w:val="both"/>
            </w:pPr>
            <w:r w:rsidRPr="00681D54">
              <w:rPr>
                <w:sz w:val="24"/>
              </w:rPr>
              <w:t xml:space="preserve">Сильное </w:t>
            </w:r>
            <w:proofErr w:type="spellStart"/>
            <w:r w:rsidRPr="00681D54">
              <w:rPr>
                <w:sz w:val="24"/>
              </w:rPr>
              <w:t>гололедно-изморозевое</w:t>
            </w:r>
            <w:proofErr w:type="spellEnd"/>
            <w:r w:rsidRPr="00681D54">
              <w:rPr>
                <w:sz w:val="24"/>
              </w:rPr>
              <w:t xml:space="preserve"> отложение (ледяной дождь)</w:t>
            </w:r>
          </w:p>
        </w:tc>
        <w:tc>
          <w:tcPr>
            <w:tcW w:w="4677" w:type="dxa"/>
            <w:tcBorders>
              <w:top w:val="single" w:sz="4" w:space="0" w:color="auto"/>
              <w:left w:val="single" w:sz="4" w:space="0" w:color="auto"/>
              <w:bottom w:val="single" w:sz="4" w:space="0" w:color="auto"/>
              <w:right w:val="single" w:sz="4" w:space="0" w:color="auto"/>
            </w:tcBorders>
            <w:vAlign w:val="center"/>
          </w:tcPr>
          <w:p w14:paraId="6B1F955C" w14:textId="77777777" w:rsidR="00C70BD6" w:rsidRPr="00681D54" w:rsidRDefault="00C70BD6" w:rsidP="004D5CB1">
            <w:pPr>
              <w:jc w:val="both"/>
            </w:pPr>
            <w:r w:rsidRPr="00681D54">
              <w:rPr>
                <w:sz w:val="24"/>
              </w:rPr>
              <w:t>Отложение на проводах гололедного станка гололеда диаметром 20 мм и более или сложное отложение или мокрый (замерзающий) снег диаметром 35 мм и более или изморозь диаметром 50 мм и более</w:t>
            </w:r>
          </w:p>
        </w:tc>
      </w:tr>
      <w:tr w:rsidR="00C70BD6" w:rsidRPr="00681D54" w14:paraId="194E9A24"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1F0B700" w14:textId="77777777" w:rsidR="00C70BD6" w:rsidRPr="00681D54" w:rsidRDefault="00C70BD6" w:rsidP="004D5CB1">
            <w:pPr>
              <w:jc w:val="both"/>
            </w:pPr>
            <w:r w:rsidRPr="00681D54">
              <w:rPr>
                <w:sz w:val="24"/>
              </w:rPr>
              <w:t>Сильный ливень</w:t>
            </w:r>
          </w:p>
        </w:tc>
        <w:tc>
          <w:tcPr>
            <w:tcW w:w="4677" w:type="dxa"/>
            <w:tcBorders>
              <w:top w:val="single" w:sz="4" w:space="0" w:color="auto"/>
              <w:left w:val="single" w:sz="4" w:space="0" w:color="auto"/>
              <w:bottom w:val="single" w:sz="4" w:space="0" w:color="auto"/>
              <w:right w:val="single" w:sz="4" w:space="0" w:color="auto"/>
            </w:tcBorders>
            <w:vAlign w:val="center"/>
          </w:tcPr>
          <w:p w14:paraId="0AA93B24" w14:textId="77777777" w:rsidR="00C70BD6" w:rsidRPr="00681D54" w:rsidRDefault="00C70BD6" w:rsidP="004D5CB1">
            <w:pPr>
              <w:jc w:val="both"/>
            </w:pPr>
            <w:r w:rsidRPr="00681D54">
              <w:rPr>
                <w:sz w:val="24"/>
              </w:rPr>
              <w:t>Количество осадков 30 мм и более за 1 ч и менее</w:t>
            </w:r>
          </w:p>
        </w:tc>
      </w:tr>
      <w:tr w:rsidR="00C70BD6" w:rsidRPr="00681D54" w14:paraId="733D0EF3"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777C1B2D" w14:textId="77777777" w:rsidR="00C70BD6" w:rsidRPr="00681D54" w:rsidRDefault="00C70BD6" w:rsidP="004D5CB1">
            <w:pPr>
              <w:jc w:val="both"/>
            </w:pPr>
            <w:r w:rsidRPr="00681D54">
              <w:rPr>
                <w:sz w:val="24"/>
              </w:rPr>
              <w:t>Сильный мороз</w:t>
            </w:r>
          </w:p>
        </w:tc>
        <w:tc>
          <w:tcPr>
            <w:tcW w:w="4677" w:type="dxa"/>
            <w:tcBorders>
              <w:top w:val="single" w:sz="4" w:space="0" w:color="auto"/>
              <w:left w:val="single" w:sz="4" w:space="0" w:color="auto"/>
              <w:bottom w:val="single" w:sz="4" w:space="0" w:color="auto"/>
              <w:right w:val="single" w:sz="4" w:space="0" w:color="auto"/>
            </w:tcBorders>
            <w:vAlign w:val="center"/>
          </w:tcPr>
          <w:p w14:paraId="6F2B8292" w14:textId="77777777" w:rsidR="00C70BD6" w:rsidRPr="00681D54" w:rsidRDefault="00C70BD6" w:rsidP="004D5CB1">
            <w:pPr>
              <w:jc w:val="both"/>
            </w:pPr>
            <w:r w:rsidRPr="00681D54">
              <w:rPr>
                <w:sz w:val="24"/>
              </w:rPr>
              <w:t>В период с ноября по март значение минимальной температуры воздуха, достигающее установленного для защищаемой территории опасного значения или ниже его</w:t>
            </w:r>
          </w:p>
        </w:tc>
      </w:tr>
      <w:tr w:rsidR="00C70BD6" w:rsidRPr="00681D54" w14:paraId="01271C53"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0873807C" w14:textId="77777777" w:rsidR="00C70BD6" w:rsidRPr="00681D54" w:rsidRDefault="00C70BD6" w:rsidP="004D5CB1">
            <w:pPr>
              <w:jc w:val="both"/>
            </w:pPr>
            <w:r w:rsidRPr="00681D54">
              <w:rPr>
                <w:sz w:val="24"/>
              </w:rPr>
              <w:t>Ураганный ветер</w:t>
            </w:r>
          </w:p>
        </w:tc>
        <w:tc>
          <w:tcPr>
            <w:tcW w:w="4677" w:type="dxa"/>
            <w:tcBorders>
              <w:top w:val="single" w:sz="4" w:space="0" w:color="auto"/>
              <w:left w:val="single" w:sz="4" w:space="0" w:color="auto"/>
              <w:bottom w:val="single" w:sz="4" w:space="0" w:color="auto"/>
              <w:right w:val="single" w:sz="4" w:space="0" w:color="auto"/>
            </w:tcBorders>
            <w:vAlign w:val="center"/>
          </w:tcPr>
          <w:p w14:paraId="5214C06E" w14:textId="77777777" w:rsidR="00C70BD6" w:rsidRPr="00681D54" w:rsidRDefault="00C70BD6" w:rsidP="004D5CB1">
            <w:pPr>
              <w:jc w:val="both"/>
            </w:pPr>
            <w:r w:rsidRPr="00681D54">
              <w:rPr>
                <w:sz w:val="24"/>
              </w:rPr>
              <w:t>Ветер при достижении 12 баллов по шкале Бофорта</w:t>
            </w:r>
          </w:p>
        </w:tc>
      </w:tr>
      <w:tr w:rsidR="00C70BD6" w:rsidRPr="00681D54" w14:paraId="17DF1DB6"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54763FE4" w14:textId="77777777" w:rsidR="00C70BD6" w:rsidRPr="00681D54" w:rsidRDefault="00C70BD6" w:rsidP="004D5CB1">
            <w:pPr>
              <w:jc w:val="both"/>
            </w:pPr>
            <w:r w:rsidRPr="00681D54">
              <w:rPr>
                <w:sz w:val="24"/>
              </w:rPr>
              <w:t>Циклон</w:t>
            </w:r>
          </w:p>
        </w:tc>
        <w:tc>
          <w:tcPr>
            <w:tcW w:w="4677" w:type="dxa"/>
            <w:tcBorders>
              <w:top w:val="single" w:sz="4" w:space="0" w:color="auto"/>
              <w:left w:val="single" w:sz="4" w:space="0" w:color="auto"/>
              <w:bottom w:val="single" w:sz="4" w:space="0" w:color="auto"/>
              <w:right w:val="single" w:sz="4" w:space="0" w:color="auto"/>
            </w:tcBorders>
            <w:vAlign w:val="center"/>
          </w:tcPr>
          <w:p w14:paraId="577E0052" w14:textId="77777777" w:rsidR="00C70BD6" w:rsidRPr="00681D54" w:rsidRDefault="00C70BD6" w:rsidP="004D5CB1">
            <w:pPr>
              <w:jc w:val="both"/>
            </w:pPr>
            <w:r w:rsidRPr="00681D54">
              <w:rPr>
                <w:sz w:val="24"/>
              </w:rPr>
              <w:t>Ветер при достижении 12 баллов по шкале Бофорта в сочетании с количеством осадков 30 мм и более за 1 ч и менее</w:t>
            </w:r>
          </w:p>
        </w:tc>
      </w:tr>
      <w:tr w:rsidR="00C70BD6" w:rsidRPr="00681D54" w14:paraId="0684F5BB" w14:textId="77777777" w:rsidTr="004D5CB1">
        <w:trPr>
          <w:jc w:val="center"/>
        </w:trPr>
        <w:tc>
          <w:tcPr>
            <w:tcW w:w="4677" w:type="dxa"/>
            <w:tcBorders>
              <w:top w:val="single" w:sz="4" w:space="0" w:color="auto"/>
              <w:left w:val="single" w:sz="4" w:space="0" w:color="auto"/>
              <w:bottom w:val="single" w:sz="4" w:space="0" w:color="auto"/>
              <w:right w:val="single" w:sz="4" w:space="0" w:color="auto"/>
            </w:tcBorders>
            <w:vAlign w:val="center"/>
          </w:tcPr>
          <w:p w14:paraId="65839360" w14:textId="77777777" w:rsidR="00C70BD6" w:rsidRPr="00681D54" w:rsidRDefault="00C70BD6" w:rsidP="004D5CB1">
            <w:pPr>
              <w:jc w:val="both"/>
            </w:pPr>
            <w:r w:rsidRPr="00681D54">
              <w:rPr>
                <w:sz w:val="24"/>
              </w:rPr>
              <w:t>Шторм</w:t>
            </w:r>
          </w:p>
        </w:tc>
        <w:tc>
          <w:tcPr>
            <w:tcW w:w="4677" w:type="dxa"/>
            <w:tcBorders>
              <w:top w:val="single" w:sz="4" w:space="0" w:color="auto"/>
              <w:left w:val="single" w:sz="4" w:space="0" w:color="auto"/>
              <w:bottom w:val="single" w:sz="4" w:space="0" w:color="auto"/>
              <w:right w:val="single" w:sz="4" w:space="0" w:color="auto"/>
            </w:tcBorders>
            <w:vAlign w:val="center"/>
          </w:tcPr>
          <w:p w14:paraId="03B9B5ED" w14:textId="77777777" w:rsidR="00C70BD6" w:rsidRPr="00681D54" w:rsidRDefault="00C70BD6" w:rsidP="004D5CB1">
            <w:pPr>
              <w:jc w:val="both"/>
            </w:pPr>
            <w:r w:rsidRPr="00681D54">
              <w:rPr>
                <w:sz w:val="24"/>
              </w:rPr>
              <w:t>Ветер при достижении 9-11 баллов по шкале Бофорта</w:t>
            </w:r>
          </w:p>
        </w:tc>
      </w:tr>
    </w:tbl>
    <w:p w14:paraId="35D3B5FD" w14:textId="77777777" w:rsidR="00C70BD6" w:rsidRPr="00681D54" w:rsidRDefault="00C70BD6" w:rsidP="00887E19">
      <w:pPr>
        <w:suppressAutoHyphens/>
        <w:spacing w:line="276" w:lineRule="auto"/>
        <w:ind w:firstLine="709"/>
        <w:jc w:val="both"/>
        <w:rPr>
          <w:sz w:val="24"/>
          <w:szCs w:val="24"/>
          <w:lang w:eastAsia="en-US" w:bidi="ru-RU"/>
        </w:rPr>
      </w:pPr>
      <w:r w:rsidRPr="00681D54">
        <w:rPr>
          <w:sz w:val="24"/>
          <w:szCs w:val="24"/>
          <w:lang w:eastAsia="en-US" w:bidi="ru-RU"/>
        </w:rPr>
        <w:t>На территории, подверженной опасным метеорологическим явлениям и процессам, существует риск возникновения различных чрезвычайных ситуаций природного характера, таких как грозы, заморозки, крупный град, очень сильный ветер, шквалы, сильные дожди, снегопады, метели, гололед, ливни и морозы. Гроза – это атмосферное явление, связанное с электрическими разрядами и сильными осадками. Заморозки характеризуются понижением температуры до ниже 0 °C в период активной вегетации. Крупный град представляет собой осадки в виде льда диаметром 20 мм и более. Очень сильный ветер достигает скорости 25 м/с, а шквал – резкого его усиления. Сильные дожди и снегопады могут вызывать затопления и ухудшение видимости, а морозы ниже -35 °C увеличивают смертность населения. Все эти явления могут привести к разрушительным последствиям на защищаемых территориях.</w:t>
      </w:r>
    </w:p>
    <w:p w14:paraId="11735A59" w14:textId="16592E2F" w:rsidR="00C70BD6" w:rsidRPr="004176D0" w:rsidRDefault="00C70BD6" w:rsidP="004176D0">
      <w:pPr>
        <w:pStyle w:val="111"/>
        <w:ind w:left="0" w:firstLine="709"/>
      </w:pPr>
      <w:bookmarkStart w:id="152" w:name="_Toc233039297"/>
      <w:r w:rsidRPr="004176D0">
        <w:t>Статистические данные по чрезвычайным ситуациям природного характера</w:t>
      </w:r>
      <w:bookmarkEnd w:id="152"/>
    </w:p>
    <w:p w14:paraId="115DBF1C" w14:textId="77777777" w:rsidR="00C70BD6" w:rsidRPr="00681D54" w:rsidRDefault="00C70BD6" w:rsidP="00C70BD6">
      <w:pPr>
        <w:pStyle w:val="afffff5"/>
        <w:suppressAutoHyphens/>
        <w:spacing w:before="0" w:after="0" w:line="240" w:lineRule="auto"/>
        <w:ind w:firstLine="0"/>
        <w:contextualSpacing w:val="0"/>
        <w:rPr>
          <w:sz w:val="24"/>
          <w:szCs w:val="24"/>
          <w:lang w:val="ru-RU"/>
        </w:rPr>
      </w:pPr>
      <w:r w:rsidRPr="00681D54">
        <w:rPr>
          <w:sz w:val="24"/>
        </w:rPr>
        <w:t xml:space="preserve">Таблица 7.1.3.1 - Статистические данные по ЧС природного характера сельского поселения </w:t>
      </w:r>
      <w:proofErr w:type="spellStart"/>
      <w:r w:rsidRPr="00681D54">
        <w:rPr>
          <w:sz w:val="24"/>
        </w:rPr>
        <w:t>Лорино</w:t>
      </w:r>
      <w:proofErr w:type="spellEnd"/>
    </w:p>
    <w:tbl>
      <w:tblPr>
        <w:tblW w:w="9468" w:type="dxa"/>
        <w:tblLayout w:type="fixed"/>
        <w:tblLook w:val="04A0" w:firstRow="1" w:lastRow="0" w:firstColumn="1" w:lastColumn="0" w:noHBand="0" w:noVBand="1"/>
      </w:tblPr>
      <w:tblGrid>
        <w:gridCol w:w="2367"/>
        <w:gridCol w:w="2367"/>
        <w:gridCol w:w="2367"/>
        <w:gridCol w:w="2367"/>
      </w:tblGrid>
      <w:tr w:rsidR="00C70BD6" w:rsidRPr="00681D54" w14:paraId="6E545799" w14:textId="77777777" w:rsidTr="004176D0">
        <w:tc>
          <w:tcPr>
            <w:tcW w:w="2367" w:type="dxa"/>
            <w:tcBorders>
              <w:top w:val="single" w:sz="4" w:space="0" w:color="auto"/>
              <w:left w:val="single" w:sz="4" w:space="0" w:color="auto"/>
              <w:bottom w:val="single" w:sz="4" w:space="0" w:color="auto"/>
              <w:right w:val="single" w:sz="4" w:space="0" w:color="auto"/>
            </w:tcBorders>
            <w:vAlign w:val="center"/>
          </w:tcPr>
          <w:p w14:paraId="5479402E" w14:textId="77777777" w:rsidR="00C70BD6" w:rsidRPr="00681D54" w:rsidRDefault="00C70BD6" w:rsidP="004D5CB1">
            <w:pPr>
              <w:jc w:val="both"/>
            </w:pPr>
            <w:r w:rsidRPr="00681D54">
              <w:rPr>
                <w:b/>
                <w:sz w:val="24"/>
              </w:rPr>
              <w:t>Год</w:t>
            </w:r>
          </w:p>
        </w:tc>
        <w:tc>
          <w:tcPr>
            <w:tcW w:w="2367" w:type="dxa"/>
            <w:tcBorders>
              <w:top w:val="single" w:sz="4" w:space="0" w:color="auto"/>
              <w:left w:val="single" w:sz="4" w:space="0" w:color="auto"/>
              <w:bottom w:val="single" w:sz="4" w:space="0" w:color="auto"/>
              <w:right w:val="single" w:sz="4" w:space="0" w:color="auto"/>
            </w:tcBorders>
            <w:vAlign w:val="center"/>
          </w:tcPr>
          <w:p w14:paraId="4AA00897" w14:textId="77777777" w:rsidR="00C70BD6" w:rsidRPr="00681D54" w:rsidRDefault="00C70BD6" w:rsidP="004D5CB1">
            <w:pPr>
              <w:jc w:val="both"/>
            </w:pPr>
            <w:r w:rsidRPr="00681D54">
              <w:rPr>
                <w:b/>
                <w:sz w:val="24"/>
              </w:rPr>
              <w:t>Природные ЧС</w:t>
            </w:r>
          </w:p>
        </w:tc>
        <w:tc>
          <w:tcPr>
            <w:tcW w:w="2367" w:type="dxa"/>
            <w:tcBorders>
              <w:top w:val="single" w:sz="4" w:space="0" w:color="auto"/>
              <w:left w:val="single" w:sz="4" w:space="0" w:color="auto"/>
              <w:bottom w:val="single" w:sz="4" w:space="0" w:color="auto"/>
              <w:right w:val="single" w:sz="4" w:space="0" w:color="auto"/>
            </w:tcBorders>
            <w:vAlign w:val="center"/>
          </w:tcPr>
          <w:p w14:paraId="78766790" w14:textId="77777777" w:rsidR="00C70BD6" w:rsidRPr="00681D54" w:rsidRDefault="00C70BD6" w:rsidP="004D5CB1">
            <w:pPr>
              <w:jc w:val="both"/>
            </w:pPr>
            <w:r w:rsidRPr="00681D54">
              <w:rPr>
                <w:b/>
                <w:sz w:val="24"/>
              </w:rPr>
              <w:t>Ущерб (млн руб.)</w:t>
            </w:r>
          </w:p>
        </w:tc>
        <w:tc>
          <w:tcPr>
            <w:tcW w:w="2367" w:type="dxa"/>
            <w:tcBorders>
              <w:top w:val="single" w:sz="4" w:space="0" w:color="auto"/>
              <w:left w:val="single" w:sz="4" w:space="0" w:color="auto"/>
              <w:bottom w:val="single" w:sz="4" w:space="0" w:color="auto"/>
              <w:right w:val="single" w:sz="4" w:space="0" w:color="auto"/>
            </w:tcBorders>
            <w:vAlign w:val="center"/>
          </w:tcPr>
          <w:p w14:paraId="716FEFED" w14:textId="77777777" w:rsidR="00C70BD6" w:rsidRPr="00681D54" w:rsidRDefault="00C70BD6" w:rsidP="004D5CB1">
            <w:pPr>
              <w:jc w:val="both"/>
            </w:pPr>
            <w:r w:rsidRPr="00681D54">
              <w:rPr>
                <w:b/>
                <w:sz w:val="24"/>
              </w:rPr>
              <w:t>Количество пострадавших</w:t>
            </w:r>
          </w:p>
        </w:tc>
      </w:tr>
      <w:tr w:rsidR="004176D0" w:rsidRPr="00681D54" w14:paraId="00698691" w14:textId="77777777" w:rsidTr="004176D0">
        <w:tc>
          <w:tcPr>
            <w:tcW w:w="2367" w:type="dxa"/>
            <w:tcBorders>
              <w:top w:val="single" w:sz="4" w:space="0" w:color="auto"/>
              <w:left w:val="single" w:sz="4" w:space="0" w:color="auto"/>
              <w:bottom w:val="single" w:sz="4" w:space="0" w:color="auto"/>
              <w:right w:val="single" w:sz="4" w:space="0" w:color="auto"/>
            </w:tcBorders>
            <w:vAlign w:val="center"/>
          </w:tcPr>
          <w:p w14:paraId="34B17634" w14:textId="77777777" w:rsidR="004176D0" w:rsidRPr="00681D54" w:rsidRDefault="004176D0" w:rsidP="004176D0">
            <w:pPr>
              <w:jc w:val="both"/>
            </w:pPr>
            <w:r w:rsidRPr="00681D54">
              <w:rPr>
                <w:sz w:val="24"/>
              </w:rPr>
              <w:t xml:space="preserve">2021 </w:t>
            </w:r>
          </w:p>
        </w:tc>
        <w:tc>
          <w:tcPr>
            <w:tcW w:w="2367" w:type="dxa"/>
            <w:tcBorders>
              <w:top w:val="single" w:sz="4" w:space="0" w:color="auto"/>
              <w:left w:val="single" w:sz="4" w:space="0" w:color="auto"/>
              <w:bottom w:val="single" w:sz="4" w:space="0" w:color="auto"/>
              <w:right w:val="single" w:sz="4" w:space="0" w:color="auto"/>
            </w:tcBorders>
            <w:vAlign w:val="center"/>
          </w:tcPr>
          <w:p w14:paraId="171078D8" w14:textId="11A60D6A"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6DF8A2AD" w14:textId="07BFE752"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7685A721" w14:textId="129BE7AA" w:rsidR="004176D0" w:rsidRPr="00681D54" w:rsidRDefault="004176D0" w:rsidP="004176D0">
            <w:pPr>
              <w:jc w:val="both"/>
            </w:pPr>
            <w:r w:rsidRPr="00681D54">
              <w:rPr>
                <w:sz w:val="24"/>
              </w:rPr>
              <w:t xml:space="preserve"> н/д</w:t>
            </w:r>
          </w:p>
        </w:tc>
      </w:tr>
      <w:tr w:rsidR="004176D0" w:rsidRPr="00681D54" w14:paraId="69ADCBFF" w14:textId="77777777" w:rsidTr="004176D0">
        <w:tc>
          <w:tcPr>
            <w:tcW w:w="2367" w:type="dxa"/>
            <w:tcBorders>
              <w:top w:val="single" w:sz="4" w:space="0" w:color="auto"/>
              <w:left w:val="single" w:sz="4" w:space="0" w:color="auto"/>
              <w:bottom w:val="single" w:sz="4" w:space="0" w:color="auto"/>
              <w:right w:val="single" w:sz="4" w:space="0" w:color="auto"/>
            </w:tcBorders>
            <w:vAlign w:val="center"/>
          </w:tcPr>
          <w:p w14:paraId="6B5C199A" w14:textId="77777777" w:rsidR="004176D0" w:rsidRPr="00681D54" w:rsidRDefault="004176D0" w:rsidP="004176D0">
            <w:pPr>
              <w:jc w:val="both"/>
            </w:pPr>
            <w:r w:rsidRPr="00681D54">
              <w:rPr>
                <w:sz w:val="24"/>
              </w:rPr>
              <w:t xml:space="preserve">2022 </w:t>
            </w:r>
          </w:p>
        </w:tc>
        <w:tc>
          <w:tcPr>
            <w:tcW w:w="2367" w:type="dxa"/>
            <w:tcBorders>
              <w:top w:val="single" w:sz="4" w:space="0" w:color="auto"/>
              <w:left w:val="single" w:sz="4" w:space="0" w:color="auto"/>
              <w:bottom w:val="single" w:sz="4" w:space="0" w:color="auto"/>
              <w:right w:val="single" w:sz="4" w:space="0" w:color="auto"/>
            </w:tcBorders>
            <w:vAlign w:val="center"/>
          </w:tcPr>
          <w:p w14:paraId="474F1A3D" w14:textId="57899848"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40AE7099" w14:textId="470CB210"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7F2280A2" w14:textId="33BD6EA4" w:rsidR="004176D0" w:rsidRPr="00681D54" w:rsidRDefault="004176D0" w:rsidP="004176D0">
            <w:pPr>
              <w:jc w:val="both"/>
            </w:pPr>
            <w:r w:rsidRPr="00681D54">
              <w:rPr>
                <w:sz w:val="24"/>
              </w:rPr>
              <w:t xml:space="preserve"> н/д</w:t>
            </w:r>
          </w:p>
        </w:tc>
      </w:tr>
      <w:tr w:rsidR="004176D0" w:rsidRPr="00681D54" w14:paraId="5BED9C29" w14:textId="77777777" w:rsidTr="004176D0">
        <w:tc>
          <w:tcPr>
            <w:tcW w:w="2367" w:type="dxa"/>
            <w:tcBorders>
              <w:top w:val="single" w:sz="4" w:space="0" w:color="auto"/>
              <w:left w:val="single" w:sz="4" w:space="0" w:color="auto"/>
              <w:bottom w:val="single" w:sz="4" w:space="0" w:color="auto"/>
              <w:right w:val="single" w:sz="4" w:space="0" w:color="auto"/>
            </w:tcBorders>
            <w:vAlign w:val="center"/>
          </w:tcPr>
          <w:p w14:paraId="4B77ED4C" w14:textId="77777777" w:rsidR="004176D0" w:rsidRPr="00681D54" w:rsidRDefault="004176D0" w:rsidP="004176D0">
            <w:pPr>
              <w:jc w:val="both"/>
            </w:pPr>
            <w:r w:rsidRPr="00681D54">
              <w:rPr>
                <w:sz w:val="24"/>
              </w:rPr>
              <w:t xml:space="preserve">2023 </w:t>
            </w:r>
          </w:p>
        </w:tc>
        <w:tc>
          <w:tcPr>
            <w:tcW w:w="2367" w:type="dxa"/>
            <w:tcBorders>
              <w:top w:val="single" w:sz="4" w:space="0" w:color="auto"/>
              <w:left w:val="single" w:sz="4" w:space="0" w:color="auto"/>
              <w:bottom w:val="single" w:sz="4" w:space="0" w:color="auto"/>
              <w:right w:val="single" w:sz="4" w:space="0" w:color="auto"/>
            </w:tcBorders>
            <w:vAlign w:val="center"/>
          </w:tcPr>
          <w:p w14:paraId="52D75985" w14:textId="54A3D5C6"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2A922626" w14:textId="283ACB0D"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43CE49AF" w14:textId="0E2BD2B6" w:rsidR="004176D0" w:rsidRPr="00681D54" w:rsidRDefault="004176D0" w:rsidP="004176D0">
            <w:pPr>
              <w:jc w:val="both"/>
            </w:pPr>
            <w:r w:rsidRPr="00681D54">
              <w:rPr>
                <w:sz w:val="24"/>
              </w:rPr>
              <w:t xml:space="preserve"> н/д</w:t>
            </w:r>
          </w:p>
        </w:tc>
      </w:tr>
      <w:tr w:rsidR="004176D0" w:rsidRPr="00681D54" w14:paraId="1A44F889" w14:textId="77777777" w:rsidTr="004176D0">
        <w:tc>
          <w:tcPr>
            <w:tcW w:w="2367" w:type="dxa"/>
            <w:tcBorders>
              <w:top w:val="single" w:sz="4" w:space="0" w:color="auto"/>
              <w:left w:val="single" w:sz="4" w:space="0" w:color="auto"/>
              <w:bottom w:val="single" w:sz="4" w:space="0" w:color="auto"/>
              <w:right w:val="single" w:sz="4" w:space="0" w:color="auto"/>
            </w:tcBorders>
            <w:vAlign w:val="center"/>
          </w:tcPr>
          <w:p w14:paraId="458CA5B7" w14:textId="77777777" w:rsidR="004176D0" w:rsidRPr="00681D54" w:rsidRDefault="004176D0" w:rsidP="004176D0">
            <w:pPr>
              <w:jc w:val="both"/>
            </w:pPr>
            <w:r w:rsidRPr="00681D54">
              <w:rPr>
                <w:sz w:val="24"/>
              </w:rPr>
              <w:t xml:space="preserve">2024 </w:t>
            </w:r>
          </w:p>
        </w:tc>
        <w:tc>
          <w:tcPr>
            <w:tcW w:w="2367" w:type="dxa"/>
            <w:tcBorders>
              <w:top w:val="single" w:sz="4" w:space="0" w:color="auto"/>
              <w:left w:val="single" w:sz="4" w:space="0" w:color="auto"/>
              <w:bottom w:val="single" w:sz="4" w:space="0" w:color="auto"/>
              <w:right w:val="single" w:sz="4" w:space="0" w:color="auto"/>
            </w:tcBorders>
            <w:vAlign w:val="center"/>
          </w:tcPr>
          <w:p w14:paraId="3FBE28A2" w14:textId="2C4D020B"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7D29AFCE" w14:textId="113B0E5F"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434A73B0" w14:textId="0EC09F06" w:rsidR="004176D0" w:rsidRPr="00681D54" w:rsidRDefault="004176D0" w:rsidP="004176D0">
            <w:pPr>
              <w:jc w:val="both"/>
            </w:pPr>
            <w:r w:rsidRPr="00681D54">
              <w:rPr>
                <w:sz w:val="24"/>
              </w:rPr>
              <w:t xml:space="preserve"> н/д</w:t>
            </w:r>
          </w:p>
        </w:tc>
      </w:tr>
      <w:tr w:rsidR="004176D0" w:rsidRPr="00681D54" w14:paraId="4E26D144" w14:textId="77777777" w:rsidTr="004176D0">
        <w:tc>
          <w:tcPr>
            <w:tcW w:w="2367" w:type="dxa"/>
            <w:tcBorders>
              <w:top w:val="single" w:sz="4" w:space="0" w:color="auto"/>
              <w:left w:val="single" w:sz="4" w:space="0" w:color="auto"/>
              <w:bottom w:val="single" w:sz="4" w:space="0" w:color="auto"/>
              <w:right w:val="single" w:sz="4" w:space="0" w:color="auto"/>
            </w:tcBorders>
            <w:vAlign w:val="center"/>
          </w:tcPr>
          <w:p w14:paraId="62FF7230" w14:textId="77777777" w:rsidR="004176D0" w:rsidRPr="00681D54" w:rsidRDefault="004176D0" w:rsidP="004176D0">
            <w:pPr>
              <w:jc w:val="both"/>
            </w:pPr>
            <w:r w:rsidRPr="00681D54">
              <w:rPr>
                <w:sz w:val="24"/>
              </w:rPr>
              <w:t xml:space="preserve">2025 </w:t>
            </w:r>
          </w:p>
        </w:tc>
        <w:tc>
          <w:tcPr>
            <w:tcW w:w="2367" w:type="dxa"/>
            <w:tcBorders>
              <w:top w:val="single" w:sz="4" w:space="0" w:color="auto"/>
              <w:left w:val="single" w:sz="4" w:space="0" w:color="auto"/>
              <w:bottom w:val="single" w:sz="4" w:space="0" w:color="auto"/>
              <w:right w:val="single" w:sz="4" w:space="0" w:color="auto"/>
            </w:tcBorders>
            <w:vAlign w:val="center"/>
          </w:tcPr>
          <w:p w14:paraId="7CCC9425" w14:textId="2154362A"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4F5C412F" w14:textId="0845F446"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213D77BA" w14:textId="629FA5D8" w:rsidR="004176D0" w:rsidRPr="00681D54" w:rsidRDefault="004176D0" w:rsidP="004176D0">
            <w:pPr>
              <w:jc w:val="both"/>
            </w:pPr>
            <w:r w:rsidRPr="00681D54">
              <w:rPr>
                <w:sz w:val="24"/>
              </w:rPr>
              <w:t xml:space="preserve"> н/д</w:t>
            </w:r>
          </w:p>
        </w:tc>
      </w:tr>
      <w:tr w:rsidR="00C70BD6" w:rsidRPr="00681D54" w14:paraId="77EEC316" w14:textId="77777777" w:rsidTr="004176D0">
        <w:tc>
          <w:tcPr>
            <w:tcW w:w="2367" w:type="dxa"/>
            <w:tcBorders>
              <w:top w:val="single" w:sz="4" w:space="0" w:color="auto"/>
              <w:left w:val="single" w:sz="4" w:space="0" w:color="auto"/>
              <w:bottom w:val="single" w:sz="4" w:space="0" w:color="auto"/>
              <w:right w:val="single" w:sz="4" w:space="0" w:color="auto"/>
            </w:tcBorders>
            <w:vAlign w:val="center"/>
          </w:tcPr>
          <w:p w14:paraId="42370E78" w14:textId="77777777" w:rsidR="00C70BD6" w:rsidRPr="00681D54" w:rsidRDefault="00C70BD6" w:rsidP="004D5CB1">
            <w:pPr>
              <w:jc w:val="both"/>
            </w:pPr>
            <w:r w:rsidRPr="00681D54">
              <w:rPr>
                <w:sz w:val="24"/>
              </w:rPr>
              <w:t xml:space="preserve">Год  </w:t>
            </w:r>
          </w:p>
        </w:tc>
        <w:tc>
          <w:tcPr>
            <w:tcW w:w="2367" w:type="dxa"/>
            <w:tcBorders>
              <w:top w:val="single" w:sz="4" w:space="0" w:color="auto"/>
              <w:left w:val="single" w:sz="4" w:space="0" w:color="auto"/>
              <w:bottom w:val="single" w:sz="4" w:space="0" w:color="auto"/>
              <w:right w:val="single" w:sz="4" w:space="0" w:color="auto"/>
            </w:tcBorders>
            <w:vAlign w:val="center"/>
          </w:tcPr>
          <w:p w14:paraId="5532F998" w14:textId="77777777" w:rsidR="00C70BD6" w:rsidRPr="00681D54" w:rsidRDefault="00C70BD6" w:rsidP="004D5CB1">
            <w:pPr>
              <w:jc w:val="both"/>
            </w:pPr>
            <w:r w:rsidRPr="00681D54">
              <w:rPr>
                <w:sz w:val="24"/>
              </w:rPr>
              <w:t xml:space="preserve">Техногенные ЧС </w:t>
            </w:r>
          </w:p>
        </w:tc>
        <w:tc>
          <w:tcPr>
            <w:tcW w:w="2367" w:type="dxa"/>
            <w:tcBorders>
              <w:top w:val="single" w:sz="4" w:space="0" w:color="auto"/>
              <w:left w:val="single" w:sz="4" w:space="0" w:color="auto"/>
              <w:bottom w:val="single" w:sz="4" w:space="0" w:color="auto"/>
              <w:right w:val="single" w:sz="4" w:space="0" w:color="auto"/>
            </w:tcBorders>
            <w:vAlign w:val="center"/>
          </w:tcPr>
          <w:p w14:paraId="1F9E1A8E" w14:textId="77777777" w:rsidR="00C70BD6" w:rsidRPr="00681D54" w:rsidRDefault="00C70BD6" w:rsidP="004D5CB1">
            <w:pPr>
              <w:jc w:val="both"/>
            </w:pPr>
            <w:r w:rsidRPr="00681D54">
              <w:rPr>
                <w:sz w:val="24"/>
              </w:rPr>
              <w:t xml:space="preserve">Ущерб (млн руб.) </w:t>
            </w:r>
          </w:p>
        </w:tc>
        <w:tc>
          <w:tcPr>
            <w:tcW w:w="2367" w:type="dxa"/>
            <w:tcBorders>
              <w:top w:val="single" w:sz="4" w:space="0" w:color="auto"/>
              <w:left w:val="single" w:sz="4" w:space="0" w:color="auto"/>
              <w:bottom w:val="single" w:sz="4" w:space="0" w:color="auto"/>
              <w:right w:val="single" w:sz="4" w:space="0" w:color="auto"/>
            </w:tcBorders>
            <w:vAlign w:val="center"/>
          </w:tcPr>
          <w:p w14:paraId="0F6D875D" w14:textId="77777777" w:rsidR="00C70BD6" w:rsidRPr="00681D54" w:rsidRDefault="00C70BD6" w:rsidP="004D5CB1">
            <w:pPr>
              <w:jc w:val="both"/>
            </w:pPr>
            <w:r w:rsidRPr="00681D54">
              <w:rPr>
                <w:sz w:val="24"/>
              </w:rPr>
              <w:t xml:space="preserve">Количество пострадавших </w:t>
            </w:r>
          </w:p>
        </w:tc>
      </w:tr>
      <w:tr w:rsidR="004176D0" w:rsidRPr="00681D54" w14:paraId="40E32506" w14:textId="77777777" w:rsidTr="004176D0">
        <w:tc>
          <w:tcPr>
            <w:tcW w:w="2367" w:type="dxa"/>
            <w:tcBorders>
              <w:top w:val="single" w:sz="4" w:space="0" w:color="auto"/>
              <w:left w:val="single" w:sz="4" w:space="0" w:color="auto"/>
              <w:bottom w:val="single" w:sz="4" w:space="0" w:color="auto"/>
              <w:right w:val="single" w:sz="4" w:space="0" w:color="auto"/>
            </w:tcBorders>
            <w:vAlign w:val="center"/>
          </w:tcPr>
          <w:p w14:paraId="1DBF2E10" w14:textId="77777777" w:rsidR="004176D0" w:rsidRPr="00681D54" w:rsidRDefault="004176D0" w:rsidP="004176D0">
            <w:pPr>
              <w:jc w:val="both"/>
            </w:pPr>
            <w:r w:rsidRPr="00681D54">
              <w:rPr>
                <w:sz w:val="24"/>
              </w:rPr>
              <w:t xml:space="preserve">2021 </w:t>
            </w:r>
          </w:p>
        </w:tc>
        <w:tc>
          <w:tcPr>
            <w:tcW w:w="2367" w:type="dxa"/>
            <w:tcBorders>
              <w:top w:val="single" w:sz="4" w:space="0" w:color="auto"/>
              <w:left w:val="single" w:sz="4" w:space="0" w:color="auto"/>
              <w:bottom w:val="single" w:sz="4" w:space="0" w:color="auto"/>
              <w:right w:val="single" w:sz="4" w:space="0" w:color="auto"/>
            </w:tcBorders>
            <w:vAlign w:val="center"/>
          </w:tcPr>
          <w:p w14:paraId="4A56D415" w14:textId="36AEBEC0"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00131348" w14:textId="25382246"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76D768FA" w14:textId="2EFACD1E" w:rsidR="004176D0" w:rsidRPr="00681D54" w:rsidRDefault="004176D0" w:rsidP="004176D0">
            <w:pPr>
              <w:jc w:val="both"/>
            </w:pPr>
            <w:r w:rsidRPr="00681D54">
              <w:rPr>
                <w:sz w:val="24"/>
              </w:rPr>
              <w:t xml:space="preserve"> н/д</w:t>
            </w:r>
          </w:p>
        </w:tc>
      </w:tr>
      <w:tr w:rsidR="004176D0" w:rsidRPr="00681D54" w14:paraId="4F17D0EB" w14:textId="77777777" w:rsidTr="004176D0">
        <w:tc>
          <w:tcPr>
            <w:tcW w:w="2367" w:type="dxa"/>
            <w:tcBorders>
              <w:top w:val="single" w:sz="4" w:space="0" w:color="auto"/>
              <w:left w:val="single" w:sz="4" w:space="0" w:color="auto"/>
              <w:bottom w:val="single" w:sz="4" w:space="0" w:color="auto"/>
              <w:right w:val="single" w:sz="4" w:space="0" w:color="auto"/>
            </w:tcBorders>
            <w:vAlign w:val="center"/>
          </w:tcPr>
          <w:p w14:paraId="65103583" w14:textId="77777777" w:rsidR="004176D0" w:rsidRPr="00681D54" w:rsidRDefault="004176D0" w:rsidP="004176D0">
            <w:pPr>
              <w:jc w:val="both"/>
            </w:pPr>
            <w:r w:rsidRPr="00681D54">
              <w:rPr>
                <w:sz w:val="24"/>
              </w:rPr>
              <w:t xml:space="preserve">2022 </w:t>
            </w:r>
          </w:p>
        </w:tc>
        <w:tc>
          <w:tcPr>
            <w:tcW w:w="2367" w:type="dxa"/>
            <w:tcBorders>
              <w:top w:val="single" w:sz="4" w:space="0" w:color="auto"/>
              <w:left w:val="single" w:sz="4" w:space="0" w:color="auto"/>
              <w:bottom w:val="single" w:sz="4" w:space="0" w:color="auto"/>
              <w:right w:val="single" w:sz="4" w:space="0" w:color="auto"/>
            </w:tcBorders>
            <w:vAlign w:val="center"/>
          </w:tcPr>
          <w:p w14:paraId="39E1D6BB" w14:textId="68D8AF41"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27F78C3E" w14:textId="6ED6F632"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5ECBE4DD" w14:textId="022078F7" w:rsidR="004176D0" w:rsidRPr="00681D54" w:rsidRDefault="004176D0" w:rsidP="004176D0">
            <w:pPr>
              <w:jc w:val="both"/>
            </w:pPr>
            <w:r w:rsidRPr="00681D54">
              <w:rPr>
                <w:sz w:val="24"/>
              </w:rPr>
              <w:t xml:space="preserve"> н/д</w:t>
            </w:r>
          </w:p>
        </w:tc>
      </w:tr>
      <w:tr w:rsidR="004176D0" w:rsidRPr="00681D54" w14:paraId="079C28A5" w14:textId="77777777" w:rsidTr="004176D0">
        <w:tc>
          <w:tcPr>
            <w:tcW w:w="2367" w:type="dxa"/>
            <w:tcBorders>
              <w:top w:val="single" w:sz="4" w:space="0" w:color="auto"/>
              <w:left w:val="single" w:sz="4" w:space="0" w:color="auto"/>
              <w:bottom w:val="single" w:sz="4" w:space="0" w:color="auto"/>
              <w:right w:val="single" w:sz="4" w:space="0" w:color="auto"/>
            </w:tcBorders>
            <w:vAlign w:val="center"/>
          </w:tcPr>
          <w:p w14:paraId="5FB6B105" w14:textId="77777777" w:rsidR="004176D0" w:rsidRPr="00681D54" w:rsidRDefault="004176D0" w:rsidP="004176D0">
            <w:pPr>
              <w:jc w:val="both"/>
            </w:pPr>
            <w:r w:rsidRPr="00681D54">
              <w:rPr>
                <w:sz w:val="24"/>
              </w:rPr>
              <w:t xml:space="preserve">2023 </w:t>
            </w:r>
          </w:p>
        </w:tc>
        <w:tc>
          <w:tcPr>
            <w:tcW w:w="2367" w:type="dxa"/>
            <w:tcBorders>
              <w:top w:val="single" w:sz="4" w:space="0" w:color="auto"/>
              <w:left w:val="single" w:sz="4" w:space="0" w:color="auto"/>
              <w:bottom w:val="single" w:sz="4" w:space="0" w:color="auto"/>
              <w:right w:val="single" w:sz="4" w:space="0" w:color="auto"/>
            </w:tcBorders>
            <w:vAlign w:val="center"/>
          </w:tcPr>
          <w:p w14:paraId="7EB1EAFF" w14:textId="5BC832D8"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0A914535" w14:textId="4060D700"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0218AC71" w14:textId="0B448056" w:rsidR="004176D0" w:rsidRPr="00681D54" w:rsidRDefault="004176D0" w:rsidP="004176D0">
            <w:pPr>
              <w:jc w:val="both"/>
            </w:pPr>
            <w:r w:rsidRPr="00681D54">
              <w:rPr>
                <w:sz w:val="24"/>
              </w:rPr>
              <w:t xml:space="preserve"> н/д</w:t>
            </w:r>
          </w:p>
        </w:tc>
      </w:tr>
      <w:tr w:rsidR="004176D0" w:rsidRPr="00681D54" w14:paraId="6819A48F" w14:textId="77777777" w:rsidTr="004176D0">
        <w:tc>
          <w:tcPr>
            <w:tcW w:w="2367" w:type="dxa"/>
            <w:tcBorders>
              <w:top w:val="single" w:sz="4" w:space="0" w:color="auto"/>
              <w:left w:val="single" w:sz="4" w:space="0" w:color="auto"/>
              <w:bottom w:val="single" w:sz="4" w:space="0" w:color="auto"/>
              <w:right w:val="single" w:sz="4" w:space="0" w:color="auto"/>
            </w:tcBorders>
            <w:vAlign w:val="center"/>
          </w:tcPr>
          <w:p w14:paraId="0CD00143" w14:textId="77777777" w:rsidR="004176D0" w:rsidRPr="00681D54" w:rsidRDefault="004176D0" w:rsidP="004176D0">
            <w:pPr>
              <w:jc w:val="both"/>
            </w:pPr>
            <w:r w:rsidRPr="00681D54">
              <w:rPr>
                <w:sz w:val="24"/>
              </w:rPr>
              <w:t xml:space="preserve">2024 </w:t>
            </w:r>
          </w:p>
        </w:tc>
        <w:tc>
          <w:tcPr>
            <w:tcW w:w="2367" w:type="dxa"/>
            <w:tcBorders>
              <w:top w:val="single" w:sz="4" w:space="0" w:color="auto"/>
              <w:left w:val="single" w:sz="4" w:space="0" w:color="auto"/>
              <w:bottom w:val="single" w:sz="4" w:space="0" w:color="auto"/>
              <w:right w:val="single" w:sz="4" w:space="0" w:color="auto"/>
            </w:tcBorders>
            <w:vAlign w:val="center"/>
          </w:tcPr>
          <w:p w14:paraId="22CD1E1B" w14:textId="2A536754"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3208B3ED" w14:textId="495EDE76"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12EB4DF0" w14:textId="28FAF9CC" w:rsidR="004176D0" w:rsidRPr="00681D54" w:rsidRDefault="004176D0" w:rsidP="004176D0">
            <w:pPr>
              <w:jc w:val="both"/>
            </w:pPr>
            <w:r w:rsidRPr="00681D54">
              <w:rPr>
                <w:sz w:val="24"/>
              </w:rPr>
              <w:t xml:space="preserve"> н/д</w:t>
            </w:r>
          </w:p>
        </w:tc>
      </w:tr>
      <w:tr w:rsidR="004176D0" w:rsidRPr="00681D54" w14:paraId="5DA07457" w14:textId="77777777" w:rsidTr="004176D0">
        <w:tc>
          <w:tcPr>
            <w:tcW w:w="2367" w:type="dxa"/>
            <w:tcBorders>
              <w:top w:val="single" w:sz="4" w:space="0" w:color="auto"/>
              <w:left w:val="single" w:sz="4" w:space="0" w:color="auto"/>
              <w:bottom w:val="single" w:sz="4" w:space="0" w:color="auto"/>
              <w:right w:val="single" w:sz="4" w:space="0" w:color="auto"/>
            </w:tcBorders>
            <w:vAlign w:val="center"/>
          </w:tcPr>
          <w:p w14:paraId="3ACB00E1" w14:textId="77777777" w:rsidR="004176D0" w:rsidRPr="00681D54" w:rsidRDefault="004176D0" w:rsidP="004176D0">
            <w:pPr>
              <w:jc w:val="both"/>
            </w:pPr>
            <w:r w:rsidRPr="00681D54">
              <w:rPr>
                <w:sz w:val="24"/>
              </w:rPr>
              <w:t xml:space="preserve">2025 </w:t>
            </w:r>
          </w:p>
        </w:tc>
        <w:tc>
          <w:tcPr>
            <w:tcW w:w="2367" w:type="dxa"/>
            <w:tcBorders>
              <w:top w:val="single" w:sz="4" w:space="0" w:color="auto"/>
              <w:left w:val="single" w:sz="4" w:space="0" w:color="auto"/>
              <w:bottom w:val="single" w:sz="4" w:space="0" w:color="auto"/>
              <w:right w:val="single" w:sz="4" w:space="0" w:color="auto"/>
            </w:tcBorders>
            <w:vAlign w:val="center"/>
          </w:tcPr>
          <w:p w14:paraId="18ED860B" w14:textId="5CAFD9B4"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6B3C005A" w14:textId="43EE91A4" w:rsidR="004176D0" w:rsidRPr="00681D54" w:rsidRDefault="004176D0" w:rsidP="004176D0">
            <w:pPr>
              <w:jc w:val="both"/>
            </w:pPr>
            <w:r w:rsidRPr="00681D54">
              <w:rPr>
                <w:sz w:val="24"/>
              </w:rPr>
              <w:t xml:space="preserve"> н/д</w:t>
            </w:r>
          </w:p>
        </w:tc>
        <w:tc>
          <w:tcPr>
            <w:tcW w:w="2367" w:type="dxa"/>
            <w:tcBorders>
              <w:top w:val="single" w:sz="4" w:space="0" w:color="auto"/>
              <w:left w:val="single" w:sz="4" w:space="0" w:color="auto"/>
              <w:bottom w:val="single" w:sz="4" w:space="0" w:color="auto"/>
              <w:right w:val="single" w:sz="4" w:space="0" w:color="auto"/>
            </w:tcBorders>
            <w:vAlign w:val="center"/>
          </w:tcPr>
          <w:p w14:paraId="77E66AE9" w14:textId="25D908B3" w:rsidR="004176D0" w:rsidRPr="00681D54" w:rsidRDefault="004176D0" w:rsidP="004176D0">
            <w:pPr>
              <w:jc w:val="both"/>
            </w:pPr>
            <w:r w:rsidRPr="00681D54">
              <w:rPr>
                <w:sz w:val="24"/>
              </w:rPr>
              <w:t xml:space="preserve"> н/д</w:t>
            </w:r>
          </w:p>
        </w:tc>
      </w:tr>
    </w:tbl>
    <w:p w14:paraId="6131CB08" w14:textId="36FB08F4" w:rsidR="00FF43A9" w:rsidRPr="004176D0" w:rsidRDefault="004176D0" w:rsidP="004176D0">
      <w:pPr>
        <w:pStyle w:val="110"/>
        <w:rPr>
          <w:rFonts w:ascii="Times New Roman" w:hAnsi="Times New Roman"/>
        </w:rPr>
      </w:pPr>
      <w:r>
        <w:rPr>
          <w:rFonts w:ascii="Times New Roman" w:hAnsi="Times New Roman"/>
          <w:lang w:val="ru-RU"/>
        </w:rPr>
        <w:t xml:space="preserve"> </w:t>
      </w:r>
      <w:bookmarkStart w:id="153" w:name="_Toc233039298"/>
      <w:r w:rsidR="00FF43A9" w:rsidRPr="004176D0">
        <w:rPr>
          <w:rFonts w:ascii="Times New Roman" w:hAnsi="Times New Roman"/>
        </w:rPr>
        <w:t>Перечень возможных источников техногенных чрезвычайных ситуаций</w:t>
      </w:r>
      <w:bookmarkEnd w:id="153"/>
    </w:p>
    <w:p w14:paraId="51975BFA" w14:textId="2D1FB9EE"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 xml:space="preserve">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36B05B51"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Техногенные чрезвычайные ситуации могут возникать на основе событий техногенного характера вследствие конструктивных недостатков объекта (сооружения, комплекса, системы, агрегата и так далее), изношенности оборудования, низкой квалификации персонала, нарушения техники безопасности в ходе эксплуатации объекта.</w:t>
      </w:r>
    </w:p>
    <w:p w14:paraId="26ABFD6E"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Техногенные чрезвычайные ситуации классифицируются в соответствии с «ГОСТ 22.0.07-2022. Межгосударственный стандарт. Безопасность в чрезвычайных ситуациях. Источники техногенных чрезвычайных ситуаций. Классификация и номенклатура поражающих факторов и их параметров».</w:t>
      </w:r>
    </w:p>
    <w:p w14:paraId="2F2637FC"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Поражающие факторы источников техногенных ЧС классифицируют по генезису (происхождению) и механизму воздействия.</w:t>
      </w:r>
    </w:p>
    <w:p w14:paraId="683E7BE9"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Поражающие факторы источников техногенных ЧС по генезису подразделяют на факторы:</w:t>
      </w:r>
    </w:p>
    <w:p w14:paraId="402490C8"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Прямого действия или первичные;</w:t>
      </w:r>
    </w:p>
    <w:p w14:paraId="55D31B27"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Побочного действия или вторичные.</w:t>
      </w:r>
    </w:p>
    <w:p w14:paraId="1EC5807C"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Первичные поражающие факторы непосредственно вызываются возникновением источника техногенных ЧС.</w:t>
      </w:r>
    </w:p>
    <w:p w14:paraId="19DEDC4E"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Вторичные поражающие факторы вызываются изменением объектов окружающей среды первичными поражающими факторами.</w:t>
      </w:r>
    </w:p>
    <w:p w14:paraId="15B66C36"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Поражающие факторы источников техногенных ЧС по механизму действия подразделяют на факторы:</w:t>
      </w:r>
    </w:p>
    <w:p w14:paraId="12621F39"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Физического действия;</w:t>
      </w:r>
    </w:p>
    <w:p w14:paraId="59548BBF"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Химического действия.</w:t>
      </w:r>
    </w:p>
    <w:p w14:paraId="1B820783"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К поражающим факторам физического действия относят:</w:t>
      </w:r>
      <w:r w:rsidRPr="00681D54">
        <w:rPr>
          <w:sz w:val="24"/>
          <w:szCs w:val="24"/>
          <w:lang w:eastAsia="en-US" w:bidi="ru-RU"/>
        </w:rPr>
        <w:tab/>
      </w:r>
    </w:p>
    <w:p w14:paraId="6667005C"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w:t>
      </w:r>
      <w:r w:rsidRPr="00681D54">
        <w:rPr>
          <w:sz w:val="24"/>
          <w:szCs w:val="24"/>
          <w:lang w:eastAsia="en-US" w:bidi="ru-RU"/>
        </w:rPr>
        <w:tab/>
        <w:t>Воздушную ударную волну;</w:t>
      </w:r>
    </w:p>
    <w:p w14:paraId="1885A61C"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w:t>
      </w:r>
      <w:r w:rsidRPr="00681D54">
        <w:rPr>
          <w:sz w:val="24"/>
          <w:szCs w:val="24"/>
          <w:lang w:eastAsia="en-US" w:bidi="ru-RU"/>
        </w:rPr>
        <w:tab/>
        <w:t>Волну сжатия в грунте;</w:t>
      </w:r>
    </w:p>
    <w:p w14:paraId="5A424E19"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w:t>
      </w:r>
      <w:r w:rsidRPr="00681D54">
        <w:rPr>
          <w:sz w:val="24"/>
          <w:szCs w:val="24"/>
          <w:lang w:eastAsia="en-US" w:bidi="ru-RU"/>
        </w:rPr>
        <w:tab/>
        <w:t>Сейсмовзрывную волну;</w:t>
      </w:r>
    </w:p>
    <w:p w14:paraId="3CBAEB53"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w:t>
      </w:r>
      <w:r w:rsidRPr="00681D54">
        <w:rPr>
          <w:sz w:val="24"/>
          <w:szCs w:val="24"/>
          <w:lang w:eastAsia="en-US" w:bidi="ru-RU"/>
        </w:rPr>
        <w:tab/>
        <w:t>Волну прорыва гидротехнических сооружений;</w:t>
      </w:r>
    </w:p>
    <w:p w14:paraId="69E2AB9D"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w:t>
      </w:r>
      <w:r w:rsidRPr="00681D54">
        <w:rPr>
          <w:sz w:val="24"/>
          <w:szCs w:val="24"/>
          <w:lang w:eastAsia="en-US" w:bidi="ru-RU"/>
        </w:rPr>
        <w:tab/>
        <w:t>Разлет обломков или осколков;</w:t>
      </w:r>
    </w:p>
    <w:p w14:paraId="37DE856B"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w:t>
      </w:r>
      <w:r w:rsidRPr="00681D54">
        <w:rPr>
          <w:sz w:val="24"/>
          <w:szCs w:val="24"/>
          <w:lang w:eastAsia="en-US" w:bidi="ru-RU"/>
        </w:rPr>
        <w:tab/>
        <w:t>Экстремальный нагрев среды;</w:t>
      </w:r>
    </w:p>
    <w:p w14:paraId="6EB13C79"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w:t>
      </w:r>
      <w:r w:rsidRPr="00681D54">
        <w:rPr>
          <w:sz w:val="24"/>
          <w:szCs w:val="24"/>
          <w:lang w:eastAsia="en-US" w:bidi="ru-RU"/>
        </w:rPr>
        <w:tab/>
        <w:t>Тепловое излучение;</w:t>
      </w:r>
    </w:p>
    <w:p w14:paraId="2069EFA9"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w:t>
      </w:r>
      <w:r w:rsidRPr="00681D54">
        <w:rPr>
          <w:sz w:val="24"/>
          <w:szCs w:val="24"/>
          <w:lang w:eastAsia="en-US" w:bidi="ru-RU"/>
        </w:rPr>
        <w:tab/>
        <w:t>Ионизирующее излучение.</w:t>
      </w:r>
    </w:p>
    <w:p w14:paraId="1B1BEA0F"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К поражающим факторам химического действия относят опасные химические вещества токсического действия.</w:t>
      </w:r>
    </w:p>
    <w:p w14:paraId="18EEF5C0" w14:textId="35B62760"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 xml:space="preserve">Согласно исходным данным, на территории сельского поселения </w:t>
      </w:r>
      <w:proofErr w:type="spellStart"/>
      <w:r w:rsidR="0043305D" w:rsidRPr="00681D54">
        <w:rPr>
          <w:sz w:val="24"/>
          <w:szCs w:val="24"/>
          <w:lang w:eastAsia="en-US" w:bidi="ru-RU"/>
        </w:rPr>
        <w:t>Лорино</w:t>
      </w:r>
      <w:proofErr w:type="spellEnd"/>
      <w:r w:rsidRPr="00681D54">
        <w:rPr>
          <w:sz w:val="24"/>
          <w:szCs w:val="24"/>
          <w:lang w:eastAsia="en-US" w:bidi="ru-RU"/>
        </w:rPr>
        <w:t xml:space="preserve"> возможны следующие </w:t>
      </w:r>
      <w:proofErr w:type="spellStart"/>
      <w:r w:rsidRPr="00681D54">
        <w:rPr>
          <w:sz w:val="24"/>
          <w:szCs w:val="24"/>
          <w:lang w:eastAsia="en-US" w:bidi="ru-RU"/>
        </w:rPr>
        <w:t>ЧСтехногенного</w:t>
      </w:r>
      <w:proofErr w:type="spellEnd"/>
      <w:r w:rsidRPr="00681D54">
        <w:rPr>
          <w:sz w:val="24"/>
          <w:szCs w:val="24"/>
          <w:lang w:eastAsia="en-US" w:bidi="ru-RU"/>
        </w:rPr>
        <w:t xml:space="preserve"> характера:</w:t>
      </w:r>
    </w:p>
    <w:p w14:paraId="0F739A39" w14:textId="77777777" w:rsidR="004176D0" w:rsidRDefault="004D5CB1" w:rsidP="004176D0">
      <w:pPr>
        <w:suppressAutoHyphens/>
        <w:spacing w:line="276" w:lineRule="auto"/>
        <w:ind w:firstLine="709"/>
        <w:jc w:val="both"/>
        <w:rPr>
          <w:sz w:val="24"/>
          <w:szCs w:val="24"/>
          <w:lang w:eastAsia="en-US" w:bidi="ru-RU"/>
        </w:rPr>
      </w:pPr>
      <w:r w:rsidRPr="00681D54">
        <w:rPr>
          <w:sz w:val="24"/>
          <w:szCs w:val="24"/>
          <w:lang w:eastAsia="en-US" w:bidi="ru-RU"/>
        </w:rPr>
        <w:t xml:space="preserve">- Аварии на системах тепло-, водоснабжениях  </w:t>
      </w:r>
    </w:p>
    <w:p w14:paraId="6B244A43" w14:textId="791950E2" w:rsidR="004D5CB1" w:rsidRPr="00681D54" w:rsidRDefault="004176D0" w:rsidP="004176D0">
      <w:pPr>
        <w:suppressAutoHyphens/>
        <w:spacing w:line="276" w:lineRule="auto"/>
        <w:ind w:firstLine="709"/>
        <w:jc w:val="both"/>
        <w:rPr>
          <w:sz w:val="24"/>
          <w:szCs w:val="24"/>
          <w:lang w:eastAsia="en-US" w:bidi="ru-RU"/>
        </w:rPr>
      </w:pPr>
      <w:r>
        <w:rPr>
          <w:sz w:val="24"/>
          <w:szCs w:val="24"/>
          <w:lang w:eastAsia="en-US" w:bidi="ru-RU"/>
        </w:rPr>
        <w:t xml:space="preserve">- </w:t>
      </w:r>
      <w:r w:rsidR="004D5CB1" w:rsidRPr="00681D54">
        <w:rPr>
          <w:sz w:val="24"/>
          <w:szCs w:val="24"/>
          <w:lang w:eastAsia="en-US" w:bidi="ru-RU"/>
        </w:rPr>
        <w:t xml:space="preserve">Аварии на </w:t>
      </w:r>
      <w:proofErr w:type="spellStart"/>
      <w:r w:rsidR="004D5CB1" w:rsidRPr="00681D54">
        <w:rPr>
          <w:sz w:val="24"/>
          <w:szCs w:val="24"/>
          <w:lang w:eastAsia="en-US" w:bidi="ru-RU"/>
        </w:rPr>
        <w:t>пожаро</w:t>
      </w:r>
      <w:proofErr w:type="spellEnd"/>
      <w:r w:rsidR="004D5CB1" w:rsidRPr="00681D54">
        <w:rPr>
          <w:sz w:val="24"/>
          <w:szCs w:val="24"/>
          <w:lang w:eastAsia="en-US" w:bidi="ru-RU"/>
        </w:rPr>
        <w:t xml:space="preserve">-взрывоопасных объектах  </w:t>
      </w:r>
    </w:p>
    <w:p w14:paraId="6A41EC04" w14:textId="4B5697B1" w:rsidR="004D5CB1" w:rsidRPr="004176D0" w:rsidRDefault="004176D0" w:rsidP="004176D0">
      <w:pPr>
        <w:pStyle w:val="111"/>
        <w:ind w:left="0" w:firstLine="709"/>
      </w:pPr>
      <w:r>
        <w:rPr>
          <w:lang w:val="ru-RU"/>
        </w:rPr>
        <w:t xml:space="preserve"> </w:t>
      </w:r>
      <w:bookmarkStart w:id="154" w:name="_Toc233039299"/>
      <w:r w:rsidR="004D5CB1" w:rsidRPr="00681D54">
        <w:t>Чрезвычайные ситуации на системах жилищно-коммунального хозяйства</w:t>
      </w:r>
      <w:bookmarkEnd w:id="154"/>
    </w:p>
    <w:p w14:paraId="7E084312"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Возникновение ЧС на объектах тепло- и водоснабжения возможно в районе ДЭС.</w:t>
      </w:r>
    </w:p>
    <w:p w14:paraId="1E01FFC7"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ab/>
        <w:t xml:space="preserve">Жилищно-коммунальный комплекс (далее — ЖКХ) является сложной распределенной технической системой, в состав которой в числе прочего входят системы теплоснабжения, водоснабжения коммунальных потребителей. В структуру ЖКХ входят котельные, тепловые сети, а также водопроводные сети и газопроводы. </w:t>
      </w:r>
    </w:p>
    <w:p w14:paraId="4DBE410C"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ab/>
        <w:t>Чрезвычайные ситуации на коммунальных системах жизнеобеспечения могут возникнуть по причине:</w:t>
      </w:r>
    </w:p>
    <w:p w14:paraId="16D23557"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Физического износа основного и вспомогательного оборудования;</w:t>
      </w:r>
    </w:p>
    <w:p w14:paraId="19550521"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Превышением гарантийного срока эксплуатации оборудования;</w:t>
      </w:r>
    </w:p>
    <w:p w14:paraId="6DB27124"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Ветхости сетей;</w:t>
      </w:r>
    </w:p>
    <w:p w14:paraId="71AB6E15"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Халатности персонала, обслуживающего коммунальные системы жизнеобеспечения;</w:t>
      </w:r>
    </w:p>
    <w:p w14:paraId="58AB0D25"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Низкого качества ремонтных работ;</w:t>
      </w:r>
    </w:p>
    <w:p w14:paraId="35242579"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Опасных природных явлений.</w:t>
      </w:r>
    </w:p>
    <w:p w14:paraId="46BE756A"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ab/>
        <w:t>Выход из строя коммунальных систем жизнеобеспечения может привести к сбою в системах электросвязи, водоснабжения, водоотведения, теплоснабжения, что значительно ухудшает условия жизнедеятельности населения.</w:t>
      </w:r>
    </w:p>
    <w:p w14:paraId="13AB30E9" w14:textId="77777777" w:rsidR="004D5CB1" w:rsidRPr="00681D54" w:rsidRDefault="004D5CB1" w:rsidP="00887E19">
      <w:pPr>
        <w:suppressAutoHyphens/>
        <w:spacing w:line="276" w:lineRule="auto"/>
        <w:ind w:firstLine="709"/>
        <w:jc w:val="both"/>
        <w:rPr>
          <w:sz w:val="24"/>
          <w:szCs w:val="24"/>
          <w:lang w:eastAsia="en-US" w:bidi="ru-RU"/>
        </w:rPr>
      </w:pPr>
    </w:p>
    <w:p w14:paraId="29802679" w14:textId="77777777"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На территории МО отсутствуют объекты (существующие и возможные источники), вызывающие Гидродинамические аварии</w:t>
      </w:r>
    </w:p>
    <w:p w14:paraId="509D4AAA" w14:textId="28B739EE" w:rsidR="004D5CB1" w:rsidRPr="004176D0" w:rsidRDefault="004D5CB1" w:rsidP="004176D0">
      <w:pPr>
        <w:pStyle w:val="111"/>
        <w:ind w:left="0" w:firstLine="709"/>
      </w:pPr>
      <w:r w:rsidRPr="00681D54">
        <w:t xml:space="preserve"> </w:t>
      </w:r>
      <w:bookmarkStart w:id="155" w:name="_Toc233039300"/>
      <w:r w:rsidRPr="00681D54">
        <w:t xml:space="preserve">Аварии на </w:t>
      </w:r>
      <w:proofErr w:type="spellStart"/>
      <w:r w:rsidRPr="00681D54">
        <w:t>пожаро</w:t>
      </w:r>
      <w:proofErr w:type="spellEnd"/>
      <w:r w:rsidRPr="00681D54">
        <w:t>-взрывоопасных объектах</w:t>
      </w:r>
      <w:bookmarkEnd w:id="155"/>
    </w:p>
    <w:p w14:paraId="28CD2DC4" w14:textId="1D125283"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 xml:space="preserve">Возникновение чрезвычайных ситуаций техногенного характера возможно на складах ГСМ, где существует риск аварий на </w:t>
      </w:r>
      <w:proofErr w:type="spellStart"/>
      <w:r w:rsidRPr="00681D54">
        <w:rPr>
          <w:sz w:val="24"/>
          <w:szCs w:val="24"/>
          <w:lang w:eastAsia="en-US" w:bidi="ru-RU"/>
        </w:rPr>
        <w:t>пожаро</w:t>
      </w:r>
      <w:proofErr w:type="spellEnd"/>
      <w:r w:rsidRPr="00681D54">
        <w:rPr>
          <w:sz w:val="24"/>
          <w:szCs w:val="24"/>
          <w:lang w:eastAsia="en-US" w:bidi="ru-RU"/>
        </w:rPr>
        <w:t>-взрывоопасных объектах.</w:t>
      </w:r>
    </w:p>
    <w:p w14:paraId="25E18ECF" w14:textId="77777777" w:rsidR="004D5CB1" w:rsidRPr="00681D54" w:rsidRDefault="004D5CB1" w:rsidP="00887E19">
      <w:pPr>
        <w:suppressAutoHyphens/>
        <w:spacing w:line="276" w:lineRule="auto"/>
        <w:ind w:firstLine="709"/>
        <w:jc w:val="both"/>
        <w:rPr>
          <w:sz w:val="24"/>
          <w:szCs w:val="24"/>
          <w:lang w:eastAsia="en-US" w:bidi="ru-RU"/>
        </w:rPr>
      </w:pPr>
    </w:p>
    <w:p w14:paraId="31EA3F1C" w14:textId="6F382B26" w:rsidR="004D5CB1" w:rsidRPr="004176D0" w:rsidRDefault="004176D0" w:rsidP="004176D0">
      <w:pPr>
        <w:pStyle w:val="111"/>
        <w:ind w:left="0" w:firstLine="709"/>
      </w:pPr>
      <w:r>
        <w:rPr>
          <w:lang w:val="ru-RU"/>
        </w:rPr>
        <w:t xml:space="preserve"> </w:t>
      </w:r>
      <w:bookmarkStart w:id="156" w:name="_Toc233039301"/>
      <w:r w:rsidR="004D5CB1" w:rsidRPr="00681D54">
        <w:t>Аварии на химически опасных объектах</w:t>
      </w:r>
      <w:bookmarkEnd w:id="156"/>
    </w:p>
    <w:p w14:paraId="33E2F3E9" w14:textId="2823FD00"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На территории МО отсутствуют объекты (существующие и возможные источники), вызывающие аварии на химически опасных объектах.</w:t>
      </w:r>
    </w:p>
    <w:p w14:paraId="475D9D17" w14:textId="39CEF636" w:rsidR="004D5CB1" w:rsidRPr="004176D0" w:rsidRDefault="004176D0" w:rsidP="004176D0">
      <w:pPr>
        <w:pStyle w:val="111"/>
        <w:ind w:left="0" w:firstLine="709"/>
      </w:pPr>
      <w:r>
        <w:rPr>
          <w:lang w:val="ru-RU"/>
        </w:rPr>
        <w:t xml:space="preserve"> </w:t>
      </w:r>
      <w:bookmarkStart w:id="157" w:name="_Toc233039302"/>
      <w:r w:rsidR="004D5CB1" w:rsidRPr="00681D54">
        <w:t xml:space="preserve">Радиационные аварии с выбросом, сбросом, проливом, </w:t>
      </w:r>
      <w:proofErr w:type="spellStart"/>
      <w:r w:rsidR="004D5CB1" w:rsidRPr="00681D54">
        <w:t>просыпом</w:t>
      </w:r>
      <w:proofErr w:type="spellEnd"/>
      <w:r w:rsidR="004D5CB1" w:rsidRPr="00681D54">
        <w:t xml:space="preserve"> ядерных материалов, радиоактивных веществ и радиоактивных отходов</w:t>
      </w:r>
      <w:bookmarkEnd w:id="157"/>
    </w:p>
    <w:p w14:paraId="4F9E5F54" w14:textId="1846A675" w:rsidR="004D5CB1" w:rsidRPr="00681D54" w:rsidRDefault="004D5CB1" w:rsidP="00887E19">
      <w:pPr>
        <w:suppressAutoHyphens/>
        <w:spacing w:line="276" w:lineRule="auto"/>
        <w:ind w:firstLine="709"/>
        <w:jc w:val="both"/>
        <w:rPr>
          <w:sz w:val="24"/>
          <w:szCs w:val="24"/>
          <w:lang w:eastAsia="en-US" w:bidi="ru-RU"/>
        </w:rPr>
      </w:pPr>
      <w:r w:rsidRPr="00681D54">
        <w:rPr>
          <w:sz w:val="24"/>
          <w:szCs w:val="24"/>
          <w:lang w:eastAsia="en-US" w:bidi="ru-RU"/>
        </w:rPr>
        <w:t xml:space="preserve">На территории МО отсутствуют объекты (существующие и возможные источники), вызывающие радиационные аварии с выбросом, сбросом, проливом, </w:t>
      </w:r>
      <w:proofErr w:type="spellStart"/>
      <w:r w:rsidRPr="00681D54">
        <w:rPr>
          <w:sz w:val="24"/>
          <w:szCs w:val="24"/>
          <w:lang w:eastAsia="en-US" w:bidi="ru-RU"/>
        </w:rPr>
        <w:t>просыпом</w:t>
      </w:r>
      <w:proofErr w:type="spellEnd"/>
      <w:r w:rsidRPr="00681D54">
        <w:rPr>
          <w:sz w:val="24"/>
          <w:szCs w:val="24"/>
          <w:lang w:eastAsia="en-US" w:bidi="ru-RU"/>
        </w:rPr>
        <w:t xml:space="preserve"> ядерных материалов, радиоактивных веществ и радиоактивных отходов.</w:t>
      </w:r>
    </w:p>
    <w:p w14:paraId="2B555881" w14:textId="77777777"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 xml:space="preserve">При аварии с разливом и последующим воспламенением ГСМ и других легковоспламеняющихся жидкостей основную опасность будет представлять пожар на площади до 100,0 кв. м. В случае столкновения автотопливозаправщика (автоцистерны) с пассажирским транспортом и другими автомобилями может быть до 40 чел. пострадавших. </w:t>
      </w:r>
    </w:p>
    <w:p w14:paraId="04311E9D" w14:textId="07B7DFCA"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 xml:space="preserve">Ряд токсичных веществ может вызвать загрязнение почвы, воздуха и водного бассейна (в т. ч. и грунтовых вод). </w:t>
      </w:r>
    </w:p>
    <w:p w14:paraId="6B702707" w14:textId="0A560734"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Время ведения АСДНР от 3 до 12 часов.</w:t>
      </w:r>
    </w:p>
    <w:p w14:paraId="48962803" w14:textId="2EC3F236"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Радиусы зон поражения для некоторых, наиболее часто перевозимых опасных веществ, приведены в таблицах 7.2.4.1 и 7.2.4.2</w:t>
      </w:r>
    </w:p>
    <w:p w14:paraId="4389C74B" w14:textId="4824B290"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Таблица 7.2.4.1 – Взрывопожароопасные вещества при транспортировке автотранспортом</w:t>
      </w:r>
    </w:p>
    <w:tbl>
      <w:tblPr>
        <w:tblW w:w="5079" w:type="pct"/>
        <w:tblLayout w:type="fixed"/>
        <w:tblLook w:val="01E0" w:firstRow="1" w:lastRow="1" w:firstColumn="1" w:lastColumn="1" w:noHBand="0" w:noVBand="0"/>
      </w:tblPr>
      <w:tblGrid>
        <w:gridCol w:w="514"/>
        <w:gridCol w:w="1155"/>
        <w:gridCol w:w="947"/>
        <w:gridCol w:w="1052"/>
        <w:gridCol w:w="1085"/>
        <w:gridCol w:w="1312"/>
        <w:gridCol w:w="1435"/>
        <w:gridCol w:w="1161"/>
        <w:gridCol w:w="1060"/>
      </w:tblGrid>
      <w:tr w:rsidR="0024390D" w:rsidRPr="00681D54" w14:paraId="24CF26ED" w14:textId="77777777" w:rsidTr="00AC0225">
        <w:trPr>
          <w:trHeight w:val="413"/>
          <w:tblHeader/>
        </w:trPr>
        <w:tc>
          <w:tcPr>
            <w:tcW w:w="265" w:type="pct"/>
            <w:vMerge w:val="restart"/>
            <w:tcBorders>
              <w:top w:val="single" w:sz="4" w:space="0" w:color="auto"/>
              <w:left w:val="single" w:sz="4" w:space="0" w:color="auto"/>
              <w:right w:val="single" w:sz="4" w:space="0" w:color="auto"/>
            </w:tcBorders>
          </w:tcPr>
          <w:p w14:paraId="17AF57AC" w14:textId="77777777" w:rsidR="0024390D" w:rsidRPr="00681D54" w:rsidRDefault="0024390D" w:rsidP="00AC0225">
            <w:pPr>
              <w:jc w:val="both"/>
              <w:rPr>
                <w:b/>
                <w:bCs/>
              </w:rPr>
            </w:pPr>
            <w:r w:rsidRPr="00681D54">
              <w:rPr>
                <w:b/>
                <w:bCs/>
                <w:sz w:val="24"/>
              </w:rPr>
              <w:t>№ п/п</w:t>
            </w:r>
          </w:p>
        </w:tc>
        <w:tc>
          <w:tcPr>
            <w:tcW w:w="594" w:type="pct"/>
            <w:vMerge w:val="restart"/>
            <w:tcBorders>
              <w:top w:val="single" w:sz="4" w:space="0" w:color="auto"/>
              <w:left w:val="single" w:sz="4" w:space="0" w:color="auto"/>
              <w:bottom w:val="single" w:sz="4" w:space="0" w:color="auto"/>
              <w:right w:val="single" w:sz="4" w:space="0" w:color="auto"/>
            </w:tcBorders>
          </w:tcPr>
          <w:p w14:paraId="3CC329A4" w14:textId="77777777" w:rsidR="0024390D" w:rsidRPr="00681D54" w:rsidRDefault="0024390D" w:rsidP="00AC0225">
            <w:pPr>
              <w:ind w:firstLine="12"/>
              <w:jc w:val="both"/>
              <w:rPr>
                <w:b/>
                <w:bCs/>
              </w:rPr>
            </w:pPr>
            <w:r w:rsidRPr="00681D54">
              <w:rPr>
                <w:b/>
                <w:bCs/>
                <w:sz w:val="24"/>
              </w:rPr>
              <w:t>Вещество</w:t>
            </w:r>
          </w:p>
        </w:tc>
        <w:tc>
          <w:tcPr>
            <w:tcW w:w="487" w:type="pct"/>
            <w:vMerge w:val="restart"/>
            <w:tcBorders>
              <w:top w:val="single" w:sz="4" w:space="0" w:color="auto"/>
              <w:left w:val="single" w:sz="4" w:space="0" w:color="auto"/>
              <w:bottom w:val="single" w:sz="4" w:space="0" w:color="auto"/>
              <w:right w:val="single" w:sz="4" w:space="0" w:color="auto"/>
            </w:tcBorders>
          </w:tcPr>
          <w:p w14:paraId="26214F59" w14:textId="77777777" w:rsidR="0024390D" w:rsidRPr="00681D54" w:rsidRDefault="0024390D" w:rsidP="00AC0225">
            <w:pPr>
              <w:jc w:val="both"/>
              <w:rPr>
                <w:b/>
                <w:bCs/>
              </w:rPr>
            </w:pPr>
            <w:r w:rsidRPr="00681D54">
              <w:rPr>
                <w:b/>
                <w:bCs/>
                <w:sz w:val="24"/>
              </w:rPr>
              <w:t xml:space="preserve">Масса </w:t>
            </w:r>
            <w:proofErr w:type="spellStart"/>
            <w:r w:rsidRPr="00681D54">
              <w:rPr>
                <w:b/>
                <w:bCs/>
                <w:sz w:val="24"/>
              </w:rPr>
              <w:t>вещест-ва</w:t>
            </w:r>
            <w:proofErr w:type="spellEnd"/>
            <w:r w:rsidRPr="00681D54">
              <w:rPr>
                <w:b/>
                <w:bCs/>
                <w:sz w:val="24"/>
              </w:rPr>
              <w:t>, кг</w:t>
            </w:r>
          </w:p>
        </w:tc>
        <w:tc>
          <w:tcPr>
            <w:tcW w:w="1774" w:type="pct"/>
            <w:gridSpan w:val="3"/>
            <w:tcBorders>
              <w:top w:val="single" w:sz="4" w:space="0" w:color="auto"/>
              <w:left w:val="single" w:sz="4" w:space="0" w:color="auto"/>
              <w:bottom w:val="single" w:sz="4" w:space="0" w:color="auto"/>
              <w:right w:val="single" w:sz="4" w:space="0" w:color="auto"/>
            </w:tcBorders>
          </w:tcPr>
          <w:p w14:paraId="66EDC9D8" w14:textId="77777777" w:rsidR="0024390D" w:rsidRPr="00681D54" w:rsidRDefault="0024390D" w:rsidP="00AC0225">
            <w:pPr>
              <w:ind w:firstLine="40"/>
              <w:jc w:val="both"/>
              <w:rPr>
                <w:b/>
                <w:bCs/>
              </w:rPr>
            </w:pPr>
            <w:r w:rsidRPr="00681D54">
              <w:rPr>
                <w:b/>
                <w:bCs/>
                <w:sz w:val="24"/>
              </w:rPr>
              <w:t>Пожар разлития</w:t>
            </w:r>
          </w:p>
        </w:tc>
        <w:tc>
          <w:tcPr>
            <w:tcW w:w="738" w:type="pct"/>
            <w:vMerge w:val="restart"/>
            <w:tcBorders>
              <w:top w:val="single" w:sz="4" w:space="0" w:color="auto"/>
              <w:left w:val="single" w:sz="4" w:space="0" w:color="auto"/>
              <w:bottom w:val="single" w:sz="4" w:space="0" w:color="auto"/>
              <w:right w:val="single" w:sz="4" w:space="0" w:color="auto"/>
            </w:tcBorders>
          </w:tcPr>
          <w:p w14:paraId="4B654C5E" w14:textId="77777777" w:rsidR="0024390D" w:rsidRPr="00681D54" w:rsidRDefault="0024390D" w:rsidP="00AC0225">
            <w:pPr>
              <w:ind w:hanging="7"/>
              <w:jc w:val="both"/>
              <w:rPr>
                <w:b/>
                <w:bCs/>
              </w:rPr>
            </w:pPr>
            <w:r w:rsidRPr="00681D54">
              <w:rPr>
                <w:b/>
                <w:bCs/>
                <w:sz w:val="24"/>
              </w:rPr>
              <w:t xml:space="preserve">Масса вещества, </w:t>
            </w:r>
            <w:proofErr w:type="spellStart"/>
            <w:proofErr w:type="gramStart"/>
            <w:r w:rsidRPr="00681D54">
              <w:rPr>
                <w:b/>
                <w:bCs/>
                <w:sz w:val="24"/>
              </w:rPr>
              <w:t>участвующе-го</w:t>
            </w:r>
            <w:proofErr w:type="spellEnd"/>
            <w:proofErr w:type="gramEnd"/>
            <w:r w:rsidRPr="00681D54">
              <w:rPr>
                <w:b/>
                <w:bCs/>
                <w:sz w:val="24"/>
              </w:rPr>
              <w:t xml:space="preserve"> в пожаре по типу «огненный шар», кг</w:t>
            </w:r>
          </w:p>
        </w:tc>
        <w:tc>
          <w:tcPr>
            <w:tcW w:w="1142" w:type="pct"/>
            <w:gridSpan w:val="2"/>
            <w:tcBorders>
              <w:top w:val="single" w:sz="4" w:space="0" w:color="auto"/>
              <w:left w:val="single" w:sz="4" w:space="0" w:color="auto"/>
              <w:bottom w:val="single" w:sz="4" w:space="0" w:color="auto"/>
              <w:right w:val="single" w:sz="4" w:space="0" w:color="auto"/>
            </w:tcBorders>
          </w:tcPr>
          <w:p w14:paraId="082F9761" w14:textId="77777777" w:rsidR="0024390D" w:rsidRPr="00681D54" w:rsidRDefault="0024390D" w:rsidP="00AC0225">
            <w:pPr>
              <w:ind w:hanging="13"/>
              <w:jc w:val="both"/>
              <w:rPr>
                <w:b/>
                <w:bCs/>
              </w:rPr>
            </w:pPr>
            <w:r w:rsidRPr="00681D54">
              <w:rPr>
                <w:b/>
                <w:bCs/>
                <w:sz w:val="24"/>
              </w:rPr>
              <w:t>Огненный шар</w:t>
            </w:r>
          </w:p>
        </w:tc>
      </w:tr>
      <w:tr w:rsidR="0024390D" w:rsidRPr="00681D54" w14:paraId="047C0DE3" w14:textId="77777777" w:rsidTr="00AC0225">
        <w:trPr>
          <w:trHeight w:val="412"/>
          <w:tblHeader/>
        </w:trPr>
        <w:tc>
          <w:tcPr>
            <w:tcW w:w="265" w:type="pct"/>
            <w:vMerge/>
            <w:tcBorders>
              <w:left w:val="single" w:sz="4" w:space="0" w:color="auto"/>
              <w:bottom w:val="single" w:sz="4" w:space="0" w:color="auto"/>
              <w:right w:val="single" w:sz="4" w:space="0" w:color="auto"/>
            </w:tcBorders>
          </w:tcPr>
          <w:p w14:paraId="3A151EE6" w14:textId="77777777" w:rsidR="0024390D" w:rsidRPr="00681D54" w:rsidRDefault="0024390D" w:rsidP="00AC0225">
            <w:pPr>
              <w:ind w:firstLine="171"/>
              <w:jc w:val="both"/>
              <w:rPr>
                <w:b/>
                <w:bCs/>
              </w:rPr>
            </w:pPr>
          </w:p>
        </w:tc>
        <w:tc>
          <w:tcPr>
            <w:tcW w:w="594" w:type="pct"/>
            <w:vMerge/>
            <w:tcBorders>
              <w:top w:val="single" w:sz="4" w:space="0" w:color="auto"/>
              <w:left w:val="single" w:sz="4" w:space="0" w:color="auto"/>
              <w:bottom w:val="single" w:sz="4" w:space="0" w:color="auto"/>
              <w:right w:val="single" w:sz="4" w:space="0" w:color="auto"/>
            </w:tcBorders>
          </w:tcPr>
          <w:p w14:paraId="574F3E5C" w14:textId="77777777" w:rsidR="0024390D" w:rsidRPr="00681D54" w:rsidRDefault="0024390D" w:rsidP="00AC0225">
            <w:pPr>
              <w:ind w:firstLine="12"/>
              <w:jc w:val="both"/>
              <w:rPr>
                <w:b/>
                <w:bCs/>
              </w:rPr>
            </w:pPr>
          </w:p>
        </w:tc>
        <w:tc>
          <w:tcPr>
            <w:tcW w:w="487" w:type="pct"/>
            <w:vMerge/>
            <w:tcBorders>
              <w:top w:val="single" w:sz="4" w:space="0" w:color="auto"/>
              <w:left w:val="single" w:sz="4" w:space="0" w:color="auto"/>
              <w:bottom w:val="single" w:sz="4" w:space="0" w:color="auto"/>
              <w:right w:val="single" w:sz="4" w:space="0" w:color="auto"/>
            </w:tcBorders>
          </w:tcPr>
          <w:p w14:paraId="16184357" w14:textId="77777777" w:rsidR="0024390D" w:rsidRPr="00681D54" w:rsidRDefault="0024390D" w:rsidP="00AC0225">
            <w:pPr>
              <w:jc w:val="both"/>
              <w:rPr>
                <w:b/>
                <w:bCs/>
              </w:rPr>
            </w:pPr>
          </w:p>
        </w:tc>
        <w:tc>
          <w:tcPr>
            <w:tcW w:w="541" w:type="pct"/>
            <w:tcBorders>
              <w:top w:val="single" w:sz="4" w:space="0" w:color="auto"/>
              <w:left w:val="single" w:sz="4" w:space="0" w:color="auto"/>
              <w:bottom w:val="single" w:sz="4" w:space="0" w:color="auto"/>
              <w:right w:val="single" w:sz="4" w:space="0" w:color="auto"/>
            </w:tcBorders>
          </w:tcPr>
          <w:p w14:paraId="3BDC1402" w14:textId="77777777" w:rsidR="0024390D" w:rsidRPr="00681D54" w:rsidRDefault="0024390D" w:rsidP="00AC0225">
            <w:pPr>
              <w:jc w:val="both"/>
              <w:rPr>
                <w:b/>
                <w:bCs/>
              </w:rPr>
            </w:pPr>
            <w:r w:rsidRPr="00681D54">
              <w:rPr>
                <w:b/>
                <w:bCs/>
                <w:sz w:val="24"/>
              </w:rPr>
              <w:t>Радиус пролива, м</w:t>
            </w:r>
          </w:p>
        </w:tc>
        <w:tc>
          <w:tcPr>
            <w:tcW w:w="558" w:type="pct"/>
            <w:tcBorders>
              <w:top w:val="single" w:sz="4" w:space="0" w:color="auto"/>
              <w:left w:val="single" w:sz="4" w:space="0" w:color="auto"/>
              <w:bottom w:val="single" w:sz="4" w:space="0" w:color="auto"/>
              <w:right w:val="single" w:sz="4" w:space="0" w:color="auto"/>
            </w:tcBorders>
          </w:tcPr>
          <w:p w14:paraId="04F85B6F" w14:textId="77777777" w:rsidR="0024390D" w:rsidRPr="00681D54" w:rsidRDefault="0024390D" w:rsidP="00AC0225">
            <w:r w:rsidRPr="00681D54">
              <w:rPr>
                <w:sz w:val="24"/>
              </w:rPr>
              <w:t>Площадь разлива, кв. м</w:t>
            </w:r>
          </w:p>
        </w:tc>
        <w:tc>
          <w:tcPr>
            <w:tcW w:w="675" w:type="pct"/>
            <w:tcBorders>
              <w:top w:val="single" w:sz="4" w:space="0" w:color="auto"/>
              <w:left w:val="single" w:sz="4" w:space="0" w:color="auto"/>
              <w:bottom w:val="single" w:sz="4" w:space="0" w:color="auto"/>
              <w:right w:val="single" w:sz="4" w:space="0" w:color="auto"/>
            </w:tcBorders>
          </w:tcPr>
          <w:p w14:paraId="46D86879" w14:textId="77777777" w:rsidR="0024390D" w:rsidRPr="00681D54" w:rsidRDefault="0024390D" w:rsidP="00AC0225">
            <w:pPr>
              <w:jc w:val="both"/>
              <w:rPr>
                <w:b/>
                <w:bCs/>
              </w:rPr>
            </w:pPr>
            <w:r w:rsidRPr="00681D54">
              <w:rPr>
                <w:b/>
                <w:bCs/>
                <w:sz w:val="24"/>
              </w:rPr>
              <w:t>Безопасное расстояние, м</w:t>
            </w:r>
          </w:p>
        </w:tc>
        <w:tc>
          <w:tcPr>
            <w:tcW w:w="738" w:type="pct"/>
            <w:vMerge/>
            <w:tcBorders>
              <w:top w:val="single" w:sz="4" w:space="0" w:color="auto"/>
              <w:left w:val="single" w:sz="4" w:space="0" w:color="auto"/>
              <w:bottom w:val="single" w:sz="4" w:space="0" w:color="auto"/>
              <w:right w:val="single" w:sz="4" w:space="0" w:color="auto"/>
            </w:tcBorders>
          </w:tcPr>
          <w:p w14:paraId="772CB7CE" w14:textId="77777777" w:rsidR="0024390D" w:rsidRPr="00681D54" w:rsidRDefault="0024390D" w:rsidP="00AC0225">
            <w:pPr>
              <w:jc w:val="both"/>
              <w:rPr>
                <w:b/>
                <w:bCs/>
              </w:rPr>
            </w:pPr>
          </w:p>
        </w:tc>
        <w:tc>
          <w:tcPr>
            <w:tcW w:w="597" w:type="pct"/>
            <w:tcBorders>
              <w:top w:val="single" w:sz="4" w:space="0" w:color="auto"/>
              <w:left w:val="single" w:sz="4" w:space="0" w:color="auto"/>
              <w:bottom w:val="single" w:sz="4" w:space="0" w:color="auto"/>
              <w:right w:val="single" w:sz="4" w:space="0" w:color="auto"/>
            </w:tcBorders>
          </w:tcPr>
          <w:p w14:paraId="09944F7A" w14:textId="77777777" w:rsidR="0024390D" w:rsidRPr="00681D54" w:rsidRDefault="0024390D" w:rsidP="00AC0225">
            <w:pPr>
              <w:jc w:val="both"/>
              <w:rPr>
                <w:b/>
                <w:bCs/>
              </w:rPr>
            </w:pPr>
            <w:r w:rsidRPr="00681D54">
              <w:rPr>
                <w:b/>
                <w:bCs/>
                <w:sz w:val="24"/>
              </w:rPr>
              <w:t>Радиус огненного шара, м</w:t>
            </w:r>
          </w:p>
        </w:tc>
        <w:tc>
          <w:tcPr>
            <w:tcW w:w="545" w:type="pct"/>
            <w:tcBorders>
              <w:top w:val="single" w:sz="4" w:space="0" w:color="auto"/>
              <w:left w:val="single" w:sz="4" w:space="0" w:color="auto"/>
              <w:bottom w:val="single" w:sz="4" w:space="0" w:color="auto"/>
              <w:right w:val="single" w:sz="4" w:space="0" w:color="auto"/>
            </w:tcBorders>
          </w:tcPr>
          <w:p w14:paraId="19B9B5B1" w14:textId="77777777" w:rsidR="0024390D" w:rsidRPr="00681D54" w:rsidRDefault="0024390D" w:rsidP="00AC0225">
            <w:pPr>
              <w:jc w:val="both"/>
              <w:rPr>
                <w:b/>
                <w:bCs/>
              </w:rPr>
            </w:pPr>
            <w:r w:rsidRPr="00681D54">
              <w:rPr>
                <w:b/>
                <w:bCs/>
                <w:sz w:val="24"/>
              </w:rPr>
              <w:t>Безопасное расстояние, м</w:t>
            </w:r>
          </w:p>
        </w:tc>
      </w:tr>
      <w:tr w:rsidR="0024390D" w:rsidRPr="00681D54" w14:paraId="15D5BF7E" w14:textId="77777777" w:rsidTr="00AC0225">
        <w:tc>
          <w:tcPr>
            <w:tcW w:w="265" w:type="pct"/>
            <w:tcBorders>
              <w:top w:val="single" w:sz="4" w:space="0" w:color="auto"/>
              <w:left w:val="single" w:sz="4" w:space="0" w:color="auto"/>
              <w:bottom w:val="single" w:sz="4" w:space="0" w:color="auto"/>
              <w:right w:val="single" w:sz="4" w:space="0" w:color="auto"/>
            </w:tcBorders>
          </w:tcPr>
          <w:p w14:paraId="262D74FD" w14:textId="77777777" w:rsidR="0024390D" w:rsidRPr="00681D54" w:rsidRDefault="0024390D" w:rsidP="00AC0225">
            <w:pPr>
              <w:ind w:firstLine="171"/>
              <w:jc w:val="both"/>
            </w:pPr>
            <w:r w:rsidRPr="00681D54">
              <w:rPr>
                <w:sz w:val="24"/>
              </w:rPr>
              <w:t>1</w:t>
            </w:r>
          </w:p>
        </w:tc>
        <w:tc>
          <w:tcPr>
            <w:tcW w:w="594" w:type="pct"/>
            <w:tcBorders>
              <w:top w:val="single" w:sz="4" w:space="0" w:color="auto"/>
              <w:left w:val="single" w:sz="4" w:space="0" w:color="auto"/>
              <w:bottom w:val="single" w:sz="4" w:space="0" w:color="auto"/>
              <w:right w:val="single" w:sz="4" w:space="0" w:color="auto"/>
            </w:tcBorders>
          </w:tcPr>
          <w:p w14:paraId="38EDD83D" w14:textId="77777777" w:rsidR="0024390D" w:rsidRPr="00681D54" w:rsidRDefault="0024390D" w:rsidP="00AC0225">
            <w:pPr>
              <w:ind w:firstLine="12"/>
              <w:jc w:val="both"/>
            </w:pPr>
            <w:r w:rsidRPr="00681D54">
              <w:rPr>
                <w:sz w:val="24"/>
              </w:rPr>
              <w:t>Бензин</w:t>
            </w:r>
          </w:p>
        </w:tc>
        <w:tc>
          <w:tcPr>
            <w:tcW w:w="487" w:type="pct"/>
            <w:tcBorders>
              <w:top w:val="single" w:sz="4" w:space="0" w:color="auto"/>
              <w:left w:val="single" w:sz="4" w:space="0" w:color="auto"/>
              <w:bottom w:val="single" w:sz="4" w:space="0" w:color="auto"/>
              <w:right w:val="single" w:sz="4" w:space="0" w:color="auto"/>
            </w:tcBorders>
            <w:vAlign w:val="center"/>
          </w:tcPr>
          <w:p w14:paraId="178D7D32" w14:textId="77777777" w:rsidR="0024390D" w:rsidRPr="00681D54" w:rsidRDefault="0024390D" w:rsidP="00AC0225">
            <w:pPr>
              <w:jc w:val="both"/>
            </w:pPr>
            <w:r w:rsidRPr="00681D54">
              <w:rPr>
                <w:sz w:val="24"/>
              </w:rPr>
              <w:t>15000</w:t>
            </w:r>
          </w:p>
        </w:tc>
        <w:tc>
          <w:tcPr>
            <w:tcW w:w="541" w:type="pct"/>
            <w:tcBorders>
              <w:top w:val="single" w:sz="4" w:space="0" w:color="auto"/>
              <w:left w:val="single" w:sz="4" w:space="0" w:color="auto"/>
              <w:bottom w:val="single" w:sz="4" w:space="0" w:color="auto"/>
              <w:right w:val="single" w:sz="4" w:space="0" w:color="auto"/>
            </w:tcBorders>
            <w:vAlign w:val="center"/>
          </w:tcPr>
          <w:p w14:paraId="2A08A342" w14:textId="77777777" w:rsidR="0024390D" w:rsidRPr="00681D54" w:rsidRDefault="0024390D" w:rsidP="00AC0225">
            <w:pPr>
              <w:jc w:val="both"/>
            </w:pPr>
            <w:r w:rsidRPr="00681D54">
              <w:rPr>
                <w:sz w:val="24"/>
              </w:rPr>
              <w:t>11,1</w:t>
            </w:r>
          </w:p>
        </w:tc>
        <w:tc>
          <w:tcPr>
            <w:tcW w:w="558" w:type="pct"/>
            <w:tcBorders>
              <w:top w:val="single" w:sz="4" w:space="0" w:color="auto"/>
              <w:left w:val="single" w:sz="4" w:space="0" w:color="auto"/>
              <w:bottom w:val="single" w:sz="4" w:space="0" w:color="auto"/>
              <w:right w:val="single" w:sz="4" w:space="0" w:color="auto"/>
            </w:tcBorders>
            <w:vAlign w:val="center"/>
          </w:tcPr>
          <w:p w14:paraId="286BE861" w14:textId="77777777" w:rsidR="0024390D" w:rsidRPr="00681D54" w:rsidRDefault="0024390D" w:rsidP="00AC0225">
            <w:pPr>
              <w:jc w:val="both"/>
            </w:pPr>
            <w:r w:rsidRPr="00681D54">
              <w:rPr>
                <w:sz w:val="24"/>
              </w:rPr>
              <w:t>388,1</w:t>
            </w:r>
          </w:p>
        </w:tc>
        <w:tc>
          <w:tcPr>
            <w:tcW w:w="675" w:type="pct"/>
            <w:tcBorders>
              <w:top w:val="single" w:sz="4" w:space="0" w:color="auto"/>
              <w:left w:val="single" w:sz="4" w:space="0" w:color="auto"/>
              <w:bottom w:val="single" w:sz="4" w:space="0" w:color="auto"/>
              <w:right w:val="single" w:sz="4" w:space="0" w:color="auto"/>
            </w:tcBorders>
            <w:vAlign w:val="center"/>
          </w:tcPr>
          <w:p w14:paraId="4EBE9D11" w14:textId="77777777" w:rsidR="0024390D" w:rsidRPr="00681D54" w:rsidRDefault="0024390D" w:rsidP="00AC0225">
            <w:pPr>
              <w:jc w:val="both"/>
            </w:pPr>
            <w:r w:rsidRPr="00681D54">
              <w:rPr>
                <w:sz w:val="24"/>
              </w:rPr>
              <w:t>29</w:t>
            </w:r>
          </w:p>
        </w:tc>
        <w:tc>
          <w:tcPr>
            <w:tcW w:w="738" w:type="pct"/>
            <w:vMerge w:val="restart"/>
            <w:tcBorders>
              <w:top w:val="single" w:sz="4" w:space="0" w:color="auto"/>
              <w:left w:val="single" w:sz="4" w:space="0" w:color="auto"/>
              <w:bottom w:val="single" w:sz="4" w:space="0" w:color="auto"/>
              <w:right w:val="single" w:sz="4" w:space="0" w:color="auto"/>
            </w:tcBorders>
            <w:vAlign w:val="center"/>
          </w:tcPr>
          <w:p w14:paraId="019C6820" w14:textId="77777777" w:rsidR="0024390D" w:rsidRPr="00681D54" w:rsidRDefault="0024390D" w:rsidP="00AC0225">
            <w:pPr>
              <w:ind w:hanging="2"/>
              <w:jc w:val="both"/>
            </w:pPr>
            <w:r w:rsidRPr="00681D54">
              <w:rPr>
                <w:sz w:val="24"/>
              </w:rPr>
              <w:t>9000</w:t>
            </w:r>
          </w:p>
        </w:tc>
        <w:tc>
          <w:tcPr>
            <w:tcW w:w="597" w:type="pct"/>
            <w:vMerge w:val="restart"/>
            <w:tcBorders>
              <w:top w:val="single" w:sz="4" w:space="0" w:color="auto"/>
              <w:left w:val="single" w:sz="4" w:space="0" w:color="auto"/>
              <w:bottom w:val="single" w:sz="4" w:space="0" w:color="auto"/>
              <w:right w:val="single" w:sz="4" w:space="0" w:color="auto"/>
            </w:tcBorders>
            <w:vAlign w:val="center"/>
          </w:tcPr>
          <w:p w14:paraId="68534A05" w14:textId="77777777" w:rsidR="0024390D" w:rsidRPr="00681D54" w:rsidRDefault="0024390D" w:rsidP="00AC0225">
            <w:pPr>
              <w:jc w:val="both"/>
            </w:pPr>
            <w:r w:rsidRPr="00681D54">
              <w:rPr>
                <w:sz w:val="24"/>
              </w:rPr>
              <w:t>52,3</w:t>
            </w:r>
          </w:p>
        </w:tc>
        <w:tc>
          <w:tcPr>
            <w:tcW w:w="545" w:type="pct"/>
            <w:vMerge w:val="restart"/>
            <w:tcBorders>
              <w:top w:val="single" w:sz="4" w:space="0" w:color="auto"/>
              <w:left w:val="single" w:sz="4" w:space="0" w:color="auto"/>
              <w:bottom w:val="single" w:sz="4" w:space="0" w:color="auto"/>
              <w:right w:val="single" w:sz="4" w:space="0" w:color="auto"/>
            </w:tcBorders>
            <w:vAlign w:val="center"/>
          </w:tcPr>
          <w:p w14:paraId="5E4B9D13" w14:textId="77777777" w:rsidR="0024390D" w:rsidRPr="00681D54" w:rsidRDefault="0024390D" w:rsidP="00AC0225">
            <w:pPr>
              <w:jc w:val="both"/>
            </w:pPr>
            <w:r w:rsidRPr="00681D54">
              <w:rPr>
                <w:sz w:val="24"/>
              </w:rPr>
              <w:t>275</w:t>
            </w:r>
          </w:p>
        </w:tc>
      </w:tr>
      <w:tr w:rsidR="0024390D" w:rsidRPr="00681D54" w14:paraId="01E6DBDC" w14:textId="77777777" w:rsidTr="00AC0225">
        <w:tc>
          <w:tcPr>
            <w:tcW w:w="265" w:type="pct"/>
            <w:tcBorders>
              <w:top w:val="single" w:sz="4" w:space="0" w:color="auto"/>
              <w:left w:val="single" w:sz="4" w:space="0" w:color="auto"/>
              <w:bottom w:val="single" w:sz="4" w:space="0" w:color="auto"/>
              <w:right w:val="single" w:sz="4" w:space="0" w:color="auto"/>
            </w:tcBorders>
          </w:tcPr>
          <w:p w14:paraId="441FF33B" w14:textId="77777777" w:rsidR="0024390D" w:rsidRPr="00681D54" w:rsidRDefault="0024390D" w:rsidP="00AC0225">
            <w:pPr>
              <w:ind w:firstLine="171"/>
              <w:jc w:val="both"/>
            </w:pPr>
            <w:r w:rsidRPr="00681D54">
              <w:rPr>
                <w:sz w:val="24"/>
              </w:rPr>
              <w:t>2</w:t>
            </w:r>
          </w:p>
        </w:tc>
        <w:tc>
          <w:tcPr>
            <w:tcW w:w="594" w:type="pct"/>
            <w:tcBorders>
              <w:top w:val="single" w:sz="4" w:space="0" w:color="auto"/>
              <w:left w:val="single" w:sz="4" w:space="0" w:color="auto"/>
              <w:bottom w:val="single" w:sz="4" w:space="0" w:color="auto"/>
              <w:right w:val="single" w:sz="4" w:space="0" w:color="auto"/>
            </w:tcBorders>
          </w:tcPr>
          <w:p w14:paraId="18C2E997" w14:textId="77777777" w:rsidR="0024390D" w:rsidRPr="00681D54" w:rsidRDefault="0024390D" w:rsidP="00AC0225">
            <w:pPr>
              <w:ind w:firstLine="12"/>
              <w:jc w:val="both"/>
            </w:pPr>
            <w:r w:rsidRPr="00681D54">
              <w:rPr>
                <w:sz w:val="24"/>
              </w:rPr>
              <w:t>Дизельное топливо</w:t>
            </w:r>
          </w:p>
        </w:tc>
        <w:tc>
          <w:tcPr>
            <w:tcW w:w="487" w:type="pct"/>
            <w:tcBorders>
              <w:top w:val="single" w:sz="4" w:space="0" w:color="auto"/>
              <w:left w:val="single" w:sz="4" w:space="0" w:color="auto"/>
              <w:bottom w:val="single" w:sz="4" w:space="0" w:color="auto"/>
              <w:right w:val="single" w:sz="4" w:space="0" w:color="auto"/>
            </w:tcBorders>
            <w:vAlign w:val="center"/>
          </w:tcPr>
          <w:p w14:paraId="08880074" w14:textId="77777777" w:rsidR="0024390D" w:rsidRPr="00681D54" w:rsidRDefault="0024390D" w:rsidP="00AC0225">
            <w:pPr>
              <w:jc w:val="both"/>
            </w:pPr>
            <w:r w:rsidRPr="00681D54">
              <w:rPr>
                <w:sz w:val="24"/>
              </w:rPr>
              <w:t>15000</w:t>
            </w:r>
          </w:p>
        </w:tc>
        <w:tc>
          <w:tcPr>
            <w:tcW w:w="541" w:type="pct"/>
            <w:tcBorders>
              <w:top w:val="single" w:sz="4" w:space="0" w:color="auto"/>
              <w:left w:val="single" w:sz="4" w:space="0" w:color="auto"/>
              <w:bottom w:val="single" w:sz="4" w:space="0" w:color="auto"/>
              <w:right w:val="single" w:sz="4" w:space="0" w:color="auto"/>
            </w:tcBorders>
            <w:vAlign w:val="center"/>
          </w:tcPr>
          <w:p w14:paraId="64861743" w14:textId="77777777" w:rsidR="0024390D" w:rsidRPr="00681D54" w:rsidRDefault="0024390D" w:rsidP="00AC0225">
            <w:pPr>
              <w:jc w:val="both"/>
            </w:pPr>
            <w:r w:rsidRPr="00681D54">
              <w:rPr>
                <w:sz w:val="24"/>
              </w:rPr>
              <w:t>9,7</w:t>
            </w:r>
          </w:p>
        </w:tc>
        <w:tc>
          <w:tcPr>
            <w:tcW w:w="558" w:type="pct"/>
            <w:tcBorders>
              <w:top w:val="single" w:sz="4" w:space="0" w:color="auto"/>
              <w:left w:val="single" w:sz="4" w:space="0" w:color="auto"/>
              <w:bottom w:val="single" w:sz="4" w:space="0" w:color="auto"/>
              <w:right w:val="single" w:sz="4" w:space="0" w:color="auto"/>
            </w:tcBorders>
            <w:vAlign w:val="center"/>
          </w:tcPr>
          <w:p w14:paraId="07375D3B" w14:textId="77777777" w:rsidR="0024390D" w:rsidRPr="00681D54" w:rsidRDefault="0024390D" w:rsidP="00AC0225">
            <w:pPr>
              <w:jc w:val="both"/>
            </w:pPr>
            <w:r w:rsidRPr="00681D54">
              <w:rPr>
                <w:sz w:val="24"/>
              </w:rPr>
              <w:t>295,57</w:t>
            </w:r>
          </w:p>
        </w:tc>
        <w:tc>
          <w:tcPr>
            <w:tcW w:w="675" w:type="pct"/>
            <w:tcBorders>
              <w:top w:val="single" w:sz="4" w:space="0" w:color="auto"/>
              <w:left w:val="single" w:sz="4" w:space="0" w:color="auto"/>
              <w:bottom w:val="single" w:sz="4" w:space="0" w:color="auto"/>
              <w:right w:val="single" w:sz="4" w:space="0" w:color="auto"/>
            </w:tcBorders>
            <w:vAlign w:val="center"/>
          </w:tcPr>
          <w:p w14:paraId="72004585" w14:textId="77777777" w:rsidR="0024390D" w:rsidRPr="00681D54" w:rsidRDefault="0024390D" w:rsidP="00AC0225">
            <w:pPr>
              <w:jc w:val="both"/>
            </w:pPr>
            <w:r w:rsidRPr="00681D54">
              <w:rPr>
                <w:sz w:val="24"/>
              </w:rPr>
              <w:t>26</w:t>
            </w:r>
          </w:p>
        </w:tc>
        <w:tc>
          <w:tcPr>
            <w:tcW w:w="738" w:type="pct"/>
            <w:vMerge/>
            <w:tcBorders>
              <w:top w:val="single" w:sz="4" w:space="0" w:color="auto"/>
              <w:left w:val="single" w:sz="4" w:space="0" w:color="auto"/>
              <w:bottom w:val="single" w:sz="4" w:space="0" w:color="auto"/>
              <w:right w:val="single" w:sz="4" w:space="0" w:color="auto"/>
            </w:tcBorders>
            <w:vAlign w:val="center"/>
          </w:tcPr>
          <w:p w14:paraId="0F77FC26" w14:textId="77777777" w:rsidR="0024390D" w:rsidRPr="00681D54" w:rsidRDefault="0024390D" w:rsidP="00AC0225">
            <w:pPr>
              <w:jc w:val="both"/>
            </w:pPr>
          </w:p>
        </w:tc>
        <w:tc>
          <w:tcPr>
            <w:tcW w:w="597" w:type="pct"/>
            <w:vMerge/>
            <w:tcBorders>
              <w:top w:val="single" w:sz="4" w:space="0" w:color="auto"/>
              <w:left w:val="single" w:sz="4" w:space="0" w:color="auto"/>
              <w:bottom w:val="single" w:sz="4" w:space="0" w:color="auto"/>
              <w:right w:val="single" w:sz="4" w:space="0" w:color="auto"/>
            </w:tcBorders>
            <w:vAlign w:val="center"/>
          </w:tcPr>
          <w:p w14:paraId="091108F6" w14:textId="77777777" w:rsidR="0024390D" w:rsidRPr="00681D54" w:rsidRDefault="0024390D" w:rsidP="00AC0225">
            <w:pPr>
              <w:jc w:val="both"/>
            </w:pPr>
          </w:p>
        </w:tc>
        <w:tc>
          <w:tcPr>
            <w:tcW w:w="545" w:type="pct"/>
            <w:vMerge/>
            <w:tcBorders>
              <w:top w:val="single" w:sz="4" w:space="0" w:color="auto"/>
              <w:left w:val="single" w:sz="4" w:space="0" w:color="auto"/>
              <w:bottom w:val="single" w:sz="4" w:space="0" w:color="auto"/>
              <w:right w:val="single" w:sz="4" w:space="0" w:color="auto"/>
            </w:tcBorders>
            <w:vAlign w:val="center"/>
          </w:tcPr>
          <w:p w14:paraId="6D917FF5" w14:textId="77777777" w:rsidR="0024390D" w:rsidRPr="00681D54" w:rsidRDefault="0024390D" w:rsidP="00AC0225">
            <w:pPr>
              <w:jc w:val="both"/>
            </w:pPr>
          </w:p>
        </w:tc>
      </w:tr>
    </w:tbl>
    <w:p w14:paraId="108D3229" w14:textId="745A0B6A" w:rsidR="0024390D" w:rsidRPr="00681D54" w:rsidRDefault="0024390D" w:rsidP="0024390D">
      <w:pPr>
        <w:suppressAutoHyphens/>
        <w:jc w:val="both"/>
        <w:rPr>
          <w:sz w:val="24"/>
          <w:szCs w:val="24"/>
        </w:rPr>
      </w:pPr>
      <w:r w:rsidRPr="00681D54">
        <w:rPr>
          <w:sz w:val="24"/>
          <w:szCs w:val="24"/>
        </w:rPr>
        <w:t>Таблица 7.2.4.2 - Взрыв ТВС при транспортировке автотранспортом</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266"/>
        <w:gridCol w:w="956"/>
        <w:gridCol w:w="1090"/>
        <w:gridCol w:w="1222"/>
        <w:gridCol w:w="1134"/>
        <w:gridCol w:w="1058"/>
        <w:gridCol w:w="598"/>
        <w:gridCol w:w="598"/>
        <w:gridCol w:w="598"/>
        <w:gridCol w:w="716"/>
      </w:tblGrid>
      <w:tr w:rsidR="0024390D" w:rsidRPr="00681D54" w14:paraId="38065D1D" w14:textId="77777777" w:rsidTr="00AC0225">
        <w:trPr>
          <w:trHeight w:val="413"/>
        </w:trPr>
        <w:tc>
          <w:tcPr>
            <w:tcW w:w="265" w:type="pct"/>
            <w:vMerge w:val="restart"/>
            <w:vAlign w:val="center"/>
          </w:tcPr>
          <w:p w14:paraId="13C9FAF5" w14:textId="77777777" w:rsidR="0024390D" w:rsidRPr="00681D54" w:rsidRDefault="0024390D" w:rsidP="00AC0225">
            <w:pPr>
              <w:ind w:firstLine="29"/>
              <w:jc w:val="both"/>
              <w:rPr>
                <w:b/>
                <w:bCs/>
              </w:rPr>
            </w:pPr>
            <w:r w:rsidRPr="00681D54">
              <w:rPr>
                <w:b/>
                <w:bCs/>
                <w:sz w:val="24"/>
              </w:rPr>
              <w:t>№ п/п</w:t>
            </w:r>
          </w:p>
        </w:tc>
        <w:tc>
          <w:tcPr>
            <w:tcW w:w="575" w:type="pct"/>
            <w:vMerge w:val="restart"/>
            <w:vAlign w:val="center"/>
          </w:tcPr>
          <w:p w14:paraId="46AD4BFD" w14:textId="77777777" w:rsidR="0024390D" w:rsidRPr="00681D54" w:rsidRDefault="0024390D" w:rsidP="00AC0225">
            <w:pPr>
              <w:jc w:val="both"/>
              <w:rPr>
                <w:b/>
                <w:bCs/>
              </w:rPr>
            </w:pPr>
            <w:r w:rsidRPr="00681D54">
              <w:rPr>
                <w:b/>
                <w:bCs/>
                <w:sz w:val="24"/>
              </w:rPr>
              <w:t>Вещество</w:t>
            </w:r>
          </w:p>
        </w:tc>
        <w:tc>
          <w:tcPr>
            <w:tcW w:w="564" w:type="pct"/>
            <w:vMerge w:val="restart"/>
            <w:vAlign w:val="center"/>
          </w:tcPr>
          <w:p w14:paraId="01491197" w14:textId="77777777" w:rsidR="0024390D" w:rsidRPr="00681D54" w:rsidRDefault="0024390D" w:rsidP="00AC0225">
            <w:pPr>
              <w:jc w:val="both"/>
              <w:rPr>
                <w:b/>
                <w:bCs/>
              </w:rPr>
            </w:pPr>
            <w:r w:rsidRPr="00681D54">
              <w:rPr>
                <w:b/>
                <w:bCs/>
                <w:sz w:val="24"/>
              </w:rPr>
              <w:t>Масса, кг</w:t>
            </w:r>
          </w:p>
        </w:tc>
        <w:tc>
          <w:tcPr>
            <w:tcW w:w="2183" w:type="pct"/>
            <w:gridSpan w:val="4"/>
            <w:vAlign w:val="center"/>
          </w:tcPr>
          <w:p w14:paraId="6B3477D0" w14:textId="77777777" w:rsidR="0024390D" w:rsidRPr="00681D54" w:rsidRDefault="0024390D" w:rsidP="00AC0225">
            <w:pPr>
              <w:jc w:val="both"/>
              <w:rPr>
                <w:b/>
                <w:bCs/>
              </w:rPr>
            </w:pPr>
            <w:r w:rsidRPr="00681D54">
              <w:rPr>
                <w:b/>
                <w:bCs/>
                <w:sz w:val="24"/>
              </w:rPr>
              <w:t>Зона разрушения зданий, м</w:t>
            </w:r>
          </w:p>
        </w:tc>
        <w:tc>
          <w:tcPr>
            <w:tcW w:w="1414" w:type="pct"/>
            <w:gridSpan w:val="4"/>
            <w:vAlign w:val="center"/>
          </w:tcPr>
          <w:p w14:paraId="56E55BFA" w14:textId="77777777" w:rsidR="0024390D" w:rsidRPr="00681D54" w:rsidRDefault="0024390D" w:rsidP="00AC0225">
            <w:pPr>
              <w:jc w:val="both"/>
              <w:rPr>
                <w:b/>
                <w:bCs/>
              </w:rPr>
            </w:pPr>
            <w:r w:rsidRPr="00681D54">
              <w:rPr>
                <w:b/>
                <w:bCs/>
                <w:sz w:val="24"/>
              </w:rPr>
              <w:t>Зоны поражения людей, м</w:t>
            </w:r>
          </w:p>
        </w:tc>
      </w:tr>
      <w:tr w:rsidR="0024390D" w:rsidRPr="00681D54" w14:paraId="4EBB5217" w14:textId="77777777" w:rsidTr="00AC0225">
        <w:trPr>
          <w:trHeight w:val="412"/>
        </w:trPr>
        <w:tc>
          <w:tcPr>
            <w:tcW w:w="265" w:type="pct"/>
            <w:vMerge/>
            <w:vAlign w:val="center"/>
          </w:tcPr>
          <w:p w14:paraId="672EEC76" w14:textId="77777777" w:rsidR="0024390D" w:rsidRPr="00681D54" w:rsidRDefault="0024390D" w:rsidP="00AC0225">
            <w:pPr>
              <w:jc w:val="both"/>
              <w:rPr>
                <w:b/>
                <w:bCs/>
              </w:rPr>
            </w:pPr>
          </w:p>
        </w:tc>
        <w:tc>
          <w:tcPr>
            <w:tcW w:w="575" w:type="pct"/>
            <w:vMerge/>
            <w:vAlign w:val="center"/>
          </w:tcPr>
          <w:p w14:paraId="0E325D49" w14:textId="77777777" w:rsidR="0024390D" w:rsidRPr="00681D54" w:rsidRDefault="0024390D" w:rsidP="00AC0225">
            <w:pPr>
              <w:jc w:val="both"/>
              <w:rPr>
                <w:b/>
                <w:bCs/>
              </w:rPr>
            </w:pPr>
          </w:p>
        </w:tc>
        <w:tc>
          <w:tcPr>
            <w:tcW w:w="564" w:type="pct"/>
            <w:vMerge/>
            <w:vAlign w:val="center"/>
          </w:tcPr>
          <w:p w14:paraId="3D317B02" w14:textId="77777777" w:rsidR="0024390D" w:rsidRPr="00681D54" w:rsidRDefault="0024390D" w:rsidP="00AC0225">
            <w:pPr>
              <w:jc w:val="both"/>
              <w:rPr>
                <w:b/>
                <w:bCs/>
              </w:rPr>
            </w:pPr>
          </w:p>
        </w:tc>
        <w:tc>
          <w:tcPr>
            <w:tcW w:w="514" w:type="pct"/>
            <w:vAlign w:val="center"/>
          </w:tcPr>
          <w:p w14:paraId="2E48CC20" w14:textId="77777777" w:rsidR="0024390D" w:rsidRPr="00681D54" w:rsidRDefault="0024390D" w:rsidP="00AC0225">
            <w:pPr>
              <w:jc w:val="both"/>
              <w:rPr>
                <w:b/>
                <w:bCs/>
              </w:rPr>
            </w:pPr>
            <w:r w:rsidRPr="00681D54">
              <w:rPr>
                <w:b/>
                <w:bCs/>
                <w:sz w:val="24"/>
              </w:rPr>
              <w:t>Полные</w:t>
            </w:r>
          </w:p>
        </w:tc>
        <w:tc>
          <w:tcPr>
            <w:tcW w:w="667" w:type="pct"/>
            <w:vAlign w:val="center"/>
          </w:tcPr>
          <w:p w14:paraId="39CBBDA5" w14:textId="77777777" w:rsidR="0024390D" w:rsidRPr="00681D54" w:rsidRDefault="0024390D" w:rsidP="00AC0225">
            <w:pPr>
              <w:jc w:val="both"/>
              <w:rPr>
                <w:b/>
                <w:bCs/>
              </w:rPr>
            </w:pPr>
            <w:r w:rsidRPr="00681D54">
              <w:rPr>
                <w:b/>
                <w:bCs/>
                <w:sz w:val="24"/>
              </w:rPr>
              <w:t>Сильные</w:t>
            </w:r>
          </w:p>
        </w:tc>
        <w:tc>
          <w:tcPr>
            <w:tcW w:w="518" w:type="pct"/>
            <w:vAlign w:val="center"/>
          </w:tcPr>
          <w:p w14:paraId="58372A7F" w14:textId="77777777" w:rsidR="0024390D" w:rsidRPr="00681D54" w:rsidRDefault="0024390D" w:rsidP="00AC0225">
            <w:pPr>
              <w:jc w:val="both"/>
              <w:rPr>
                <w:b/>
                <w:bCs/>
              </w:rPr>
            </w:pPr>
            <w:r w:rsidRPr="00681D54">
              <w:rPr>
                <w:b/>
                <w:bCs/>
                <w:sz w:val="24"/>
              </w:rPr>
              <w:t>Средние</w:t>
            </w:r>
          </w:p>
        </w:tc>
        <w:tc>
          <w:tcPr>
            <w:tcW w:w="484" w:type="pct"/>
            <w:vAlign w:val="center"/>
          </w:tcPr>
          <w:p w14:paraId="576635E2" w14:textId="77777777" w:rsidR="0024390D" w:rsidRPr="00681D54" w:rsidRDefault="0024390D" w:rsidP="00AC0225">
            <w:pPr>
              <w:jc w:val="both"/>
              <w:rPr>
                <w:b/>
                <w:bCs/>
              </w:rPr>
            </w:pPr>
            <w:r w:rsidRPr="00681D54">
              <w:rPr>
                <w:b/>
                <w:bCs/>
                <w:sz w:val="24"/>
              </w:rPr>
              <w:t>Слабые</w:t>
            </w:r>
          </w:p>
        </w:tc>
        <w:tc>
          <w:tcPr>
            <w:tcW w:w="368" w:type="pct"/>
            <w:vAlign w:val="center"/>
          </w:tcPr>
          <w:p w14:paraId="072E0096" w14:textId="77777777" w:rsidR="0024390D" w:rsidRPr="00681D54" w:rsidRDefault="0024390D" w:rsidP="00AC0225">
            <w:pPr>
              <w:ind w:hanging="98"/>
              <w:jc w:val="both"/>
              <w:rPr>
                <w:b/>
                <w:bCs/>
              </w:rPr>
            </w:pPr>
            <w:r w:rsidRPr="00681D54">
              <w:rPr>
                <w:b/>
                <w:bCs/>
                <w:sz w:val="24"/>
              </w:rPr>
              <w:t>99%</w:t>
            </w:r>
          </w:p>
        </w:tc>
        <w:tc>
          <w:tcPr>
            <w:tcW w:w="373" w:type="pct"/>
            <w:vAlign w:val="center"/>
          </w:tcPr>
          <w:p w14:paraId="0AD93A09" w14:textId="77777777" w:rsidR="0024390D" w:rsidRPr="00681D54" w:rsidRDefault="0024390D" w:rsidP="00AC0225">
            <w:pPr>
              <w:ind w:hanging="98"/>
              <w:jc w:val="both"/>
              <w:rPr>
                <w:b/>
                <w:bCs/>
              </w:rPr>
            </w:pPr>
            <w:r w:rsidRPr="00681D54">
              <w:rPr>
                <w:b/>
                <w:bCs/>
                <w:sz w:val="24"/>
              </w:rPr>
              <w:t>50%</w:t>
            </w:r>
          </w:p>
        </w:tc>
        <w:tc>
          <w:tcPr>
            <w:tcW w:w="342" w:type="pct"/>
            <w:vAlign w:val="center"/>
          </w:tcPr>
          <w:p w14:paraId="4A941FF2" w14:textId="77777777" w:rsidR="0024390D" w:rsidRPr="00681D54" w:rsidRDefault="0024390D" w:rsidP="00AC0225">
            <w:pPr>
              <w:ind w:hanging="98"/>
              <w:jc w:val="both"/>
              <w:rPr>
                <w:b/>
                <w:bCs/>
              </w:rPr>
            </w:pPr>
            <w:r w:rsidRPr="00681D54">
              <w:rPr>
                <w:b/>
                <w:bCs/>
                <w:sz w:val="24"/>
              </w:rPr>
              <w:t>10%</w:t>
            </w:r>
          </w:p>
        </w:tc>
        <w:tc>
          <w:tcPr>
            <w:tcW w:w="330" w:type="pct"/>
            <w:vAlign w:val="center"/>
          </w:tcPr>
          <w:p w14:paraId="2F9A54FE" w14:textId="77777777" w:rsidR="0024390D" w:rsidRPr="00681D54" w:rsidRDefault="0024390D" w:rsidP="00AC0225">
            <w:pPr>
              <w:ind w:hanging="98"/>
              <w:jc w:val="both"/>
              <w:rPr>
                <w:b/>
                <w:bCs/>
              </w:rPr>
            </w:pPr>
            <w:r w:rsidRPr="00681D54">
              <w:rPr>
                <w:b/>
                <w:bCs/>
                <w:sz w:val="24"/>
              </w:rPr>
              <w:t>1%</w:t>
            </w:r>
          </w:p>
        </w:tc>
      </w:tr>
      <w:tr w:rsidR="0024390D" w:rsidRPr="00681D54" w14:paraId="318F9FB8" w14:textId="77777777" w:rsidTr="00AC0225">
        <w:tc>
          <w:tcPr>
            <w:tcW w:w="265" w:type="pct"/>
            <w:vAlign w:val="center"/>
          </w:tcPr>
          <w:p w14:paraId="03491094" w14:textId="77777777" w:rsidR="0024390D" w:rsidRPr="00681D54" w:rsidRDefault="0024390D" w:rsidP="00AC0225">
            <w:pPr>
              <w:jc w:val="both"/>
            </w:pPr>
            <w:r w:rsidRPr="00681D54">
              <w:rPr>
                <w:sz w:val="24"/>
              </w:rPr>
              <w:t>1</w:t>
            </w:r>
          </w:p>
        </w:tc>
        <w:tc>
          <w:tcPr>
            <w:tcW w:w="575" w:type="pct"/>
            <w:vAlign w:val="center"/>
          </w:tcPr>
          <w:p w14:paraId="250DB78A" w14:textId="77777777" w:rsidR="0024390D" w:rsidRPr="00681D54" w:rsidRDefault="0024390D" w:rsidP="00AC0225">
            <w:pPr>
              <w:jc w:val="both"/>
            </w:pPr>
            <w:r w:rsidRPr="00681D54">
              <w:rPr>
                <w:sz w:val="24"/>
              </w:rPr>
              <w:t>Бензин</w:t>
            </w:r>
          </w:p>
        </w:tc>
        <w:tc>
          <w:tcPr>
            <w:tcW w:w="564" w:type="pct"/>
            <w:vAlign w:val="center"/>
          </w:tcPr>
          <w:p w14:paraId="1A46DE56" w14:textId="77777777" w:rsidR="0024390D" w:rsidRPr="00681D54" w:rsidRDefault="0024390D" w:rsidP="00AC0225">
            <w:pPr>
              <w:jc w:val="both"/>
            </w:pPr>
            <w:r w:rsidRPr="00681D54">
              <w:rPr>
                <w:sz w:val="24"/>
              </w:rPr>
              <w:t>1500</w:t>
            </w:r>
          </w:p>
        </w:tc>
        <w:tc>
          <w:tcPr>
            <w:tcW w:w="514" w:type="pct"/>
            <w:vAlign w:val="center"/>
          </w:tcPr>
          <w:p w14:paraId="2BCC5260" w14:textId="77777777" w:rsidR="0024390D" w:rsidRPr="00681D54" w:rsidRDefault="0024390D" w:rsidP="00AC0225">
            <w:pPr>
              <w:jc w:val="both"/>
            </w:pPr>
            <w:r w:rsidRPr="00681D54">
              <w:rPr>
                <w:sz w:val="24"/>
              </w:rPr>
              <w:t>43</w:t>
            </w:r>
          </w:p>
        </w:tc>
        <w:tc>
          <w:tcPr>
            <w:tcW w:w="667" w:type="pct"/>
            <w:vAlign w:val="center"/>
          </w:tcPr>
          <w:p w14:paraId="5880EB24" w14:textId="77777777" w:rsidR="0024390D" w:rsidRPr="00681D54" w:rsidRDefault="0024390D" w:rsidP="00AC0225">
            <w:pPr>
              <w:jc w:val="both"/>
            </w:pPr>
            <w:r w:rsidRPr="00681D54">
              <w:rPr>
                <w:sz w:val="24"/>
              </w:rPr>
              <w:t>53</w:t>
            </w:r>
          </w:p>
        </w:tc>
        <w:tc>
          <w:tcPr>
            <w:tcW w:w="518" w:type="pct"/>
            <w:vAlign w:val="center"/>
          </w:tcPr>
          <w:p w14:paraId="64C99BBE" w14:textId="77777777" w:rsidR="0024390D" w:rsidRPr="00681D54" w:rsidRDefault="0024390D" w:rsidP="00AC0225">
            <w:pPr>
              <w:jc w:val="both"/>
            </w:pPr>
            <w:r w:rsidRPr="00681D54">
              <w:rPr>
                <w:sz w:val="24"/>
              </w:rPr>
              <w:t>75,7</w:t>
            </w:r>
          </w:p>
        </w:tc>
        <w:tc>
          <w:tcPr>
            <w:tcW w:w="484" w:type="pct"/>
            <w:vAlign w:val="center"/>
          </w:tcPr>
          <w:p w14:paraId="2568B5CC" w14:textId="77777777" w:rsidR="0024390D" w:rsidRPr="00681D54" w:rsidRDefault="0024390D" w:rsidP="00AC0225">
            <w:pPr>
              <w:jc w:val="both"/>
            </w:pPr>
            <w:r w:rsidRPr="00681D54">
              <w:rPr>
                <w:sz w:val="24"/>
              </w:rPr>
              <w:t>147,5</w:t>
            </w:r>
          </w:p>
        </w:tc>
        <w:tc>
          <w:tcPr>
            <w:tcW w:w="368" w:type="pct"/>
            <w:vAlign w:val="center"/>
          </w:tcPr>
          <w:p w14:paraId="3D130A8F" w14:textId="77777777" w:rsidR="0024390D" w:rsidRPr="00681D54" w:rsidRDefault="0024390D" w:rsidP="00AC0225">
            <w:pPr>
              <w:ind w:hanging="40"/>
              <w:jc w:val="both"/>
            </w:pPr>
            <w:r w:rsidRPr="00681D54">
              <w:rPr>
                <w:sz w:val="24"/>
              </w:rPr>
              <w:t>19,8</w:t>
            </w:r>
          </w:p>
        </w:tc>
        <w:tc>
          <w:tcPr>
            <w:tcW w:w="373" w:type="pct"/>
            <w:vAlign w:val="center"/>
          </w:tcPr>
          <w:p w14:paraId="1E88D350" w14:textId="77777777" w:rsidR="0024390D" w:rsidRPr="00681D54" w:rsidRDefault="0024390D" w:rsidP="00AC0225">
            <w:pPr>
              <w:ind w:hanging="40"/>
              <w:jc w:val="both"/>
            </w:pPr>
            <w:r w:rsidRPr="00681D54">
              <w:rPr>
                <w:sz w:val="24"/>
              </w:rPr>
              <w:t>51,9</w:t>
            </w:r>
          </w:p>
        </w:tc>
        <w:tc>
          <w:tcPr>
            <w:tcW w:w="342" w:type="pct"/>
            <w:vAlign w:val="center"/>
          </w:tcPr>
          <w:p w14:paraId="021F62DB" w14:textId="77777777" w:rsidR="0024390D" w:rsidRPr="00681D54" w:rsidRDefault="0024390D" w:rsidP="00AC0225">
            <w:pPr>
              <w:ind w:hanging="40"/>
              <w:jc w:val="both"/>
            </w:pPr>
            <w:r w:rsidRPr="00681D54">
              <w:rPr>
                <w:sz w:val="24"/>
              </w:rPr>
              <w:t>88,1</w:t>
            </w:r>
          </w:p>
        </w:tc>
        <w:tc>
          <w:tcPr>
            <w:tcW w:w="330" w:type="pct"/>
            <w:vAlign w:val="center"/>
          </w:tcPr>
          <w:p w14:paraId="09202748" w14:textId="77777777" w:rsidR="0024390D" w:rsidRPr="00681D54" w:rsidRDefault="0024390D" w:rsidP="00AC0225">
            <w:pPr>
              <w:ind w:hanging="40"/>
              <w:jc w:val="both"/>
            </w:pPr>
            <w:r w:rsidRPr="00681D54">
              <w:rPr>
                <w:sz w:val="24"/>
              </w:rPr>
              <w:t>135,8</w:t>
            </w:r>
          </w:p>
        </w:tc>
      </w:tr>
    </w:tbl>
    <w:p w14:paraId="3D74D366" w14:textId="77777777" w:rsidR="0024390D" w:rsidRPr="00681D54" w:rsidRDefault="0024390D" w:rsidP="0024390D">
      <w:pPr>
        <w:tabs>
          <w:tab w:val="left" w:pos="993"/>
        </w:tabs>
        <w:suppressAutoHyphens/>
        <w:jc w:val="both"/>
        <w:rPr>
          <w:rFonts w:eastAsia="SimSun"/>
          <w:b/>
          <w:i/>
          <w:sz w:val="24"/>
          <w:szCs w:val="24"/>
        </w:rPr>
      </w:pPr>
    </w:p>
    <w:p w14:paraId="6DEF26E8" w14:textId="14FA0840" w:rsidR="0024390D" w:rsidRPr="00681D54" w:rsidRDefault="0024390D" w:rsidP="0024390D">
      <w:pPr>
        <w:tabs>
          <w:tab w:val="left" w:pos="993"/>
        </w:tabs>
        <w:suppressAutoHyphens/>
        <w:jc w:val="both"/>
        <w:rPr>
          <w:rFonts w:eastAsia="SimSun"/>
          <w:b/>
          <w:i/>
          <w:sz w:val="24"/>
          <w:szCs w:val="24"/>
        </w:rPr>
      </w:pPr>
      <w:r w:rsidRPr="00681D54">
        <w:rPr>
          <w:rFonts w:eastAsia="SimSun"/>
          <w:b/>
          <w:i/>
          <w:sz w:val="24"/>
          <w:szCs w:val="24"/>
        </w:rPr>
        <w:t>Мероприятия по предотвращению чрезвычайных ситуаций на транспорте</w:t>
      </w:r>
    </w:p>
    <w:p w14:paraId="0AB47168" w14:textId="590CB03B"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Для предупреждения возможных ЧС на транспорте необходимо осуществлять:</w:t>
      </w:r>
    </w:p>
    <w:p w14:paraId="476F59DA" w14:textId="2FAD807A"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 xml:space="preserve">Трассировку маршрутов перевозки </w:t>
      </w:r>
      <w:proofErr w:type="spellStart"/>
      <w:r w:rsidRPr="00681D54">
        <w:rPr>
          <w:sz w:val="24"/>
          <w:szCs w:val="24"/>
          <w:lang w:eastAsia="en-US" w:bidi="ru-RU"/>
        </w:rPr>
        <w:t>пожаро</w:t>
      </w:r>
      <w:proofErr w:type="spellEnd"/>
      <w:r w:rsidRPr="00681D54">
        <w:rPr>
          <w:sz w:val="24"/>
          <w:szCs w:val="24"/>
          <w:lang w:eastAsia="en-US" w:bidi="ru-RU"/>
        </w:rPr>
        <w:t>-, взрывоопасных веществ по обходам;</w:t>
      </w:r>
    </w:p>
    <w:p w14:paraId="15D6ED72" w14:textId="580E320F"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Перевозку опасных грузов в соответствии с нормативными требованиями, предъявляемыми к данному виду деятельности;</w:t>
      </w:r>
    </w:p>
    <w:p w14:paraId="715FDB71" w14:textId="0D157F6D"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Постоянный контроль за состоянием автомобильных дорог, техническим состоянием автомобилей;</w:t>
      </w:r>
    </w:p>
    <w:p w14:paraId="057284A0" w14:textId="5C232E0C"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Содержание объектов транспортной и инженерной инфраструктуры в надлежащем состоянии, обеспечивающем безопасность их эксплуатации - своевременный ремонт автомобилей и автомобильных дорог;</w:t>
      </w:r>
    </w:p>
    <w:p w14:paraId="1556AA4C" w14:textId="0A45EAF9"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Соблюдение технологических норм и правил эксплуатации автомобилей;</w:t>
      </w:r>
    </w:p>
    <w:p w14:paraId="38CFD39E" w14:textId="4255EEF1"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Поддержание в постоянной готовности сил и средств для своевременного ремонта автомобилей и автомобильных дорог;</w:t>
      </w:r>
    </w:p>
    <w:p w14:paraId="17F61C1C" w14:textId="2F107494"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Организация взаимодействия сил и средств, обеспечивающих ликвидацию чрезвычайных ситуаций на автомобильном транспорте.</w:t>
      </w:r>
    </w:p>
    <w:p w14:paraId="57A10B21" w14:textId="0C8A2EC8"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Улучшение качества зимнего содержания дорог, особенно на дорогах с уклонами, перед мостами в период гололеда;</w:t>
      </w:r>
    </w:p>
    <w:p w14:paraId="5834CA3A" w14:textId="349F7852"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Устройство ограждений, разметка, установка дорожных знаков, улучшение освещения на автодорогах;</w:t>
      </w:r>
    </w:p>
    <w:p w14:paraId="7C3EF9B8" w14:textId="3F61B60F"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Установка стендов информирующих водителей о состоянии дорог и возможных опасных метеоусловиях.</w:t>
      </w:r>
    </w:p>
    <w:p w14:paraId="16FF0234" w14:textId="77777777"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На территории МО отсутствуют объекты (существующие и возможные источники), вызывающие ЧС на объектах автомобильного транспорта</w:t>
      </w:r>
    </w:p>
    <w:p w14:paraId="50045031" w14:textId="77777777"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На территории МО отсутствуют объекты (существующие и возможные источники), вызывающие ЧС на объектах воздушного транспорта</w:t>
      </w:r>
    </w:p>
    <w:p w14:paraId="508556B2" w14:textId="77777777"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На территории МО отсутствуют объекты (существующие и возможные источники), вызывающие ЧС на объектах железнодорожного транспорта</w:t>
      </w:r>
    </w:p>
    <w:p w14:paraId="265BBDE9" w14:textId="1BB39715"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Перечень наиболее вероятных техногенных ЧС транспортного характера представлен в таблице 7.2.4.3.</w:t>
      </w:r>
    </w:p>
    <w:p w14:paraId="289165EB" w14:textId="519DA2F3"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 xml:space="preserve">Таблица 7.2.4.3 - Перечень наиболее вероятных техногенных ЧС транспортного характера на территории сельского поселения </w:t>
      </w:r>
      <w:proofErr w:type="spellStart"/>
      <w:r w:rsidRPr="00681D54">
        <w:rPr>
          <w:sz w:val="24"/>
          <w:szCs w:val="24"/>
          <w:lang w:eastAsia="en-US" w:bidi="ru-RU"/>
        </w:rPr>
        <w:t>Лорино</w:t>
      </w:r>
      <w:proofErr w:type="spellEnd"/>
    </w:p>
    <w:tbl>
      <w:tblPr>
        <w:tblW w:w="9468" w:type="dxa"/>
        <w:tblLayout w:type="fixed"/>
        <w:tblLook w:val="04A0" w:firstRow="1" w:lastRow="0" w:firstColumn="1" w:lastColumn="0" w:noHBand="0" w:noVBand="1"/>
      </w:tblPr>
      <w:tblGrid>
        <w:gridCol w:w="1893"/>
        <w:gridCol w:w="1893"/>
        <w:gridCol w:w="1894"/>
        <w:gridCol w:w="1894"/>
        <w:gridCol w:w="1894"/>
      </w:tblGrid>
      <w:tr w:rsidR="0024390D" w:rsidRPr="00681D54" w14:paraId="6D3D697E" w14:textId="77777777" w:rsidTr="00AC0225">
        <w:tc>
          <w:tcPr>
            <w:tcW w:w="1871" w:type="dxa"/>
            <w:tcBorders>
              <w:top w:val="single" w:sz="4" w:space="0" w:color="auto"/>
              <w:left w:val="single" w:sz="4" w:space="0" w:color="auto"/>
              <w:bottom w:val="single" w:sz="4" w:space="0" w:color="auto"/>
              <w:right w:val="single" w:sz="4" w:space="0" w:color="auto"/>
            </w:tcBorders>
            <w:vAlign w:val="center"/>
          </w:tcPr>
          <w:p w14:paraId="6CFFACC7" w14:textId="77777777" w:rsidR="0024390D" w:rsidRPr="00681D54" w:rsidRDefault="0024390D" w:rsidP="00AC0225">
            <w:pPr>
              <w:jc w:val="both"/>
            </w:pPr>
            <w:r w:rsidRPr="00681D54">
              <w:rPr>
                <w:b/>
                <w:sz w:val="24"/>
              </w:rPr>
              <w:t>№ п/п</w:t>
            </w:r>
          </w:p>
        </w:tc>
        <w:tc>
          <w:tcPr>
            <w:tcW w:w="1871" w:type="dxa"/>
            <w:tcBorders>
              <w:top w:val="single" w:sz="4" w:space="0" w:color="auto"/>
              <w:left w:val="single" w:sz="4" w:space="0" w:color="auto"/>
              <w:bottom w:val="single" w:sz="4" w:space="0" w:color="auto"/>
              <w:right w:val="single" w:sz="4" w:space="0" w:color="auto"/>
            </w:tcBorders>
            <w:vAlign w:val="center"/>
          </w:tcPr>
          <w:p w14:paraId="27944847" w14:textId="77777777" w:rsidR="0024390D" w:rsidRPr="00681D54" w:rsidRDefault="0024390D" w:rsidP="00AC0225">
            <w:pPr>
              <w:jc w:val="both"/>
            </w:pPr>
            <w:r w:rsidRPr="00681D54">
              <w:rPr>
                <w:b/>
                <w:sz w:val="24"/>
              </w:rPr>
              <w:t>Вид ЧС</w:t>
            </w:r>
          </w:p>
        </w:tc>
        <w:tc>
          <w:tcPr>
            <w:tcW w:w="1871" w:type="dxa"/>
            <w:tcBorders>
              <w:top w:val="single" w:sz="4" w:space="0" w:color="auto"/>
              <w:left w:val="single" w:sz="4" w:space="0" w:color="auto"/>
              <w:bottom w:val="single" w:sz="4" w:space="0" w:color="auto"/>
              <w:right w:val="single" w:sz="4" w:space="0" w:color="auto"/>
            </w:tcBorders>
            <w:vAlign w:val="center"/>
          </w:tcPr>
          <w:p w14:paraId="7EA59A8A" w14:textId="77777777" w:rsidR="0024390D" w:rsidRPr="00681D54" w:rsidRDefault="0024390D" w:rsidP="00AC0225">
            <w:pPr>
              <w:jc w:val="both"/>
            </w:pPr>
            <w:r w:rsidRPr="00681D54">
              <w:rPr>
                <w:b/>
                <w:sz w:val="24"/>
              </w:rPr>
              <w:t>Вероятное местоположение</w:t>
            </w:r>
          </w:p>
        </w:tc>
        <w:tc>
          <w:tcPr>
            <w:tcW w:w="1871" w:type="dxa"/>
            <w:tcBorders>
              <w:top w:val="single" w:sz="4" w:space="0" w:color="auto"/>
              <w:left w:val="single" w:sz="4" w:space="0" w:color="auto"/>
              <w:bottom w:val="single" w:sz="4" w:space="0" w:color="auto"/>
              <w:right w:val="single" w:sz="4" w:space="0" w:color="auto"/>
            </w:tcBorders>
            <w:vAlign w:val="center"/>
          </w:tcPr>
          <w:p w14:paraId="32269CAA" w14:textId="77777777" w:rsidR="0024390D" w:rsidRPr="00681D54" w:rsidRDefault="0024390D" w:rsidP="00AC0225">
            <w:pPr>
              <w:jc w:val="both"/>
            </w:pPr>
            <w:r w:rsidRPr="00681D54">
              <w:rPr>
                <w:b/>
                <w:sz w:val="24"/>
              </w:rPr>
              <w:t>Границы зон поражения</w:t>
            </w:r>
          </w:p>
        </w:tc>
        <w:tc>
          <w:tcPr>
            <w:tcW w:w="1871" w:type="dxa"/>
            <w:tcBorders>
              <w:top w:val="single" w:sz="4" w:space="0" w:color="auto"/>
              <w:left w:val="single" w:sz="4" w:space="0" w:color="auto"/>
              <w:bottom w:val="single" w:sz="4" w:space="0" w:color="auto"/>
              <w:right w:val="single" w:sz="4" w:space="0" w:color="auto"/>
            </w:tcBorders>
            <w:vAlign w:val="center"/>
          </w:tcPr>
          <w:p w14:paraId="0E54FB67" w14:textId="77777777" w:rsidR="0024390D" w:rsidRPr="00681D54" w:rsidRDefault="0024390D" w:rsidP="00AC0225">
            <w:pPr>
              <w:jc w:val="both"/>
            </w:pPr>
            <w:r w:rsidRPr="00681D54">
              <w:rPr>
                <w:b/>
                <w:sz w:val="24"/>
              </w:rPr>
              <w:t>Возможный ущерб</w:t>
            </w:r>
          </w:p>
        </w:tc>
      </w:tr>
      <w:tr w:rsidR="0024390D" w:rsidRPr="00681D54" w14:paraId="2A7C5FA2" w14:textId="77777777" w:rsidTr="00AC0225">
        <w:tc>
          <w:tcPr>
            <w:tcW w:w="1871" w:type="dxa"/>
            <w:tcBorders>
              <w:top w:val="single" w:sz="4" w:space="0" w:color="auto"/>
              <w:left w:val="single" w:sz="4" w:space="0" w:color="auto"/>
              <w:bottom w:val="single" w:sz="4" w:space="0" w:color="auto"/>
              <w:right w:val="single" w:sz="4" w:space="0" w:color="auto"/>
            </w:tcBorders>
            <w:vAlign w:val="center"/>
          </w:tcPr>
          <w:p w14:paraId="68050720" w14:textId="77777777" w:rsidR="0024390D" w:rsidRPr="00681D54" w:rsidRDefault="0024390D" w:rsidP="00AC0225">
            <w:pPr>
              <w:jc w:val="both"/>
            </w:pPr>
            <w:r w:rsidRPr="00681D54">
              <w:rPr>
                <w:sz w:val="24"/>
              </w:rPr>
              <w:t xml:space="preserve">1     </w:t>
            </w:r>
          </w:p>
        </w:tc>
        <w:tc>
          <w:tcPr>
            <w:tcW w:w="1871" w:type="dxa"/>
            <w:tcBorders>
              <w:top w:val="single" w:sz="4" w:space="0" w:color="auto"/>
              <w:left w:val="single" w:sz="4" w:space="0" w:color="auto"/>
              <w:bottom w:val="single" w:sz="4" w:space="0" w:color="auto"/>
              <w:right w:val="single" w:sz="4" w:space="0" w:color="auto"/>
            </w:tcBorders>
            <w:vAlign w:val="center"/>
          </w:tcPr>
          <w:p w14:paraId="23EF364F" w14:textId="77777777" w:rsidR="0024390D" w:rsidRPr="00681D54" w:rsidRDefault="0024390D" w:rsidP="00AC0225">
            <w:pPr>
              <w:jc w:val="both"/>
            </w:pPr>
            <w:r w:rsidRPr="00681D54">
              <w:rPr>
                <w:sz w:val="24"/>
              </w:rPr>
              <w:t xml:space="preserve">Крушение вертолета   </w:t>
            </w:r>
          </w:p>
        </w:tc>
        <w:tc>
          <w:tcPr>
            <w:tcW w:w="1871" w:type="dxa"/>
            <w:tcBorders>
              <w:top w:val="single" w:sz="4" w:space="0" w:color="auto"/>
              <w:left w:val="single" w:sz="4" w:space="0" w:color="auto"/>
              <w:bottom w:val="single" w:sz="4" w:space="0" w:color="auto"/>
              <w:right w:val="single" w:sz="4" w:space="0" w:color="auto"/>
            </w:tcBorders>
            <w:vAlign w:val="center"/>
          </w:tcPr>
          <w:p w14:paraId="2B034CD1" w14:textId="77777777" w:rsidR="0024390D" w:rsidRPr="00681D54" w:rsidRDefault="0024390D" w:rsidP="00AC0225">
            <w:pPr>
              <w:jc w:val="both"/>
            </w:pPr>
            <w:r w:rsidRPr="00681D54">
              <w:rPr>
                <w:sz w:val="24"/>
              </w:rPr>
              <w:t xml:space="preserve">Вертолетная площадка     </w:t>
            </w:r>
          </w:p>
        </w:tc>
        <w:tc>
          <w:tcPr>
            <w:tcW w:w="1871" w:type="dxa"/>
            <w:tcBorders>
              <w:top w:val="single" w:sz="4" w:space="0" w:color="auto"/>
              <w:left w:val="single" w:sz="4" w:space="0" w:color="auto"/>
              <w:bottom w:val="single" w:sz="4" w:space="0" w:color="auto"/>
              <w:right w:val="single" w:sz="4" w:space="0" w:color="auto"/>
            </w:tcBorders>
            <w:vAlign w:val="center"/>
          </w:tcPr>
          <w:p w14:paraId="38A6B8C8" w14:textId="77777777" w:rsidR="0024390D" w:rsidRPr="00681D54" w:rsidRDefault="0024390D" w:rsidP="00AC0225">
            <w:pPr>
              <w:jc w:val="both"/>
            </w:pPr>
            <w:r w:rsidRPr="00681D54">
              <w:rPr>
                <w:sz w:val="24"/>
              </w:rPr>
              <w:t xml:space="preserve"> </w:t>
            </w:r>
          </w:p>
        </w:tc>
        <w:tc>
          <w:tcPr>
            <w:tcW w:w="1871" w:type="dxa"/>
            <w:tcBorders>
              <w:top w:val="single" w:sz="4" w:space="0" w:color="auto"/>
              <w:left w:val="single" w:sz="4" w:space="0" w:color="auto"/>
              <w:bottom w:val="single" w:sz="4" w:space="0" w:color="auto"/>
              <w:right w:val="single" w:sz="4" w:space="0" w:color="auto"/>
            </w:tcBorders>
            <w:vAlign w:val="center"/>
          </w:tcPr>
          <w:p w14:paraId="6F0B95BD" w14:textId="77777777" w:rsidR="0024390D" w:rsidRPr="00681D54" w:rsidRDefault="0024390D" w:rsidP="00AC0225">
            <w:pPr>
              <w:jc w:val="both"/>
            </w:pPr>
            <w:r w:rsidRPr="00681D54">
              <w:rPr>
                <w:sz w:val="24"/>
              </w:rPr>
              <w:t xml:space="preserve">Количество пострадавших, материальный ущерб </w:t>
            </w:r>
          </w:p>
        </w:tc>
      </w:tr>
    </w:tbl>
    <w:p w14:paraId="006D99F4" w14:textId="77777777" w:rsidR="0024390D" w:rsidRPr="00681D54" w:rsidRDefault="0024390D" w:rsidP="00887E19">
      <w:pPr>
        <w:suppressAutoHyphens/>
        <w:spacing w:line="276" w:lineRule="auto"/>
        <w:ind w:firstLine="709"/>
        <w:jc w:val="both"/>
        <w:rPr>
          <w:sz w:val="24"/>
          <w:szCs w:val="24"/>
          <w:lang w:eastAsia="en-US" w:bidi="ru-RU"/>
        </w:rPr>
      </w:pPr>
      <w:r w:rsidRPr="00681D54">
        <w:rPr>
          <w:sz w:val="24"/>
          <w:szCs w:val="24"/>
          <w:lang w:eastAsia="en-US" w:bidi="ru-RU"/>
        </w:rPr>
        <w:t>Наиболее вероятными техногенными чрезвычайными ситуациями транспортного характера на территории муниципального образования являются крушение вертолета на вертолетной площадке, что может привести к значительному количеству пострадавших и материальному ущербу. Аварии такого рода могут создать риски для безопасности как на самой площадке, так и в прилегающих районах.</w:t>
      </w:r>
    </w:p>
    <w:p w14:paraId="3F919290" w14:textId="7B0FE268" w:rsidR="001B1D3F" w:rsidRPr="004176D0" w:rsidRDefault="004176D0" w:rsidP="004176D0">
      <w:pPr>
        <w:pStyle w:val="110"/>
        <w:rPr>
          <w:rFonts w:ascii="Times New Roman" w:hAnsi="Times New Roman"/>
        </w:rPr>
      </w:pPr>
      <w:r>
        <w:rPr>
          <w:rFonts w:ascii="Times New Roman" w:hAnsi="Times New Roman"/>
          <w:lang w:val="ru-RU"/>
        </w:rPr>
        <w:t xml:space="preserve"> </w:t>
      </w:r>
      <w:bookmarkStart w:id="158" w:name="_Toc233039303"/>
      <w:r w:rsidR="001B1D3F" w:rsidRPr="00681D54">
        <w:rPr>
          <w:rFonts w:ascii="Times New Roman" w:hAnsi="Times New Roman"/>
        </w:rPr>
        <w:t>Перечень возможных источников чрезвычайных ситуаций биолого-социального характера</w:t>
      </w:r>
      <w:bookmarkEnd w:id="158"/>
    </w:p>
    <w:p w14:paraId="44FF3D5E" w14:textId="623D9953" w:rsidR="0024390D" w:rsidRPr="00681D54" w:rsidRDefault="0024390D" w:rsidP="0024390D">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 xml:space="preserve">Источник биолого-социальной чрезвычайной ситуации — опасная или широко распространенная инфекционная болезнь людей, сельскохозяйственных животных и растений, в результате которой на определенной территории произошла или может возникнуть биолого-социальная чрезвычайная ситуация. </w:t>
      </w:r>
    </w:p>
    <w:p w14:paraId="0EE220EF" w14:textId="77777777" w:rsidR="0024390D" w:rsidRPr="00681D54" w:rsidRDefault="0024390D" w:rsidP="0024390D">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Перечень факторов риска возникновения ЧС биолого-социального характера:</w:t>
      </w:r>
    </w:p>
    <w:p w14:paraId="141625E0" w14:textId="77777777" w:rsidR="0024390D" w:rsidRPr="00681D54" w:rsidRDefault="0024390D" w:rsidP="0024390D">
      <w:pPr>
        <w:tabs>
          <w:tab w:val="left" w:pos="993"/>
        </w:tabs>
        <w:suppressAutoHyphens/>
        <w:ind w:firstLine="709"/>
        <w:contextualSpacing/>
        <w:jc w:val="both"/>
        <w:rPr>
          <w:rFonts w:eastAsia="Calibri"/>
          <w:iCs/>
          <w:sz w:val="24"/>
          <w:szCs w:val="26"/>
          <w:lang w:val="x-none" w:eastAsia="en-US"/>
        </w:rPr>
      </w:pPr>
      <w:r w:rsidRPr="00681D54">
        <w:rPr>
          <w:rFonts w:eastAsia="Calibri"/>
          <w:iCs/>
          <w:sz w:val="24"/>
          <w:szCs w:val="26"/>
          <w:lang w:val="x-none" w:eastAsia="en-US"/>
        </w:rPr>
        <w:t>−Инфекционные заболевания, острые респираторные заболевания, заболевания гриппом, клещевым энцефалитом (носящие очаговый характер без признаков эпидемии);</w:t>
      </w:r>
    </w:p>
    <w:p w14:paraId="30B7CCEE" w14:textId="77777777" w:rsidR="0024390D" w:rsidRPr="00681D54" w:rsidRDefault="0024390D" w:rsidP="0024390D">
      <w:pPr>
        <w:tabs>
          <w:tab w:val="left" w:pos="851"/>
        </w:tabs>
        <w:suppressAutoHyphens/>
        <w:ind w:firstLine="709"/>
        <w:contextualSpacing/>
        <w:jc w:val="both"/>
        <w:rPr>
          <w:rFonts w:eastAsia="Calibri"/>
          <w:iCs/>
          <w:sz w:val="24"/>
          <w:szCs w:val="26"/>
          <w:lang w:val="x-none" w:eastAsia="en-US"/>
        </w:rPr>
      </w:pPr>
      <w:r w:rsidRPr="00681D54">
        <w:rPr>
          <w:rFonts w:eastAsia="Calibri"/>
          <w:iCs/>
          <w:sz w:val="24"/>
          <w:szCs w:val="26"/>
          <w:lang w:val="x-none" w:eastAsia="en-US"/>
        </w:rPr>
        <w:t>−Случаи заболевания животных бешенством (переносчиками болезни являются дикие животные);</w:t>
      </w:r>
    </w:p>
    <w:p w14:paraId="11DC68F4" w14:textId="78BE1A1B" w:rsidR="001B1D3F" w:rsidRPr="00681D54" w:rsidRDefault="0024390D" w:rsidP="0024390D">
      <w:pPr>
        <w:suppressAutoHyphens/>
        <w:spacing w:line="276" w:lineRule="auto"/>
        <w:ind w:firstLine="708"/>
        <w:contextualSpacing/>
        <w:jc w:val="both"/>
        <w:rPr>
          <w:rFonts w:eastAsia="Calibri"/>
          <w:iCs/>
          <w:sz w:val="24"/>
          <w:szCs w:val="26"/>
          <w:lang w:val="x-none" w:eastAsia="en-US"/>
        </w:rPr>
      </w:pPr>
      <w:r w:rsidRPr="00681D54">
        <w:rPr>
          <w:rFonts w:eastAsia="Calibri"/>
          <w:iCs/>
          <w:sz w:val="24"/>
          <w:szCs w:val="26"/>
          <w:lang w:val="x-none" w:eastAsia="en-US"/>
        </w:rPr>
        <w:t xml:space="preserve">−Случаи заболевания сельскохозяйственных животных и растений. </w:t>
      </w:r>
      <w:bookmarkStart w:id="159" w:name="_Toc181137162"/>
    </w:p>
    <w:p w14:paraId="4FB30F0A" w14:textId="372E47D3" w:rsidR="001B1D3F" w:rsidRPr="004176D0" w:rsidRDefault="004176D0" w:rsidP="004176D0">
      <w:pPr>
        <w:pStyle w:val="110"/>
        <w:rPr>
          <w:rFonts w:ascii="Times New Roman" w:hAnsi="Times New Roman"/>
        </w:rPr>
      </w:pPr>
      <w:r>
        <w:rPr>
          <w:rFonts w:asciiTheme="minorHAnsi" w:hAnsiTheme="minorHAnsi"/>
          <w:iCs/>
          <w:lang w:val="ru-RU"/>
        </w:rPr>
        <w:t xml:space="preserve"> </w:t>
      </w:r>
      <w:bookmarkStart w:id="160" w:name="_Toc233039304"/>
      <w:r w:rsidR="001B1D3F" w:rsidRPr="004176D0">
        <w:rPr>
          <w:iCs/>
        </w:rPr>
        <w:t>Мероприятия по предупреждению чрезвычайных ситуаций природного и техногенного характера</w:t>
      </w:r>
      <w:bookmarkEnd w:id="159"/>
      <w:bookmarkEnd w:id="160"/>
    </w:p>
    <w:p w14:paraId="2354C787" w14:textId="3D588705" w:rsidR="001B1D3F" w:rsidRPr="004176D0" w:rsidRDefault="004176D0" w:rsidP="004176D0">
      <w:pPr>
        <w:pStyle w:val="111"/>
        <w:ind w:left="0" w:firstLine="709"/>
      </w:pPr>
      <w:r>
        <w:rPr>
          <w:lang w:val="ru-RU"/>
        </w:rPr>
        <w:t xml:space="preserve"> </w:t>
      </w:r>
      <w:bookmarkStart w:id="161" w:name="_Toc233039305"/>
      <w:r w:rsidR="001B1D3F" w:rsidRPr="004176D0">
        <w:t>Мероприятия по предупреждению природных чрезвычайных ситуаций</w:t>
      </w:r>
      <w:bookmarkEnd w:id="161"/>
    </w:p>
    <w:p w14:paraId="07896A5E" w14:textId="084091ED" w:rsidR="0024390D" w:rsidRPr="00681D54" w:rsidRDefault="0024390D" w:rsidP="004176D0">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С целью защиты населения и территории от опасных метеорологических явлений и процессов предусматривается комплекс мероприятий:</w:t>
      </w:r>
    </w:p>
    <w:p w14:paraId="3DC23D03" w14:textId="77777777"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Заблаговременное изучение системы оповещения и предупреждения населения и объектов экономики о распространении тайфунов;</w:t>
      </w:r>
    </w:p>
    <w:p w14:paraId="5FAB8404" w14:textId="77777777"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Подготовка населения к эвакуации при возникновении угрозы затопления и проведение инженерно-технических мероприятий по устойчивости объектов к их воздействию;</w:t>
      </w:r>
    </w:p>
    <w:p w14:paraId="51F464D2" w14:textId="77777777"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Создание аварийного запаса противогололедных средств;</w:t>
      </w:r>
    </w:p>
    <w:p w14:paraId="27CC9E30" w14:textId="77777777"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Подготовка техники для борьбы с сильными заносами и снегопадами;</w:t>
      </w:r>
    </w:p>
    <w:p w14:paraId="6FDD5F5E" w14:textId="77777777"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Контроль состояния и своевременное восстановление деятельности жизнеобеспечивающих объектов на территории.</w:t>
      </w:r>
    </w:p>
    <w:p w14:paraId="1AA08160" w14:textId="77777777"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Для предупреждения образования или ликвидации зимней скользкости на автомобильных дорогах рекомендуется проведение следующих мероприятий:</w:t>
      </w:r>
    </w:p>
    <w:p w14:paraId="1A900CD4" w14:textId="77777777"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Профилактическая обработка покрытий противогололедными материалами (ПГМ) до появления зимней скользкости или в начале снегопада, чтобы предотвратить образование снежного наката;</w:t>
      </w:r>
    </w:p>
    <w:p w14:paraId="2348E966" w14:textId="77777777"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Ликвидация снежно-ледяных отложений с помощью химических или комбинированных ПГМ;</w:t>
      </w:r>
    </w:p>
    <w:p w14:paraId="3F2EB35D" w14:textId="77777777"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Обработка снежно-ледяных отложений фрикционными материалами.</w:t>
      </w:r>
    </w:p>
    <w:p w14:paraId="7DA3D14C" w14:textId="58782DAA"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Комплекс работ по зимнему содержанию улиц и дорог, в том числе предотвращение развития гололедных явлений на дорожных покрытиях, осуществляют дорожно-эксплуатационные участки.</w:t>
      </w:r>
    </w:p>
    <w:p w14:paraId="10A13AA3" w14:textId="157CC9D2"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 xml:space="preserve">Для защиты зданий и сооружений от воздействия молнии применяются различные способы: установка </w:t>
      </w:r>
      <w:proofErr w:type="spellStart"/>
      <w:r w:rsidRPr="00681D54">
        <w:rPr>
          <w:rFonts w:eastAsia="Calibri"/>
          <w:iCs/>
          <w:sz w:val="24"/>
          <w:szCs w:val="26"/>
          <w:lang w:val="x-none" w:eastAsia="en-US"/>
        </w:rPr>
        <w:t>молниеприемников</w:t>
      </w:r>
      <w:proofErr w:type="spellEnd"/>
      <w:r w:rsidRPr="00681D54">
        <w:rPr>
          <w:rFonts w:eastAsia="Calibri"/>
          <w:iCs/>
          <w:sz w:val="24"/>
          <w:szCs w:val="26"/>
          <w:lang w:val="x-none" w:eastAsia="en-US"/>
        </w:rPr>
        <w:t>, токоотводов и заземлителей, экранирование и другие. Соблюдение норм при выборе молниезащиты существенно снижает риск ущерба от удара молнии.</w:t>
      </w:r>
    </w:p>
    <w:p w14:paraId="14533398" w14:textId="3396890E"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При выборе комплекса средств молниезащиты следует руководствоваться «Инструкцией по устройству молниезащиты зданий, сооружений и промышленных коммуникаций», утвержденной приказом Министерства энергетики России от 30.06.2003            № 280.</w:t>
      </w:r>
    </w:p>
    <w:p w14:paraId="41CE3F01" w14:textId="70E0D72D" w:rsidR="001B1D3F" w:rsidRPr="004176D0" w:rsidRDefault="001B1D3F" w:rsidP="004176D0">
      <w:pPr>
        <w:pStyle w:val="111"/>
        <w:ind w:left="0" w:firstLine="709"/>
      </w:pPr>
      <w:r w:rsidRPr="004176D0">
        <w:tab/>
      </w:r>
      <w:bookmarkStart w:id="162" w:name="_Toc233039306"/>
      <w:r w:rsidRPr="004176D0">
        <w:t>Мероприятия по предупреждению чрезвычайных ситуаций биолого-социального характера</w:t>
      </w:r>
      <w:bookmarkEnd w:id="162"/>
    </w:p>
    <w:p w14:paraId="555EE1DB" w14:textId="7DAC3E07" w:rsidR="0024390D" w:rsidRPr="00681D54" w:rsidRDefault="0024390D" w:rsidP="00887E19">
      <w:pPr>
        <w:suppressAutoHyphens/>
        <w:ind w:firstLine="708"/>
        <w:contextualSpacing/>
        <w:jc w:val="both"/>
        <w:rPr>
          <w:rFonts w:eastAsia="Calibri"/>
          <w:iCs/>
          <w:sz w:val="24"/>
          <w:szCs w:val="26"/>
          <w:lang w:val="x-none" w:eastAsia="en-US"/>
        </w:rPr>
      </w:pPr>
      <w:r w:rsidRPr="00681D54">
        <w:rPr>
          <w:bCs/>
          <w:sz w:val="24"/>
          <w:szCs w:val="28"/>
        </w:rPr>
        <w:tab/>
      </w:r>
      <w:r w:rsidRPr="00681D54">
        <w:rPr>
          <w:rFonts w:eastAsia="Calibri"/>
          <w:iCs/>
          <w:sz w:val="24"/>
          <w:szCs w:val="26"/>
          <w:lang w:val="x-none" w:eastAsia="en-US"/>
        </w:rPr>
        <w:t>Основные мероприятия по предупреждению чрезвычайных ситуаций биолого-социального характера:</w:t>
      </w:r>
    </w:p>
    <w:p w14:paraId="340B7058" w14:textId="77777777"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w:t>
      </w:r>
      <w:r w:rsidRPr="00681D54">
        <w:rPr>
          <w:rFonts w:eastAsia="Calibri"/>
          <w:iCs/>
          <w:sz w:val="24"/>
          <w:szCs w:val="26"/>
          <w:lang w:val="x-none" w:eastAsia="en-US"/>
        </w:rPr>
        <w:tab/>
        <w:t>Продолжить дальнейшую работу по проведению серологического мониторинга за напряженностью коллективного иммунитета против инфекционных заболеваний, управляемых средствами специфической профилактики;</w:t>
      </w:r>
    </w:p>
    <w:p w14:paraId="35E1A07C" w14:textId="77777777"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w:t>
      </w:r>
      <w:r w:rsidRPr="00681D54">
        <w:rPr>
          <w:rFonts w:eastAsia="Calibri"/>
          <w:iCs/>
          <w:sz w:val="24"/>
          <w:szCs w:val="26"/>
          <w:lang w:val="x-none" w:eastAsia="en-US"/>
        </w:rPr>
        <w:tab/>
        <w:t>Координировать деятельность всех служб и ведомств, включая органы исполнительной власти, по проведению организационных и практических мероприятий, направленных на профилактику гриппа птиц;</w:t>
      </w:r>
    </w:p>
    <w:p w14:paraId="2BD67796" w14:textId="77777777"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w:t>
      </w:r>
      <w:r w:rsidRPr="00681D54">
        <w:rPr>
          <w:rFonts w:eastAsia="Calibri"/>
          <w:iCs/>
          <w:sz w:val="24"/>
          <w:szCs w:val="26"/>
          <w:lang w:val="x-none" w:eastAsia="en-US"/>
        </w:rPr>
        <w:tab/>
        <w:t>Обеспечить эффективный надзор за лабораторной и клинической диагностикой природно-очаговых и зооантропонозных инфекционных заболеваний;</w:t>
      </w:r>
    </w:p>
    <w:p w14:paraId="5DB6745B" w14:textId="77777777"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w:t>
      </w:r>
      <w:r w:rsidRPr="00681D54">
        <w:rPr>
          <w:rFonts w:eastAsia="Calibri"/>
          <w:iCs/>
          <w:sz w:val="24"/>
          <w:szCs w:val="26"/>
          <w:lang w:val="x-none" w:eastAsia="en-US"/>
        </w:rPr>
        <w:tab/>
        <w:t>Обеспечить надзор за соблюдением санитарного законодательства в области профилактики клещевого вирусного энцефалита;</w:t>
      </w:r>
    </w:p>
    <w:p w14:paraId="3B9AB01C" w14:textId="77777777" w:rsidR="0024390D" w:rsidRPr="00681D54" w:rsidRDefault="0024390D" w:rsidP="00887E19">
      <w:pPr>
        <w:suppressAutoHyphens/>
        <w:ind w:firstLine="708"/>
        <w:contextualSpacing/>
        <w:jc w:val="both"/>
        <w:rPr>
          <w:rFonts w:eastAsia="Calibri"/>
          <w:iCs/>
          <w:sz w:val="24"/>
          <w:szCs w:val="26"/>
          <w:lang w:val="x-none" w:eastAsia="en-US"/>
        </w:rPr>
      </w:pPr>
      <w:r w:rsidRPr="00681D54">
        <w:rPr>
          <w:rFonts w:eastAsia="Calibri"/>
          <w:iCs/>
          <w:sz w:val="24"/>
          <w:szCs w:val="26"/>
          <w:lang w:val="x-none" w:eastAsia="en-US"/>
        </w:rPr>
        <w:t>–</w:t>
      </w:r>
      <w:r w:rsidRPr="00681D54">
        <w:rPr>
          <w:rFonts w:eastAsia="Calibri"/>
          <w:iCs/>
          <w:sz w:val="24"/>
          <w:szCs w:val="26"/>
          <w:lang w:val="x-none" w:eastAsia="en-US"/>
        </w:rPr>
        <w:tab/>
        <w:t>Проводить информационно-разъяснительную работу среди населения по вопросам личной и общественной профилактики инфекционных и паразитарных заболеваний.</w:t>
      </w:r>
    </w:p>
    <w:p w14:paraId="285C8ADC" w14:textId="53022F64" w:rsidR="001B1D3F" w:rsidRPr="004176D0" w:rsidRDefault="004176D0" w:rsidP="004176D0">
      <w:pPr>
        <w:pStyle w:val="111"/>
        <w:ind w:left="0" w:firstLine="709"/>
      </w:pPr>
      <w:r>
        <w:rPr>
          <w:lang w:val="ru-RU"/>
        </w:rPr>
        <w:t xml:space="preserve"> </w:t>
      </w:r>
      <w:bookmarkStart w:id="163" w:name="_Toc233039307"/>
      <w:r w:rsidR="001B1D3F" w:rsidRPr="004176D0">
        <w:t>Противопожарные мероприятия</w:t>
      </w:r>
      <w:bookmarkEnd w:id="163"/>
    </w:p>
    <w:p w14:paraId="1990D989" w14:textId="0526E88A" w:rsidR="0024390D" w:rsidRPr="00681D54" w:rsidRDefault="0024390D" w:rsidP="0024390D">
      <w:pPr>
        <w:suppressAutoHyphens/>
        <w:ind w:firstLine="708"/>
        <w:jc w:val="both"/>
        <w:rPr>
          <w:sz w:val="24"/>
          <w:szCs w:val="24"/>
        </w:rPr>
      </w:pPr>
      <w:r w:rsidRPr="00681D54">
        <w:rPr>
          <w:iCs/>
          <w:sz w:val="24"/>
          <w:szCs w:val="24"/>
        </w:rPr>
        <w:t>Противопожарные мероприятия</w:t>
      </w:r>
      <w:r w:rsidRPr="00681D54">
        <w:rPr>
          <w:sz w:val="24"/>
          <w:szCs w:val="24"/>
        </w:rPr>
        <w:t xml:space="preserve"> – это комплекс мер, являющихся неотъемлемой частью инженерно-технических мероприятий гражданской обороны, обеспечивающих устойчивость функционирования объектов экономики в военное время и в чрезвычайных ситуациях, безопасную жизнедеятельность человека (повышение защищенности населения городского округа от пожаров, сохранение жизни, здоровья и имущества граждан, юридических лиц).</w:t>
      </w:r>
    </w:p>
    <w:p w14:paraId="64F60DD8" w14:textId="77777777" w:rsidR="0024390D" w:rsidRPr="00681D54" w:rsidRDefault="0024390D" w:rsidP="0024390D">
      <w:pPr>
        <w:suppressAutoHyphens/>
        <w:ind w:firstLine="708"/>
        <w:jc w:val="both"/>
        <w:rPr>
          <w:sz w:val="24"/>
          <w:szCs w:val="24"/>
        </w:rPr>
      </w:pPr>
      <w:r w:rsidRPr="00681D54">
        <w:rPr>
          <w:iCs/>
          <w:sz w:val="24"/>
          <w:szCs w:val="24"/>
        </w:rPr>
        <w:t>Пожар</w:t>
      </w:r>
      <w:r w:rsidRPr="00681D54">
        <w:rPr>
          <w:sz w:val="24"/>
          <w:szCs w:val="24"/>
        </w:rPr>
        <w:t xml:space="preserve"> – неконтролируемое горение, развивающееся во времени и пространстве.</w:t>
      </w:r>
    </w:p>
    <w:p w14:paraId="4E7E16B2" w14:textId="77777777" w:rsidR="0024390D" w:rsidRPr="00681D54" w:rsidRDefault="0024390D" w:rsidP="0024390D">
      <w:pPr>
        <w:suppressAutoHyphens/>
        <w:ind w:firstLine="708"/>
        <w:jc w:val="both"/>
        <w:rPr>
          <w:sz w:val="24"/>
          <w:szCs w:val="24"/>
        </w:rPr>
      </w:pPr>
      <w:r w:rsidRPr="00681D54">
        <w:rPr>
          <w:sz w:val="24"/>
          <w:szCs w:val="24"/>
        </w:rPr>
        <w:t>К опасным факторам пожара, воздействующим на людей и имущество, относятся:</w:t>
      </w:r>
    </w:p>
    <w:p w14:paraId="563994D6" w14:textId="77777777" w:rsidR="0024390D" w:rsidRPr="00681D54" w:rsidRDefault="0024390D" w:rsidP="008365D3">
      <w:pPr>
        <w:numPr>
          <w:ilvl w:val="0"/>
          <w:numId w:val="30"/>
        </w:numPr>
        <w:tabs>
          <w:tab w:val="left" w:pos="993"/>
        </w:tabs>
        <w:suppressAutoHyphens/>
        <w:snapToGrid/>
        <w:ind w:left="0" w:firstLine="709"/>
        <w:jc w:val="both"/>
        <w:rPr>
          <w:sz w:val="24"/>
          <w:szCs w:val="24"/>
        </w:rPr>
      </w:pPr>
      <w:r w:rsidRPr="00681D54">
        <w:rPr>
          <w:sz w:val="24"/>
          <w:szCs w:val="24"/>
        </w:rPr>
        <w:t xml:space="preserve">Пламя и искры; </w:t>
      </w:r>
    </w:p>
    <w:p w14:paraId="7A0FBE57" w14:textId="77777777" w:rsidR="0024390D" w:rsidRPr="00681D54" w:rsidRDefault="0024390D" w:rsidP="008365D3">
      <w:pPr>
        <w:numPr>
          <w:ilvl w:val="0"/>
          <w:numId w:val="30"/>
        </w:numPr>
        <w:tabs>
          <w:tab w:val="left" w:pos="993"/>
        </w:tabs>
        <w:suppressAutoHyphens/>
        <w:snapToGrid/>
        <w:ind w:left="0" w:firstLine="709"/>
        <w:jc w:val="both"/>
        <w:rPr>
          <w:sz w:val="24"/>
          <w:szCs w:val="24"/>
        </w:rPr>
      </w:pPr>
      <w:r w:rsidRPr="00681D54">
        <w:rPr>
          <w:sz w:val="24"/>
          <w:szCs w:val="24"/>
        </w:rPr>
        <w:t>Тепловой поток;</w:t>
      </w:r>
    </w:p>
    <w:p w14:paraId="4905FF53" w14:textId="77777777" w:rsidR="0024390D" w:rsidRPr="00681D54" w:rsidRDefault="0024390D" w:rsidP="008365D3">
      <w:pPr>
        <w:numPr>
          <w:ilvl w:val="0"/>
          <w:numId w:val="30"/>
        </w:numPr>
        <w:tabs>
          <w:tab w:val="left" w:pos="993"/>
        </w:tabs>
        <w:suppressAutoHyphens/>
        <w:snapToGrid/>
        <w:ind w:left="0" w:firstLine="709"/>
        <w:jc w:val="both"/>
        <w:rPr>
          <w:sz w:val="24"/>
          <w:szCs w:val="24"/>
        </w:rPr>
      </w:pPr>
      <w:r w:rsidRPr="00681D54">
        <w:rPr>
          <w:sz w:val="24"/>
          <w:szCs w:val="24"/>
        </w:rPr>
        <w:t>Повышенная температура окружающей среды;</w:t>
      </w:r>
    </w:p>
    <w:p w14:paraId="0620E667" w14:textId="77777777" w:rsidR="0024390D" w:rsidRPr="00681D54" w:rsidRDefault="0024390D" w:rsidP="008365D3">
      <w:pPr>
        <w:numPr>
          <w:ilvl w:val="0"/>
          <w:numId w:val="30"/>
        </w:numPr>
        <w:tabs>
          <w:tab w:val="left" w:pos="993"/>
        </w:tabs>
        <w:suppressAutoHyphens/>
        <w:snapToGrid/>
        <w:ind w:left="0" w:firstLine="709"/>
        <w:jc w:val="both"/>
        <w:rPr>
          <w:sz w:val="24"/>
          <w:szCs w:val="24"/>
        </w:rPr>
      </w:pPr>
      <w:r w:rsidRPr="00681D54">
        <w:rPr>
          <w:sz w:val="24"/>
          <w:szCs w:val="24"/>
        </w:rPr>
        <w:t>Повышенная концентрация токсичных продуктов горения и термического разложения;</w:t>
      </w:r>
    </w:p>
    <w:p w14:paraId="3733A954" w14:textId="77777777" w:rsidR="0024390D" w:rsidRPr="00681D54" w:rsidRDefault="0024390D" w:rsidP="008365D3">
      <w:pPr>
        <w:numPr>
          <w:ilvl w:val="0"/>
          <w:numId w:val="30"/>
        </w:numPr>
        <w:tabs>
          <w:tab w:val="left" w:pos="993"/>
        </w:tabs>
        <w:suppressAutoHyphens/>
        <w:snapToGrid/>
        <w:ind w:left="0" w:firstLine="709"/>
        <w:jc w:val="both"/>
        <w:rPr>
          <w:sz w:val="24"/>
          <w:szCs w:val="24"/>
        </w:rPr>
      </w:pPr>
      <w:r w:rsidRPr="00681D54">
        <w:rPr>
          <w:sz w:val="24"/>
          <w:szCs w:val="24"/>
        </w:rPr>
        <w:t>Пониженная концентрация кислорода;</w:t>
      </w:r>
    </w:p>
    <w:p w14:paraId="53F3BFED" w14:textId="77777777" w:rsidR="0024390D" w:rsidRPr="00681D54" w:rsidRDefault="0024390D" w:rsidP="008365D3">
      <w:pPr>
        <w:numPr>
          <w:ilvl w:val="0"/>
          <w:numId w:val="30"/>
        </w:numPr>
        <w:tabs>
          <w:tab w:val="left" w:pos="993"/>
        </w:tabs>
        <w:suppressAutoHyphens/>
        <w:snapToGrid/>
        <w:ind w:left="0" w:firstLine="709"/>
        <w:jc w:val="both"/>
        <w:rPr>
          <w:sz w:val="24"/>
          <w:szCs w:val="24"/>
        </w:rPr>
      </w:pPr>
      <w:r w:rsidRPr="00681D54">
        <w:rPr>
          <w:sz w:val="24"/>
          <w:szCs w:val="24"/>
        </w:rPr>
        <w:t>Снижение видимости в дыму.</w:t>
      </w:r>
    </w:p>
    <w:p w14:paraId="4916BAB8" w14:textId="77777777" w:rsidR="0024390D" w:rsidRPr="00681D54" w:rsidRDefault="0024390D" w:rsidP="0024390D">
      <w:pPr>
        <w:suppressAutoHyphens/>
        <w:ind w:firstLine="708"/>
        <w:jc w:val="both"/>
        <w:rPr>
          <w:sz w:val="24"/>
          <w:szCs w:val="24"/>
        </w:rPr>
      </w:pPr>
      <w:r w:rsidRPr="00681D54">
        <w:rPr>
          <w:sz w:val="24"/>
          <w:szCs w:val="24"/>
        </w:rPr>
        <w:t>К сопутствующим проявлениям опасных факторов пожара относятся:</w:t>
      </w:r>
    </w:p>
    <w:p w14:paraId="0805F399" w14:textId="77777777" w:rsidR="0024390D" w:rsidRPr="00681D54" w:rsidRDefault="0024390D" w:rsidP="008365D3">
      <w:pPr>
        <w:numPr>
          <w:ilvl w:val="0"/>
          <w:numId w:val="29"/>
        </w:numPr>
        <w:tabs>
          <w:tab w:val="left" w:pos="993"/>
        </w:tabs>
        <w:suppressAutoHyphens/>
        <w:snapToGrid/>
        <w:ind w:left="0" w:firstLine="709"/>
        <w:jc w:val="both"/>
        <w:rPr>
          <w:sz w:val="24"/>
          <w:szCs w:val="24"/>
        </w:rPr>
      </w:pPr>
      <w:r w:rsidRPr="00681D54">
        <w:rPr>
          <w:sz w:val="24"/>
          <w:szCs w:val="24"/>
        </w:rPr>
        <w:t>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
    <w:p w14:paraId="675EE462" w14:textId="77777777" w:rsidR="0024390D" w:rsidRPr="00681D54" w:rsidRDefault="0024390D" w:rsidP="008365D3">
      <w:pPr>
        <w:numPr>
          <w:ilvl w:val="0"/>
          <w:numId w:val="29"/>
        </w:numPr>
        <w:tabs>
          <w:tab w:val="left" w:pos="993"/>
        </w:tabs>
        <w:suppressAutoHyphens/>
        <w:snapToGrid/>
        <w:ind w:left="0" w:firstLine="709"/>
        <w:jc w:val="both"/>
        <w:rPr>
          <w:sz w:val="24"/>
          <w:szCs w:val="24"/>
        </w:rPr>
      </w:pPr>
      <w:r w:rsidRPr="00681D54">
        <w:rPr>
          <w:sz w:val="24"/>
          <w:szCs w:val="24"/>
        </w:rPr>
        <w:t>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14:paraId="3E6C7F75" w14:textId="77777777" w:rsidR="0024390D" w:rsidRPr="00681D54" w:rsidRDefault="0024390D" w:rsidP="008365D3">
      <w:pPr>
        <w:numPr>
          <w:ilvl w:val="0"/>
          <w:numId w:val="29"/>
        </w:numPr>
        <w:tabs>
          <w:tab w:val="left" w:pos="993"/>
        </w:tabs>
        <w:suppressAutoHyphens/>
        <w:snapToGrid/>
        <w:ind w:left="0" w:firstLine="709"/>
        <w:jc w:val="both"/>
        <w:rPr>
          <w:sz w:val="24"/>
          <w:szCs w:val="24"/>
        </w:rPr>
      </w:pPr>
      <w:r w:rsidRPr="00681D54">
        <w:rPr>
          <w:sz w:val="24"/>
          <w:szCs w:val="24"/>
        </w:rPr>
        <w:t>Вынос высокого напряжения на токопроводящие части технологических установок, оборудования, агрегатов, изделий и иного имущества;</w:t>
      </w:r>
    </w:p>
    <w:p w14:paraId="63628F02" w14:textId="77777777" w:rsidR="0024390D" w:rsidRPr="00681D54" w:rsidRDefault="0024390D" w:rsidP="008365D3">
      <w:pPr>
        <w:numPr>
          <w:ilvl w:val="0"/>
          <w:numId w:val="29"/>
        </w:numPr>
        <w:tabs>
          <w:tab w:val="left" w:pos="993"/>
        </w:tabs>
        <w:suppressAutoHyphens/>
        <w:snapToGrid/>
        <w:ind w:left="0" w:firstLine="709"/>
        <w:jc w:val="both"/>
        <w:rPr>
          <w:sz w:val="24"/>
          <w:szCs w:val="24"/>
        </w:rPr>
      </w:pPr>
      <w:r w:rsidRPr="00681D54">
        <w:rPr>
          <w:sz w:val="24"/>
          <w:szCs w:val="24"/>
        </w:rPr>
        <w:t>Опасные факторы взрыва, происшедшего вследствие пожара;</w:t>
      </w:r>
    </w:p>
    <w:p w14:paraId="571521F5" w14:textId="77777777" w:rsidR="0024390D" w:rsidRPr="00681D54" w:rsidRDefault="0024390D" w:rsidP="008365D3">
      <w:pPr>
        <w:numPr>
          <w:ilvl w:val="0"/>
          <w:numId w:val="29"/>
        </w:numPr>
        <w:tabs>
          <w:tab w:val="left" w:pos="993"/>
        </w:tabs>
        <w:suppressAutoHyphens/>
        <w:snapToGrid/>
        <w:ind w:left="0" w:firstLine="709"/>
        <w:jc w:val="both"/>
        <w:rPr>
          <w:sz w:val="24"/>
          <w:szCs w:val="24"/>
        </w:rPr>
      </w:pPr>
      <w:r w:rsidRPr="00681D54">
        <w:rPr>
          <w:sz w:val="24"/>
          <w:szCs w:val="24"/>
        </w:rPr>
        <w:t>Воздействие огнетушащих веществ.</w:t>
      </w:r>
    </w:p>
    <w:p w14:paraId="60C492DD" w14:textId="77777777" w:rsidR="0024390D" w:rsidRPr="00681D54" w:rsidRDefault="0024390D" w:rsidP="0024390D">
      <w:pPr>
        <w:suppressAutoHyphens/>
        <w:ind w:firstLine="708"/>
        <w:jc w:val="both"/>
        <w:rPr>
          <w:sz w:val="24"/>
          <w:szCs w:val="24"/>
        </w:rPr>
      </w:pPr>
      <w:r w:rsidRPr="00681D54">
        <w:rPr>
          <w:sz w:val="24"/>
          <w:szCs w:val="24"/>
        </w:rPr>
        <w:t>При пожаре безопасность людей обеспечивается своевременным оповещением и беспрепятственной эвакуацией из опасных зон, спасением людей, оказавшихся в зоне задымления и повышенной температуры.</w:t>
      </w:r>
    </w:p>
    <w:p w14:paraId="70430079" w14:textId="77777777" w:rsidR="0024390D" w:rsidRPr="00681D54" w:rsidRDefault="0024390D" w:rsidP="0024390D">
      <w:pPr>
        <w:suppressAutoHyphens/>
        <w:ind w:firstLine="708"/>
        <w:jc w:val="both"/>
        <w:rPr>
          <w:sz w:val="24"/>
          <w:szCs w:val="24"/>
        </w:rPr>
      </w:pPr>
      <w:r w:rsidRPr="00681D54">
        <w:rPr>
          <w:sz w:val="24"/>
          <w:szCs w:val="24"/>
        </w:rPr>
        <w:t xml:space="preserve">Обеспечение пожарной безопасности города реализуется соответствующими органами государственной власти, органами местного самоуправления в соответствии с законодательством Российской Федерации. </w:t>
      </w:r>
    </w:p>
    <w:p w14:paraId="55761A24" w14:textId="77777777" w:rsidR="0024390D" w:rsidRPr="00681D54" w:rsidRDefault="0024390D" w:rsidP="0024390D">
      <w:pPr>
        <w:suppressAutoHyphens/>
        <w:ind w:firstLine="708"/>
        <w:jc w:val="both"/>
        <w:rPr>
          <w:sz w:val="24"/>
          <w:szCs w:val="24"/>
        </w:rPr>
      </w:pPr>
      <w:r w:rsidRPr="00681D54">
        <w:rPr>
          <w:sz w:val="24"/>
        </w:rPr>
        <w:t xml:space="preserve">Основными направлениями по обеспечению пожарной безопасности территории сельского поселения </w:t>
      </w:r>
      <w:proofErr w:type="spellStart"/>
      <w:r w:rsidRPr="00681D54">
        <w:rPr>
          <w:sz w:val="24"/>
        </w:rPr>
        <w:t>Лорино</w:t>
      </w:r>
      <w:proofErr w:type="spellEnd"/>
      <w:r w:rsidRPr="00681D54">
        <w:rPr>
          <w:sz w:val="24"/>
        </w:rPr>
        <w:t xml:space="preserve"> в рамках проекта генерального плана являются:</w:t>
      </w:r>
    </w:p>
    <w:p w14:paraId="2ED5BE68" w14:textId="77777777" w:rsidR="0024390D" w:rsidRPr="00681D54" w:rsidRDefault="0024390D" w:rsidP="008365D3">
      <w:pPr>
        <w:numPr>
          <w:ilvl w:val="0"/>
          <w:numId w:val="28"/>
        </w:numPr>
        <w:tabs>
          <w:tab w:val="left" w:pos="993"/>
        </w:tabs>
        <w:suppressAutoHyphens/>
        <w:snapToGrid/>
        <w:ind w:left="0" w:firstLine="709"/>
        <w:jc w:val="both"/>
        <w:rPr>
          <w:sz w:val="24"/>
          <w:szCs w:val="24"/>
        </w:rPr>
      </w:pPr>
      <w:r w:rsidRPr="00681D54">
        <w:rPr>
          <w:sz w:val="24"/>
          <w:szCs w:val="24"/>
        </w:rPr>
        <w:t>Контроль обеспечения пожарной безопасности на объектах экономики;</w:t>
      </w:r>
    </w:p>
    <w:p w14:paraId="58F661C3" w14:textId="77777777" w:rsidR="0024390D" w:rsidRPr="00681D54" w:rsidRDefault="0024390D" w:rsidP="008365D3">
      <w:pPr>
        <w:numPr>
          <w:ilvl w:val="0"/>
          <w:numId w:val="28"/>
        </w:numPr>
        <w:tabs>
          <w:tab w:val="left" w:pos="993"/>
        </w:tabs>
        <w:suppressAutoHyphens/>
        <w:snapToGrid/>
        <w:ind w:left="0" w:firstLine="709"/>
        <w:jc w:val="both"/>
        <w:rPr>
          <w:sz w:val="24"/>
          <w:szCs w:val="24"/>
        </w:rPr>
      </w:pPr>
      <w:r w:rsidRPr="00681D54">
        <w:rPr>
          <w:sz w:val="24"/>
          <w:szCs w:val="24"/>
        </w:rPr>
        <w:t>Обеспечение водой территорий, не имеющих источников водоснабжения для целей наружного пожаротушения;</w:t>
      </w:r>
    </w:p>
    <w:p w14:paraId="7F1168B4" w14:textId="77777777" w:rsidR="0024390D" w:rsidRPr="00681D54" w:rsidRDefault="0024390D" w:rsidP="008365D3">
      <w:pPr>
        <w:numPr>
          <w:ilvl w:val="0"/>
          <w:numId w:val="28"/>
        </w:numPr>
        <w:tabs>
          <w:tab w:val="left" w:pos="993"/>
        </w:tabs>
        <w:suppressAutoHyphens/>
        <w:snapToGrid/>
        <w:ind w:left="0" w:firstLine="709"/>
        <w:jc w:val="both"/>
        <w:rPr>
          <w:sz w:val="24"/>
          <w:szCs w:val="24"/>
        </w:rPr>
      </w:pPr>
      <w:r w:rsidRPr="00681D54">
        <w:rPr>
          <w:sz w:val="24"/>
          <w:szCs w:val="24"/>
        </w:rPr>
        <w:t xml:space="preserve">Обеспечение беспрепятственного прохода и проезда ко всем объектам защиты; размещение пожарных подъездов (пирсов) к источникам водоснабжения; </w:t>
      </w:r>
    </w:p>
    <w:p w14:paraId="59EAACB0" w14:textId="77777777" w:rsidR="0024390D" w:rsidRPr="00681D54" w:rsidRDefault="0024390D" w:rsidP="008365D3">
      <w:pPr>
        <w:numPr>
          <w:ilvl w:val="0"/>
          <w:numId w:val="28"/>
        </w:numPr>
        <w:tabs>
          <w:tab w:val="left" w:pos="993"/>
        </w:tabs>
        <w:suppressAutoHyphens/>
        <w:snapToGrid/>
        <w:ind w:left="0" w:firstLine="709"/>
        <w:jc w:val="both"/>
        <w:rPr>
          <w:sz w:val="24"/>
          <w:szCs w:val="24"/>
        </w:rPr>
      </w:pPr>
      <w:r w:rsidRPr="00681D54">
        <w:rPr>
          <w:sz w:val="24"/>
          <w:szCs w:val="24"/>
        </w:rPr>
        <w:t>Обеспечение противопожарных расстояний между зданиями, сооружениями и лесничествами;</w:t>
      </w:r>
    </w:p>
    <w:p w14:paraId="1AEFB9FA" w14:textId="77777777" w:rsidR="0024390D" w:rsidRPr="00681D54" w:rsidRDefault="0024390D" w:rsidP="008365D3">
      <w:pPr>
        <w:numPr>
          <w:ilvl w:val="0"/>
          <w:numId w:val="28"/>
        </w:numPr>
        <w:tabs>
          <w:tab w:val="left" w:pos="993"/>
        </w:tabs>
        <w:suppressAutoHyphens/>
        <w:snapToGrid/>
        <w:ind w:left="0" w:firstLine="709"/>
        <w:jc w:val="both"/>
        <w:rPr>
          <w:sz w:val="24"/>
          <w:szCs w:val="24"/>
        </w:rPr>
      </w:pPr>
      <w:r w:rsidRPr="00681D54">
        <w:rPr>
          <w:sz w:val="24"/>
          <w:szCs w:val="24"/>
        </w:rPr>
        <w:t>Анализ мест дислокации пожарных депо, с учетом нормативного времени прибытия пожарных расчетов к месту пожара — 20 минут на территории сельских населенных пунктов, 10 минут на территории городских населенных пунктов;</w:t>
      </w:r>
    </w:p>
    <w:p w14:paraId="79BE5DB8" w14:textId="77777777" w:rsidR="0024390D" w:rsidRPr="00681D54" w:rsidRDefault="0024390D" w:rsidP="008365D3">
      <w:pPr>
        <w:numPr>
          <w:ilvl w:val="0"/>
          <w:numId w:val="28"/>
        </w:numPr>
        <w:tabs>
          <w:tab w:val="left" w:pos="993"/>
        </w:tabs>
        <w:suppressAutoHyphens/>
        <w:snapToGrid/>
        <w:ind w:left="0" w:firstLine="709"/>
        <w:jc w:val="both"/>
        <w:rPr>
          <w:sz w:val="24"/>
          <w:szCs w:val="24"/>
        </w:rPr>
      </w:pPr>
      <w:r w:rsidRPr="00681D54">
        <w:rPr>
          <w:sz w:val="24"/>
          <w:szCs w:val="24"/>
        </w:rPr>
        <w:t>Постепенная ликвидация ветхого и аварийного жилого фонда, расселение жилья, расположенного в санитарно-защитных зонах предприятий (в том числе взрывопожароопасных);</w:t>
      </w:r>
    </w:p>
    <w:p w14:paraId="171E5B00" w14:textId="77777777" w:rsidR="0024390D" w:rsidRPr="00681D54" w:rsidRDefault="0024390D" w:rsidP="008365D3">
      <w:pPr>
        <w:numPr>
          <w:ilvl w:val="0"/>
          <w:numId w:val="28"/>
        </w:numPr>
        <w:tabs>
          <w:tab w:val="left" w:pos="993"/>
        </w:tabs>
        <w:suppressAutoHyphens/>
        <w:snapToGrid/>
        <w:ind w:left="0" w:firstLine="709"/>
        <w:jc w:val="both"/>
        <w:rPr>
          <w:sz w:val="24"/>
          <w:szCs w:val="24"/>
        </w:rPr>
      </w:pPr>
      <w:r w:rsidRPr="00681D54">
        <w:rPr>
          <w:sz w:val="24"/>
          <w:szCs w:val="24"/>
        </w:rPr>
        <w:t>Обеспечение пожарной безопасности в лесах.</w:t>
      </w:r>
    </w:p>
    <w:p w14:paraId="2A56130E" w14:textId="202EB93C" w:rsidR="001B1D3F" w:rsidRPr="004176D0" w:rsidRDefault="004176D0" w:rsidP="004176D0">
      <w:pPr>
        <w:pStyle w:val="111"/>
        <w:ind w:left="0" w:firstLine="709"/>
      </w:pPr>
      <w:r>
        <w:rPr>
          <w:lang w:val="ru-RU"/>
        </w:rPr>
        <w:t xml:space="preserve"> </w:t>
      </w:r>
      <w:bookmarkStart w:id="164" w:name="_Toc233039308"/>
      <w:r w:rsidR="001B1D3F" w:rsidRPr="004176D0">
        <w:t>Мероприятия по предупреждению техногенных чрезвычайных ситуаций</w:t>
      </w:r>
      <w:bookmarkEnd w:id="164"/>
      <w:r w:rsidR="001B1D3F" w:rsidRPr="004176D0">
        <w:t xml:space="preserve"> </w:t>
      </w:r>
    </w:p>
    <w:p w14:paraId="4325CFF6" w14:textId="77777777" w:rsidR="001B1D3F" w:rsidRPr="00681D54" w:rsidRDefault="001B1D3F" w:rsidP="00887E19">
      <w:pPr>
        <w:tabs>
          <w:tab w:val="left" w:pos="709"/>
        </w:tabs>
        <w:suppressAutoHyphens/>
        <w:spacing w:line="276" w:lineRule="auto"/>
        <w:jc w:val="both"/>
        <w:rPr>
          <w:sz w:val="24"/>
          <w:szCs w:val="24"/>
        </w:rPr>
      </w:pPr>
      <w:r w:rsidRPr="00681D54">
        <w:rPr>
          <w:sz w:val="24"/>
          <w:szCs w:val="24"/>
        </w:rPr>
        <w:tab/>
        <w:t>Надежность коммунальных систем жизнеобеспечения обеспечивается при проведении следующих мероприятий:</w:t>
      </w:r>
    </w:p>
    <w:p w14:paraId="1CA7DBF9" w14:textId="77777777" w:rsidR="001B1D3F" w:rsidRPr="00681D54" w:rsidRDefault="001B1D3F" w:rsidP="008365D3">
      <w:pPr>
        <w:numPr>
          <w:ilvl w:val="0"/>
          <w:numId w:val="32"/>
        </w:numPr>
        <w:tabs>
          <w:tab w:val="left" w:pos="709"/>
        </w:tabs>
        <w:suppressAutoHyphens/>
        <w:snapToGrid/>
        <w:spacing w:line="276" w:lineRule="auto"/>
        <w:ind w:left="0" w:firstLine="709"/>
        <w:jc w:val="both"/>
        <w:rPr>
          <w:sz w:val="24"/>
          <w:szCs w:val="24"/>
        </w:rPr>
      </w:pPr>
      <w:r w:rsidRPr="00681D54">
        <w:rPr>
          <w:sz w:val="24"/>
          <w:szCs w:val="24"/>
        </w:rPr>
        <w:t>Планово-предупредительных ремонтов оборудования и сетей;</w:t>
      </w:r>
    </w:p>
    <w:p w14:paraId="6EAE9D7F" w14:textId="77777777" w:rsidR="001B1D3F" w:rsidRPr="00681D54" w:rsidRDefault="001B1D3F" w:rsidP="008365D3">
      <w:pPr>
        <w:numPr>
          <w:ilvl w:val="0"/>
          <w:numId w:val="32"/>
        </w:numPr>
        <w:tabs>
          <w:tab w:val="left" w:pos="709"/>
        </w:tabs>
        <w:suppressAutoHyphens/>
        <w:snapToGrid/>
        <w:spacing w:line="276" w:lineRule="auto"/>
        <w:ind w:left="0" w:firstLine="709"/>
        <w:jc w:val="both"/>
        <w:rPr>
          <w:sz w:val="24"/>
          <w:szCs w:val="24"/>
        </w:rPr>
      </w:pPr>
      <w:r w:rsidRPr="00681D54">
        <w:rPr>
          <w:sz w:val="24"/>
          <w:szCs w:val="24"/>
        </w:rPr>
        <w:t>Замена и модернизация морально устаревшего технологического оборудования;</w:t>
      </w:r>
    </w:p>
    <w:p w14:paraId="3BDCFA43" w14:textId="77777777" w:rsidR="001B1D3F" w:rsidRPr="00681D54" w:rsidRDefault="001B1D3F" w:rsidP="008365D3">
      <w:pPr>
        <w:numPr>
          <w:ilvl w:val="0"/>
          <w:numId w:val="32"/>
        </w:numPr>
        <w:tabs>
          <w:tab w:val="left" w:pos="709"/>
        </w:tabs>
        <w:suppressAutoHyphens/>
        <w:snapToGrid/>
        <w:spacing w:line="276" w:lineRule="auto"/>
        <w:ind w:left="0" w:firstLine="709"/>
        <w:jc w:val="both"/>
        <w:rPr>
          <w:sz w:val="24"/>
          <w:szCs w:val="24"/>
        </w:rPr>
      </w:pPr>
      <w:r w:rsidRPr="00681D54">
        <w:rPr>
          <w:sz w:val="24"/>
          <w:szCs w:val="24"/>
        </w:rPr>
        <w:t>Установка дополнительной запорной арматуры;</w:t>
      </w:r>
    </w:p>
    <w:p w14:paraId="2779B030" w14:textId="77777777" w:rsidR="001B1D3F" w:rsidRPr="00681D54" w:rsidRDefault="001B1D3F" w:rsidP="008365D3">
      <w:pPr>
        <w:numPr>
          <w:ilvl w:val="0"/>
          <w:numId w:val="32"/>
        </w:numPr>
        <w:tabs>
          <w:tab w:val="left" w:pos="709"/>
        </w:tabs>
        <w:suppressAutoHyphens/>
        <w:snapToGrid/>
        <w:spacing w:line="276" w:lineRule="auto"/>
        <w:ind w:left="0" w:firstLine="709"/>
        <w:jc w:val="both"/>
        <w:rPr>
          <w:sz w:val="24"/>
          <w:szCs w:val="24"/>
        </w:rPr>
      </w:pPr>
      <w:r w:rsidRPr="00681D54">
        <w:rPr>
          <w:sz w:val="24"/>
          <w:szCs w:val="24"/>
        </w:rPr>
        <w:t>Использование резервного электроснабжения;</w:t>
      </w:r>
    </w:p>
    <w:p w14:paraId="0268DEBC" w14:textId="77777777" w:rsidR="001B1D3F" w:rsidRPr="00681D54" w:rsidRDefault="001B1D3F" w:rsidP="008365D3">
      <w:pPr>
        <w:numPr>
          <w:ilvl w:val="0"/>
          <w:numId w:val="32"/>
        </w:numPr>
        <w:tabs>
          <w:tab w:val="left" w:pos="709"/>
        </w:tabs>
        <w:suppressAutoHyphens/>
        <w:snapToGrid/>
        <w:spacing w:line="276" w:lineRule="auto"/>
        <w:ind w:left="0" w:firstLine="709"/>
        <w:jc w:val="both"/>
        <w:rPr>
          <w:sz w:val="24"/>
          <w:szCs w:val="24"/>
        </w:rPr>
      </w:pPr>
      <w:r w:rsidRPr="00681D54">
        <w:rPr>
          <w:sz w:val="24"/>
          <w:szCs w:val="24"/>
        </w:rPr>
        <w:t>Замена устаревшего оборудования на новое;</w:t>
      </w:r>
    </w:p>
    <w:p w14:paraId="0C3575BE" w14:textId="77777777" w:rsidR="001B1D3F" w:rsidRPr="00681D54" w:rsidRDefault="001B1D3F" w:rsidP="008365D3">
      <w:pPr>
        <w:numPr>
          <w:ilvl w:val="0"/>
          <w:numId w:val="32"/>
        </w:numPr>
        <w:tabs>
          <w:tab w:val="left" w:pos="709"/>
        </w:tabs>
        <w:suppressAutoHyphens/>
        <w:snapToGrid/>
        <w:spacing w:line="276" w:lineRule="auto"/>
        <w:ind w:left="0" w:firstLine="709"/>
        <w:jc w:val="both"/>
        <w:rPr>
          <w:sz w:val="24"/>
          <w:szCs w:val="24"/>
        </w:rPr>
      </w:pPr>
      <w:r w:rsidRPr="00681D54">
        <w:rPr>
          <w:sz w:val="24"/>
          <w:szCs w:val="24"/>
        </w:rPr>
        <w:t>Создание аварийного запаса материалов.</w:t>
      </w:r>
    </w:p>
    <w:p w14:paraId="79F2AA47" w14:textId="50E22124" w:rsidR="001B1D3F" w:rsidRPr="004176D0" w:rsidRDefault="004176D0" w:rsidP="004176D0">
      <w:pPr>
        <w:pStyle w:val="111"/>
        <w:ind w:left="0" w:firstLine="709"/>
      </w:pPr>
      <w:bookmarkStart w:id="165" w:name="_Toc109834159"/>
      <w:bookmarkStart w:id="166" w:name="_Toc154707272"/>
      <w:bookmarkStart w:id="167" w:name="_Toc181137164"/>
      <w:r>
        <w:rPr>
          <w:lang w:val="ru-RU"/>
        </w:rPr>
        <w:t xml:space="preserve"> </w:t>
      </w:r>
      <w:bookmarkStart w:id="168" w:name="_Toc233039309"/>
      <w:r w:rsidR="001B1D3F" w:rsidRPr="004176D0">
        <w:t>Проходы и подъезды к зданиям и сооружениям</w:t>
      </w:r>
      <w:bookmarkEnd w:id="165"/>
      <w:bookmarkEnd w:id="166"/>
      <w:bookmarkEnd w:id="167"/>
      <w:bookmarkEnd w:id="168"/>
    </w:p>
    <w:p w14:paraId="6D7B55B9" w14:textId="77777777" w:rsidR="001B1D3F" w:rsidRPr="00681D54" w:rsidRDefault="001B1D3F" w:rsidP="00887E19">
      <w:pPr>
        <w:tabs>
          <w:tab w:val="left" w:pos="709"/>
        </w:tabs>
        <w:suppressAutoHyphens/>
        <w:spacing w:line="276" w:lineRule="auto"/>
        <w:jc w:val="both"/>
        <w:rPr>
          <w:sz w:val="24"/>
          <w:szCs w:val="24"/>
        </w:rPr>
      </w:pPr>
      <w:r w:rsidRPr="00681D54">
        <w:rPr>
          <w:sz w:val="24"/>
          <w:szCs w:val="24"/>
        </w:rPr>
        <w:tab/>
        <w:t>Для обеспечения деятельности пожарных подразделений для зданий и сооружений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быть обеспечено устройство:</w:t>
      </w:r>
    </w:p>
    <w:p w14:paraId="2F949983" w14:textId="77777777" w:rsidR="001B1D3F" w:rsidRPr="00681D54" w:rsidRDefault="001B1D3F" w:rsidP="00887E19">
      <w:pPr>
        <w:tabs>
          <w:tab w:val="left" w:pos="709"/>
        </w:tabs>
        <w:suppressAutoHyphens/>
        <w:spacing w:line="276" w:lineRule="auto"/>
        <w:jc w:val="both"/>
        <w:rPr>
          <w:sz w:val="24"/>
          <w:szCs w:val="24"/>
        </w:rPr>
      </w:pPr>
      <w:r w:rsidRPr="00681D54">
        <w:rPr>
          <w:sz w:val="24"/>
          <w:szCs w:val="24"/>
        </w:rPr>
        <w:t>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p w14:paraId="72D20171" w14:textId="77777777" w:rsidR="001B1D3F" w:rsidRPr="00681D54" w:rsidRDefault="001B1D3F" w:rsidP="00887E19">
      <w:pPr>
        <w:tabs>
          <w:tab w:val="left" w:pos="709"/>
        </w:tabs>
        <w:suppressAutoHyphens/>
        <w:spacing w:line="276" w:lineRule="auto"/>
        <w:jc w:val="both"/>
        <w:rPr>
          <w:sz w:val="24"/>
          <w:szCs w:val="24"/>
        </w:rPr>
      </w:pPr>
      <w:r w:rsidRPr="00681D54">
        <w:rPr>
          <w:sz w:val="24"/>
          <w:szCs w:val="24"/>
        </w:rPr>
        <w:t>средств подъема личного состава подразделений пожарной охраны и пожарной техники на этажи и на кровлю зданий и сооружений;</w:t>
      </w:r>
    </w:p>
    <w:p w14:paraId="7D8E377F" w14:textId="77777777" w:rsidR="001B1D3F" w:rsidRPr="00681D54" w:rsidRDefault="001B1D3F" w:rsidP="00887E19">
      <w:pPr>
        <w:tabs>
          <w:tab w:val="left" w:pos="709"/>
        </w:tabs>
        <w:suppressAutoHyphens/>
        <w:spacing w:line="276" w:lineRule="auto"/>
        <w:jc w:val="both"/>
        <w:rPr>
          <w:sz w:val="24"/>
          <w:szCs w:val="24"/>
        </w:rPr>
      </w:pPr>
      <w:r w:rsidRPr="00681D54">
        <w:rPr>
          <w:sz w:val="24"/>
          <w:szCs w:val="24"/>
        </w:rPr>
        <w:t xml:space="preserve">противопожарного водопровода, в том числе совмещенного с хозяйственным или специального, </w:t>
      </w:r>
      <w:proofErr w:type="spellStart"/>
      <w:r w:rsidRPr="00681D54">
        <w:rPr>
          <w:sz w:val="24"/>
          <w:szCs w:val="24"/>
        </w:rPr>
        <w:t>сухотрубов</w:t>
      </w:r>
      <w:proofErr w:type="spellEnd"/>
      <w:r w:rsidRPr="00681D54">
        <w:rPr>
          <w:sz w:val="24"/>
          <w:szCs w:val="24"/>
        </w:rPr>
        <w:t xml:space="preserve"> и пожарных емкостей (резервуаров).</w:t>
      </w:r>
    </w:p>
    <w:p w14:paraId="53F3EF42" w14:textId="77777777" w:rsidR="001B1D3F" w:rsidRPr="00681D54" w:rsidRDefault="001B1D3F" w:rsidP="00887E19">
      <w:pPr>
        <w:tabs>
          <w:tab w:val="left" w:pos="709"/>
        </w:tabs>
        <w:suppressAutoHyphens/>
        <w:spacing w:line="276" w:lineRule="auto"/>
        <w:jc w:val="both"/>
        <w:rPr>
          <w:sz w:val="24"/>
          <w:szCs w:val="24"/>
        </w:rPr>
      </w:pPr>
      <w:r w:rsidRPr="00681D54">
        <w:rPr>
          <w:sz w:val="24"/>
          <w:szCs w:val="24"/>
        </w:rPr>
        <w:tab/>
        <w:t>Планировочное решение малоэтажной жилой застройки (до 3 этажей включительно) должно обеспечивать подъезд пожарной техники к зданиям и сооружениям на расстояние не более 50 метров.</w:t>
      </w:r>
    </w:p>
    <w:p w14:paraId="502E9503" w14:textId="77777777" w:rsidR="001B1D3F" w:rsidRPr="00681D54" w:rsidRDefault="001B1D3F" w:rsidP="00887E19">
      <w:pPr>
        <w:tabs>
          <w:tab w:val="left" w:pos="709"/>
        </w:tabs>
        <w:suppressAutoHyphens/>
        <w:spacing w:line="276" w:lineRule="auto"/>
        <w:jc w:val="both"/>
        <w:rPr>
          <w:sz w:val="24"/>
          <w:szCs w:val="24"/>
        </w:rPr>
      </w:pPr>
      <w:r w:rsidRPr="00681D54">
        <w:rPr>
          <w:sz w:val="24"/>
          <w:szCs w:val="24"/>
        </w:rPr>
        <w:tab/>
        <w:t xml:space="preserve">На территории садоводческого, огороднического и дачного некоммерческого объединения граждан должен обеспечиваться подъезд пожарной техники ко всем садовым участкам, объединенным в группы, и объектам общего пользования. На территории садоводческого, огороднического и дачного некоммерческого объединения граждан ширина проезжей части улиц должна быть не менее 7 метров, проездов – не менее 3,5 метра. </w:t>
      </w:r>
    </w:p>
    <w:p w14:paraId="26176C5B" w14:textId="77777777" w:rsidR="001B1D3F" w:rsidRPr="00681D54" w:rsidRDefault="001B1D3F" w:rsidP="00887E19">
      <w:pPr>
        <w:tabs>
          <w:tab w:val="left" w:pos="709"/>
        </w:tabs>
        <w:suppressAutoHyphens/>
        <w:spacing w:line="276" w:lineRule="auto"/>
        <w:jc w:val="both"/>
        <w:rPr>
          <w:sz w:val="24"/>
          <w:szCs w:val="24"/>
        </w:rPr>
      </w:pPr>
      <w:r w:rsidRPr="00681D54">
        <w:rPr>
          <w:sz w:val="24"/>
          <w:szCs w:val="24"/>
        </w:rPr>
        <w:tab/>
        <w:t xml:space="preserve">К рекам и водоемам должна быть предусмотрена возможность подъезда для забора воды пожарной техникой в соответствии с требованиями СП 8.13130.2020 «Источники наружного противопожарного снабжения». </w:t>
      </w:r>
    </w:p>
    <w:p w14:paraId="6BA4B7D9" w14:textId="77777777" w:rsidR="001B1D3F" w:rsidRPr="00681D54" w:rsidRDefault="001B1D3F" w:rsidP="00887E19">
      <w:pPr>
        <w:tabs>
          <w:tab w:val="left" w:pos="709"/>
        </w:tabs>
        <w:suppressAutoHyphens/>
        <w:spacing w:line="276" w:lineRule="auto"/>
        <w:jc w:val="both"/>
        <w:rPr>
          <w:sz w:val="24"/>
          <w:szCs w:val="24"/>
        </w:rPr>
      </w:pPr>
      <w:r w:rsidRPr="00681D54">
        <w:rPr>
          <w:sz w:val="24"/>
          <w:szCs w:val="24"/>
        </w:rPr>
        <w:tab/>
        <w:t>Водоемы, из которых производится забор воды для целей пожаротушения, должны иметь подъезды с площадками (пирсами) с твердым покрытием размерами не менее12 x 12 м для установки пожарных автомобилей в любое время года.</w:t>
      </w:r>
    </w:p>
    <w:p w14:paraId="292DE30A" w14:textId="727F8A50" w:rsidR="001B1D3F" w:rsidRPr="00280A25" w:rsidRDefault="00280A25" w:rsidP="00280A25">
      <w:pPr>
        <w:pStyle w:val="111"/>
        <w:ind w:left="0" w:firstLine="709"/>
      </w:pPr>
      <w:bookmarkStart w:id="169" w:name="_Toc181137166"/>
      <w:r>
        <w:rPr>
          <w:lang w:val="ru-RU"/>
        </w:rPr>
        <w:t xml:space="preserve"> </w:t>
      </w:r>
      <w:bookmarkStart w:id="170" w:name="_Toc233039310"/>
      <w:r w:rsidR="001B1D3F" w:rsidRPr="00280A25">
        <w:t>Требования пожарной безопасности к содержанию территории</w:t>
      </w:r>
      <w:bookmarkEnd w:id="169"/>
      <w:bookmarkEnd w:id="170"/>
    </w:p>
    <w:p w14:paraId="606BBCFD" w14:textId="77777777" w:rsidR="001B1D3F" w:rsidRPr="00681D54" w:rsidRDefault="001B1D3F" w:rsidP="00DA25D9">
      <w:pPr>
        <w:suppressAutoHyphens/>
        <w:spacing w:line="276" w:lineRule="auto"/>
        <w:ind w:firstLine="708"/>
        <w:contextualSpacing/>
        <w:jc w:val="both"/>
        <w:rPr>
          <w:rFonts w:eastAsia="Calibri"/>
          <w:iCs/>
          <w:sz w:val="24"/>
          <w:szCs w:val="24"/>
        </w:rPr>
      </w:pPr>
      <w:bookmarkStart w:id="171" w:name="_Toc109834163"/>
      <w:bookmarkStart w:id="172" w:name="_Toc154707276"/>
      <w:r w:rsidRPr="00681D54">
        <w:rPr>
          <w:rFonts w:eastAsia="Calibri"/>
          <w:iCs/>
          <w:sz w:val="24"/>
          <w:szCs w:val="24"/>
        </w:rPr>
        <w:t xml:space="preserve">В соответствии с Правилами противопожарного режима в Российской Федерации, утвержденными постановлением Правительства Российской Федерации от 16.09.2020 г. № 1479 на территории городских округов, садоводческих, огороднических и дачных некоммерческих объединений граждан на период устойчивой сухой, жаркой и ветреной погоды, предусмотрено проведение особых противопожарных мероприятий. </w:t>
      </w:r>
    </w:p>
    <w:p w14:paraId="203E2542" w14:textId="77777777" w:rsidR="001B1D3F" w:rsidRPr="00681D54" w:rsidRDefault="001B1D3F" w:rsidP="00DA25D9">
      <w:pPr>
        <w:suppressAutoHyphens/>
        <w:spacing w:line="276" w:lineRule="auto"/>
        <w:ind w:firstLine="708"/>
        <w:contextualSpacing/>
        <w:jc w:val="both"/>
        <w:rPr>
          <w:rFonts w:eastAsia="Calibri"/>
          <w:iCs/>
          <w:sz w:val="24"/>
          <w:szCs w:val="24"/>
        </w:rPr>
      </w:pPr>
      <w:r w:rsidRPr="00681D54">
        <w:rPr>
          <w:rFonts w:eastAsia="Calibri"/>
          <w:iCs/>
          <w:sz w:val="24"/>
          <w:szCs w:val="24"/>
        </w:rPr>
        <w:t>Среди таких мероприятий выделяется:</w:t>
      </w:r>
    </w:p>
    <w:p w14:paraId="0B28054F" w14:textId="77777777" w:rsidR="001B1D3F" w:rsidRPr="00681D54" w:rsidRDefault="001B1D3F" w:rsidP="008365D3">
      <w:pPr>
        <w:numPr>
          <w:ilvl w:val="0"/>
          <w:numId w:val="31"/>
        </w:numPr>
        <w:tabs>
          <w:tab w:val="left" w:pos="993"/>
        </w:tabs>
        <w:suppressAutoHyphens/>
        <w:snapToGrid/>
        <w:spacing w:line="276" w:lineRule="auto"/>
        <w:ind w:left="0" w:firstLine="709"/>
        <w:contextualSpacing/>
        <w:jc w:val="both"/>
        <w:rPr>
          <w:rFonts w:eastAsia="Calibri"/>
          <w:iCs/>
          <w:sz w:val="24"/>
          <w:szCs w:val="24"/>
        </w:rPr>
      </w:pPr>
      <w:r w:rsidRPr="00681D54">
        <w:rPr>
          <w:rFonts w:eastAsia="Calibri"/>
          <w:iCs/>
          <w:sz w:val="24"/>
          <w:szCs w:val="24"/>
        </w:rPr>
        <w:t>Введение запрета на разведение костров, проведение пожароопасных работ на определенных участках, на топку печей, кухонных очагов и котельных установок;</w:t>
      </w:r>
    </w:p>
    <w:p w14:paraId="1960613F" w14:textId="77777777" w:rsidR="001B1D3F" w:rsidRPr="00681D54" w:rsidRDefault="001B1D3F" w:rsidP="008365D3">
      <w:pPr>
        <w:numPr>
          <w:ilvl w:val="0"/>
          <w:numId w:val="31"/>
        </w:numPr>
        <w:tabs>
          <w:tab w:val="left" w:pos="993"/>
        </w:tabs>
        <w:suppressAutoHyphens/>
        <w:snapToGrid/>
        <w:spacing w:line="276" w:lineRule="auto"/>
        <w:ind w:left="0" w:firstLine="709"/>
        <w:contextualSpacing/>
        <w:jc w:val="both"/>
        <w:rPr>
          <w:rFonts w:eastAsia="Calibri"/>
          <w:iCs/>
          <w:sz w:val="24"/>
          <w:szCs w:val="24"/>
        </w:rPr>
      </w:pPr>
      <w:r w:rsidRPr="00681D54">
        <w:rPr>
          <w:rFonts w:eastAsia="Calibri"/>
          <w:iCs/>
          <w:sz w:val="24"/>
          <w:szCs w:val="24"/>
        </w:rPr>
        <w:t>Организация патрулирования добровольными пожарными и (или) гражданами;</w:t>
      </w:r>
    </w:p>
    <w:p w14:paraId="217F748C" w14:textId="77777777" w:rsidR="001B1D3F" w:rsidRPr="00681D54" w:rsidRDefault="001B1D3F" w:rsidP="008365D3">
      <w:pPr>
        <w:numPr>
          <w:ilvl w:val="0"/>
          <w:numId w:val="31"/>
        </w:numPr>
        <w:tabs>
          <w:tab w:val="left" w:pos="993"/>
        </w:tabs>
        <w:suppressAutoHyphens/>
        <w:snapToGrid/>
        <w:spacing w:line="276" w:lineRule="auto"/>
        <w:ind w:left="0" w:firstLine="709"/>
        <w:contextualSpacing/>
        <w:jc w:val="both"/>
        <w:rPr>
          <w:rFonts w:eastAsia="Calibri"/>
          <w:iCs/>
          <w:sz w:val="24"/>
          <w:szCs w:val="24"/>
        </w:rPr>
      </w:pPr>
      <w:r w:rsidRPr="00681D54">
        <w:rPr>
          <w:rFonts w:eastAsia="Calibri"/>
          <w:iCs/>
          <w:sz w:val="24"/>
          <w:szCs w:val="24"/>
        </w:rPr>
        <w:t>Подготовка для возможного использования в тушении пожаров имеющейся водовозной и землеройной техники;</w:t>
      </w:r>
    </w:p>
    <w:p w14:paraId="31A6DD5A" w14:textId="77777777" w:rsidR="001B1D3F" w:rsidRPr="00681D54" w:rsidRDefault="001B1D3F" w:rsidP="008365D3">
      <w:pPr>
        <w:numPr>
          <w:ilvl w:val="0"/>
          <w:numId w:val="31"/>
        </w:numPr>
        <w:tabs>
          <w:tab w:val="left" w:pos="993"/>
        </w:tabs>
        <w:suppressAutoHyphens/>
        <w:snapToGrid/>
        <w:spacing w:line="276" w:lineRule="auto"/>
        <w:ind w:left="0" w:firstLine="709"/>
        <w:contextualSpacing/>
        <w:jc w:val="both"/>
        <w:rPr>
          <w:rFonts w:eastAsia="Calibri"/>
          <w:iCs/>
          <w:sz w:val="24"/>
          <w:szCs w:val="24"/>
        </w:rPr>
      </w:pPr>
      <w:r w:rsidRPr="00681D54">
        <w:rPr>
          <w:rFonts w:eastAsia="Calibri"/>
          <w:iCs/>
          <w:sz w:val="24"/>
          <w:szCs w:val="24"/>
        </w:rPr>
        <w:t>Проведение соответствующей разъяснительной работы с гражданами о мерах пожарной безопасности и действиях при пожаре.</w:t>
      </w:r>
    </w:p>
    <w:p w14:paraId="69868BE7" w14:textId="77777777" w:rsidR="001B1D3F" w:rsidRPr="00681D54" w:rsidRDefault="001B1D3F" w:rsidP="00DA25D9">
      <w:pPr>
        <w:suppressAutoHyphens/>
        <w:spacing w:line="276" w:lineRule="auto"/>
        <w:ind w:firstLine="708"/>
        <w:contextualSpacing/>
        <w:jc w:val="both"/>
        <w:rPr>
          <w:rFonts w:eastAsia="Calibri"/>
          <w:iCs/>
          <w:sz w:val="24"/>
          <w:szCs w:val="24"/>
        </w:rPr>
      </w:pPr>
      <w:r w:rsidRPr="00681D54">
        <w:rPr>
          <w:rFonts w:eastAsia="Calibri"/>
          <w:iCs/>
          <w:sz w:val="24"/>
          <w:szCs w:val="24"/>
        </w:rPr>
        <w:t>На территориях, прилегающих к объектам, в том числе к жилым домам, объектам садоводческих, огороднических и дачных некоммерческих объединений граждан запрещается размещение емкостей с легковоспламеняющимися и горючими жидкостями, горючими газами.</w:t>
      </w:r>
    </w:p>
    <w:p w14:paraId="69B1FE53" w14:textId="77777777" w:rsidR="001B1D3F" w:rsidRPr="00681D54" w:rsidRDefault="001B1D3F" w:rsidP="00DA25D9">
      <w:pPr>
        <w:suppressAutoHyphens/>
        <w:spacing w:line="276" w:lineRule="auto"/>
        <w:ind w:firstLine="708"/>
        <w:contextualSpacing/>
        <w:jc w:val="both"/>
        <w:rPr>
          <w:rFonts w:eastAsia="Calibri"/>
          <w:iCs/>
          <w:sz w:val="24"/>
          <w:szCs w:val="24"/>
        </w:rPr>
      </w:pPr>
      <w:r w:rsidRPr="00681D54">
        <w:rPr>
          <w:rFonts w:eastAsia="Calibri"/>
          <w:iCs/>
          <w:sz w:val="24"/>
          <w:szCs w:val="24"/>
        </w:rPr>
        <w:t>Запрещается устройство свалок горючих отходов на территориях городских округов, на объектах садоводческих, огороднических и дачных некоммерческих объединений граждан.</w:t>
      </w:r>
    </w:p>
    <w:p w14:paraId="6C769516" w14:textId="77777777" w:rsidR="001B1D3F" w:rsidRPr="00681D54" w:rsidRDefault="001B1D3F" w:rsidP="00DA25D9">
      <w:pPr>
        <w:suppressAutoHyphens/>
        <w:spacing w:line="276" w:lineRule="auto"/>
        <w:ind w:firstLine="708"/>
        <w:contextualSpacing/>
        <w:jc w:val="both"/>
        <w:rPr>
          <w:rFonts w:eastAsia="Calibri"/>
          <w:iCs/>
          <w:sz w:val="24"/>
          <w:szCs w:val="24"/>
        </w:rPr>
      </w:pPr>
      <w:r w:rsidRPr="00681D54">
        <w:rPr>
          <w:rFonts w:eastAsia="Calibri"/>
          <w:iCs/>
          <w:sz w:val="24"/>
          <w:szCs w:val="24"/>
        </w:rPr>
        <w:t>На объектах защиты, граничащих с лесничествами (лесопарками) необходимо предусматривать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w:t>
      </w:r>
    </w:p>
    <w:p w14:paraId="1C424C27" w14:textId="77777777" w:rsidR="001B1D3F" w:rsidRPr="00681D54" w:rsidRDefault="001B1D3F" w:rsidP="00DA25D9">
      <w:pPr>
        <w:suppressAutoHyphens/>
        <w:spacing w:line="276" w:lineRule="auto"/>
        <w:ind w:firstLine="708"/>
        <w:contextualSpacing/>
        <w:jc w:val="both"/>
        <w:rPr>
          <w:rFonts w:eastAsia="Calibri"/>
          <w:iCs/>
          <w:sz w:val="24"/>
          <w:szCs w:val="24"/>
        </w:rPr>
      </w:pPr>
      <w:r w:rsidRPr="00681D54">
        <w:rPr>
          <w:rFonts w:eastAsia="Calibri"/>
          <w:iCs/>
          <w:sz w:val="24"/>
          <w:szCs w:val="24"/>
        </w:rPr>
        <w:t>Запрещается использовать территории противопожарных расстояний от объектов и сооружений различного назначения до лесничеств (лесопарков)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p>
    <w:p w14:paraId="36704205" w14:textId="1B05067A" w:rsidR="001B1D3F" w:rsidRPr="00280A25" w:rsidRDefault="00280A25" w:rsidP="00280A25">
      <w:pPr>
        <w:pStyle w:val="111"/>
        <w:ind w:left="0" w:firstLine="709"/>
      </w:pPr>
      <w:bookmarkStart w:id="173" w:name="_Toc181137167"/>
      <w:bookmarkEnd w:id="171"/>
      <w:bookmarkEnd w:id="172"/>
      <w:r>
        <w:rPr>
          <w:lang w:val="ru-RU"/>
        </w:rPr>
        <w:t xml:space="preserve"> </w:t>
      </w:r>
      <w:bookmarkStart w:id="174" w:name="_Toc233039311"/>
      <w:r w:rsidR="001B1D3F" w:rsidRPr="00681D54">
        <w:t>Мероприятия по организации противопожарного водоснабжения</w:t>
      </w:r>
      <w:bookmarkEnd w:id="173"/>
      <w:bookmarkEnd w:id="174"/>
    </w:p>
    <w:p w14:paraId="7ACD16BC" w14:textId="5C897738" w:rsidR="003237DF" w:rsidRPr="00681D54" w:rsidRDefault="001B1D3F" w:rsidP="00887E19">
      <w:pPr>
        <w:shd w:val="clear" w:color="auto" w:fill="FFFFFF"/>
        <w:tabs>
          <w:tab w:val="left" w:pos="993"/>
        </w:tabs>
        <w:suppressAutoHyphens/>
        <w:spacing w:line="276" w:lineRule="auto"/>
        <w:jc w:val="both"/>
        <w:rPr>
          <w:sz w:val="24"/>
          <w:szCs w:val="24"/>
        </w:rPr>
      </w:pPr>
      <w:r w:rsidRPr="00681D54">
        <w:rPr>
          <w:sz w:val="24"/>
        </w:rPr>
        <w:tab/>
      </w:r>
      <w:r w:rsidR="003237DF" w:rsidRPr="00681D54">
        <w:rPr>
          <w:sz w:val="24"/>
        </w:rPr>
        <w:t xml:space="preserve">На территории сельского поселения </w:t>
      </w:r>
      <w:proofErr w:type="spellStart"/>
      <w:r w:rsidR="003237DF" w:rsidRPr="00681D54">
        <w:rPr>
          <w:sz w:val="24"/>
        </w:rPr>
        <w:t>Лорино</w:t>
      </w:r>
      <w:proofErr w:type="spellEnd"/>
      <w:r w:rsidR="003237DF" w:rsidRPr="00681D54">
        <w:rPr>
          <w:sz w:val="24"/>
        </w:rPr>
        <w:t xml:space="preserve"> должны быть источники наружного противопожарного водоснабжения для тушения пожаров.</w:t>
      </w:r>
    </w:p>
    <w:p w14:paraId="28EE14EC" w14:textId="77777777" w:rsidR="003237DF" w:rsidRPr="00681D54" w:rsidRDefault="003237DF" w:rsidP="00887E19">
      <w:pPr>
        <w:shd w:val="clear" w:color="auto" w:fill="FFFFFF"/>
        <w:tabs>
          <w:tab w:val="left" w:pos="993"/>
        </w:tabs>
        <w:suppressAutoHyphens/>
        <w:spacing w:line="276" w:lineRule="auto"/>
        <w:jc w:val="both"/>
        <w:rPr>
          <w:sz w:val="24"/>
          <w:szCs w:val="24"/>
        </w:rPr>
      </w:pPr>
      <w:r w:rsidRPr="00681D54">
        <w:rPr>
          <w:sz w:val="24"/>
          <w:szCs w:val="24"/>
        </w:rPr>
        <w:tab/>
        <w:t>В качестве источников противопожарного водоснабжения могут использоваться: естественные и искусственные водоемы, а также внутренний и наружный водопровод (в том числе, питьевой, хозяйственно-питьевой, хозяйственный и противопожарный).</w:t>
      </w:r>
    </w:p>
    <w:p w14:paraId="50A5677E" w14:textId="77777777" w:rsidR="003237DF" w:rsidRPr="00681D54" w:rsidRDefault="003237DF" w:rsidP="00887E19">
      <w:pPr>
        <w:shd w:val="clear" w:color="auto" w:fill="FFFFFF"/>
        <w:tabs>
          <w:tab w:val="left" w:pos="993"/>
        </w:tabs>
        <w:suppressAutoHyphens/>
        <w:spacing w:line="276" w:lineRule="auto"/>
        <w:jc w:val="both"/>
        <w:rPr>
          <w:sz w:val="24"/>
          <w:szCs w:val="24"/>
        </w:rPr>
      </w:pPr>
      <w:r w:rsidRPr="00681D54">
        <w:rPr>
          <w:sz w:val="24"/>
          <w:szCs w:val="24"/>
        </w:rPr>
        <w:tab/>
        <w:t>К источникам наружного противопожарного водоснабжения относятся:</w:t>
      </w:r>
    </w:p>
    <w:p w14:paraId="74802ABB" w14:textId="77777777" w:rsidR="003237DF" w:rsidRPr="00681D54" w:rsidRDefault="003237DF" w:rsidP="008365D3">
      <w:pPr>
        <w:numPr>
          <w:ilvl w:val="0"/>
          <w:numId w:val="27"/>
        </w:numPr>
        <w:tabs>
          <w:tab w:val="left" w:pos="993"/>
        </w:tabs>
        <w:suppressAutoHyphens/>
        <w:spacing w:line="276" w:lineRule="auto"/>
        <w:ind w:left="0" w:firstLine="709"/>
        <w:jc w:val="both"/>
        <w:rPr>
          <w:sz w:val="24"/>
          <w:szCs w:val="24"/>
        </w:rPr>
      </w:pPr>
      <w:r w:rsidRPr="00681D54">
        <w:rPr>
          <w:sz w:val="24"/>
          <w:szCs w:val="24"/>
        </w:rPr>
        <w:t>Наружные водопроводные сети с пожарными гидрантами;</w:t>
      </w:r>
    </w:p>
    <w:p w14:paraId="73F43F97" w14:textId="77777777" w:rsidR="003237DF" w:rsidRPr="00681D54" w:rsidRDefault="003237DF" w:rsidP="008365D3">
      <w:pPr>
        <w:numPr>
          <w:ilvl w:val="0"/>
          <w:numId w:val="27"/>
        </w:numPr>
        <w:tabs>
          <w:tab w:val="left" w:pos="993"/>
        </w:tabs>
        <w:suppressAutoHyphens/>
        <w:spacing w:line="276" w:lineRule="auto"/>
        <w:ind w:left="0" w:firstLine="709"/>
        <w:jc w:val="both"/>
        <w:rPr>
          <w:sz w:val="24"/>
          <w:szCs w:val="24"/>
        </w:rPr>
      </w:pPr>
      <w:r w:rsidRPr="00681D54">
        <w:rPr>
          <w:sz w:val="24"/>
          <w:szCs w:val="24"/>
        </w:rPr>
        <w:t>Водные объекты (естественные и искусственные водоемы), используемые для целей пожаротушения;</w:t>
      </w:r>
    </w:p>
    <w:p w14:paraId="7C388734" w14:textId="77777777" w:rsidR="003237DF" w:rsidRPr="00681D54" w:rsidRDefault="003237DF" w:rsidP="008365D3">
      <w:pPr>
        <w:numPr>
          <w:ilvl w:val="0"/>
          <w:numId w:val="27"/>
        </w:numPr>
        <w:tabs>
          <w:tab w:val="left" w:pos="993"/>
        </w:tabs>
        <w:suppressAutoHyphens/>
        <w:spacing w:line="276" w:lineRule="auto"/>
        <w:ind w:left="0" w:firstLine="709"/>
        <w:jc w:val="both"/>
        <w:rPr>
          <w:sz w:val="24"/>
          <w:szCs w:val="24"/>
        </w:rPr>
      </w:pPr>
      <w:r w:rsidRPr="00681D54">
        <w:rPr>
          <w:sz w:val="24"/>
          <w:szCs w:val="24"/>
        </w:rPr>
        <w:t>Противопожарные резервуары.</w:t>
      </w:r>
    </w:p>
    <w:p w14:paraId="1FA7BFC4" w14:textId="77777777" w:rsidR="003237DF" w:rsidRPr="00681D54" w:rsidRDefault="003237DF" w:rsidP="00887E19">
      <w:pPr>
        <w:shd w:val="clear" w:color="auto" w:fill="FFFFFF"/>
        <w:tabs>
          <w:tab w:val="left" w:pos="993"/>
        </w:tabs>
        <w:suppressAutoHyphens/>
        <w:spacing w:line="276" w:lineRule="auto"/>
        <w:jc w:val="both"/>
        <w:rPr>
          <w:sz w:val="24"/>
          <w:szCs w:val="24"/>
        </w:rPr>
      </w:pPr>
      <w:r w:rsidRPr="00681D54">
        <w:rPr>
          <w:sz w:val="24"/>
          <w:szCs w:val="24"/>
        </w:rPr>
        <w:tab/>
        <w:t xml:space="preserve">Расходы воды для нужд пожаротушения населенных пунктов принимаются в соответствии с СП 8.13130.2020 «Системы противопожарной защиты. Наружное противопожарное водоснабжение». Для расчета магистральных (расчетных кольцевых) линий водопроводной сети населенного пункта расход воды на наружное пожаротушение (на один пожар) и количество одновременных пожаров принимается учитывают число жителей в населенном пункте и этажности </w:t>
      </w:r>
      <w:proofErr w:type="spellStart"/>
      <w:r w:rsidRPr="00681D54">
        <w:rPr>
          <w:sz w:val="24"/>
          <w:szCs w:val="24"/>
        </w:rPr>
        <w:t>застройки</w:t>
      </w:r>
      <w:proofErr w:type="gramStart"/>
      <w:r w:rsidRPr="00681D54">
        <w:rPr>
          <w:sz w:val="24"/>
          <w:szCs w:val="24"/>
        </w:rPr>
        <w:t>.Р</w:t>
      </w:r>
      <w:proofErr w:type="gramEnd"/>
      <w:r w:rsidRPr="00681D54">
        <w:rPr>
          <w:sz w:val="24"/>
          <w:szCs w:val="24"/>
        </w:rPr>
        <w:t>асчет</w:t>
      </w:r>
      <w:proofErr w:type="spellEnd"/>
      <w:r w:rsidRPr="00681D54">
        <w:rPr>
          <w:sz w:val="24"/>
          <w:szCs w:val="24"/>
        </w:rPr>
        <w:t xml:space="preserve"> расхода воды на наружное пожаротушение представлен в разделе 1.7.1.5.</w:t>
      </w:r>
    </w:p>
    <w:p w14:paraId="01748F02" w14:textId="77777777" w:rsidR="003237DF" w:rsidRPr="00681D54" w:rsidRDefault="003237DF" w:rsidP="00887E19">
      <w:pPr>
        <w:shd w:val="clear" w:color="auto" w:fill="FFFFFF"/>
        <w:tabs>
          <w:tab w:val="left" w:pos="993"/>
        </w:tabs>
        <w:suppressAutoHyphens/>
        <w:spacing w:line="276" w:lineRule="auto"/>
        <w:jc w:val="both"/>
        <w:rPr>
          <w:sz w:val="24"/>
          <w:szCs w:val="24"/>
        </w:rPr>
      </w:pPr>
      <w:r w:rsidRPr="00681D54">
        <w:rPr>
          <w:sz w:val="24"/>
          <w:szCs w:val="24"/>
        </w:rPr>
        <w:tab/>
        <w:t>Хранение противопожарных запасов предусматривается в резервуарах чистой воды на площадках водоочистных сооружений.</w:t>
      </w:r>
    </w:p>
    <w:p w14:paraId="6F9EFA2B" w14:textId="77777777" w:rsidR="003237DF" w:rsidRPr="00681D54" w:rsidRDefault="003237DF" w:rsidP="00887E19">
      <w:pPr>
        <w:shd w:val="clear" w:color="auto" w:fill="FFFFFF"/>
        <w:tabs>
          <w:tab w:val="left" w:pos="993"/>
        </w:tabs>
        <w:suppressAutoHyphens/>
        <w:spacing w:line="276" w:lineRule="auto"/>
        <w:jc w:val="both"/>
        <w:rPr>
          <w:sz w:val="24"/>
          <w:szCs w:val="24"/>
        </w:rPr>
      </w:pPr>
      <w:r w:rsidRPr="00681D54">
        <w:rPr>
          <w:sz w:val="24"/>
          <w:szCs w:val="24"/>
        </w:rPr>
        <w:tab/>
        <w:t>Пополнение пожарных запасов осуществляется за счет сокращения расхода воды на другие нужды.</w:t>
      </w:r>
    </w:p>
    <w:p w14:paraId="40F03789" w14:textId="77777777" w:rsidR="003237DF" w:rsidRPr="00681D54" w:rsidRDefault="003237DF" w:rsidP="00887E19">
      <w:pPr>
        <w:shd w:val="clear" w:color="auto" w:fill="FFFFFF"/>
        <w:tabs>
          <w:tab w:val="left" w:pos="993"/>
        </w:tabs>
        <w:suppressAutoHyphens/>
        <w:spacing w:line="276" w:lineRule="auto"/>
        <w:jc w:val="both"/>
        <w:rPr>
          <w:sz w:val="24"/>
          <w:szCs w:val="24"/>
        </w:rPr>
      </w:pPr>
      <w:r w:rsidRPr="00681D54">
        <w:rPr>
          <w:sz w:val="24"/>
          <w:szCs w:val="24"/>
        </w:rPr>
        <w:tab/>
        <w:t>Установку пожарных гидрантов следует предусматривать вдоль автомобильных дорог на расстоянии не более 2,5 метра от края проезжей части, но не менее 5 метров от стен зданий, пожарные гидранты допускается располагать на проезжей части. При этом установка пожарных гидрантов на ответвлении от линии водопровода не допускается.</w:t>
      </w:r>
    </w:p>
    <w:p w14:paraId="5A8F6825" w14:textId="77777777" w:rsidR="003237DF" w:rsidRPr="00681D54" w:rsidRDefault="003237DF" w:rsidP="00887E19">
      <w:pPr>
        <w:shd w:val="clear" w:color="auto" w:fill="FFFFFF"/>
        <w:tabs>
          <w:tab w:val="left" w:pos="993"/>
        </w:tabs>
        <w:suppressAutoHyphens/>
        <w:spacing w:line="276" w:lineRule="auto"/>
        <w:jc w:val="both"/>
        <w:rPr>
          <w:sz w:val="24"/>
          <w:szCs w:val="24"/>
        </w:rPr>
      </w:pPr>
      <w:r w:rsidRPr="00681D54">
        <w:rPr>
          <w:sz w:val="24"/>
          <w:szCs w:val="24"/>
        </w:rPr>
        <w:tab/>
        <w:t xml:space="preserve">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2 гидрантов при расходе воды на наружное пожаротушение 15 и более литров в секунду, при расходе воды менее 15 л/сек – 1 гидрант. </w:t>
      </w:r>
    </w:p>
    <w:p w14:paraId="4A9B4A6D" w14:textId="77777777" w:rsidR="003237DF" w:rsidRPr="00681D54" w:rsidRDefault="003237DF" w:rsidP="00887E19">
      <w:pPr>
        <w:shd w:val="clear" w:color="auto" w:fill="FFFFFF"/>
        <w:tabs>
          <w:tab w:val="left" w:pos="993"/>
        </w:tabs>
        <w:suppressAutoHyphens/>
        <w:spacing w:line="276" w:lineRule="auto"/>
        <w:jc w:val="both"/>
        <w:rPr>
          <w:sz w:val="24"/>
          <w:szCs w:val="24"/>
        </w:rPr>
      </w:pPr>
      <w:r w:rsidRPr="00681D54">
        <w:rPr>
          <w:sz w:val="24"/>
          <w:szCs w:val="24"/>
        </w:rPr>
        <w:tab/>
        <w:t xml:space="preserve">Пожарные гидранты должны находиться в исправном состоянии, а в зимнее время должны быть утеплены и очищаться от снега и льда. </w:t>
      </w:r>
    </w:p>
    <w:p w14:paraId="42832285" w14:textId="77777777" w:rsidR="003237DF" w:rsidRPr="00681D54" w:rsidRDefault="003237DF" w:rsidP="003237DF">
      <w:pPr>
        <w:shd w:val="clear" w:color="auto" w:fill="FFFFFF"/>
        <w:tabs>
          <w:tab w:val="left" w:pos="993"/>
        </w:tabs>
        <w:suppressAutoHyphens/>
        <w:jc w:val="both"/>
        <w:rPr>
          <w:iCs/>
          <w:sz w:val="24"/>
          <w:szCs w:val="24"/>
        </w:rPr>
      </w:pPr>
      <w:r w:rsidRPr="00681D54">
        <w:rPr>
          <w:b/>
          <w:bCs/>
          <w:i/>
          <w:sz w:val="24"/>
          <w:szCs w:val="28"/>
        </w:rPr>
        <w:tab/>
      </w:r>
      <w:r w:rsidRPr="00681D54">
        <w:rPr>
          <w:b/>
          <w:bCs/>
          <w:iCs/>
          <w:sz w:val="24"/>
          <w:szCs w:val="28"/>
        </w:rPr>
        <w:t>Противопожарные расстояния между зданиями, сооружениями и лесничествами (лесопарками)</w:t>
      </w:r>
    </w:p>
    <w:p w14:paraId="3BD029E0" w14:textId="77777777" w:rsidR="003237DF" w:rsidRPr="00681D54" w:rsidRDefault="003237DF" w:rsidP="00887E19">
      <w:pPr>
        <w:shd w:val="clear" w:color="auto" w:fill="FFFFFF"/>
        <w:tabs>
          <w:tab w:val="left" w:pos="993"/>
        </w:tabs>
        <w:suppressAutoHyphens/>
        <w:spacing w:line="276" w:lineRule="auto"/>
        <w:jc w:val="both"/>
        <w:rPr>
          <w:sz w:val="24"/>
          <w:szCs w:val="24"/>
        </w:rPr>
      </w:pPr>
      <w:r w:rsidRPr="00681D54">
        <w:rPr>
          <w:sz w:val="24"/>
          <w:szCs w:val="24"/>
        </w:rPr>
        <w:tab/>
        <w:t xml:space="preserve">В соответствии с Федеральным законом «Технический регламент о требованиях пожарной безопасности» от 22.07.08 № 123-ФЗ противопожарные расстояния между зданиями, сооружениями должны обеспечивать нераспространение пожара на соседние здания, сооружения. </w:t>
      </w:r>
    </w:p>
    <w:p w14:paraId="3BE33CE2" w14:textId="77777777" w:rsidR="003237DF" w:rsidRPr="00681D54" w:rsidRDefault="003237DF" w:rsidP="00887E19">
      <w:pPr>
        <w:shd w:val="clear" w:color="auto" w:fill="FFFFFF"/>
        <w:tabs>
          <w:tab w:val="left" w:pos="993"/>
        </w:tabs>
        <w:suppressAutoHyphens/>
        <w:spacing w:line="276" w:lineRule="auto"/>
        <w:jc w:val="both"/>
        <w:rPr>
          <w:sz w:val="24"/>
          <w:szCs w:val="24"/>
        </w:rPr>
      </w:pPr>
      <w:r w:rsidRPr="00681D54">
        <w:rPr>
          <w:sz w:val="24"/>
          <w:szCs w:val="24"/>
        </w:rPr>
        <w:tab/>
        <w:t>Противопожарные расстояния на территории сельского поселения между жилыми, общественными и административными зданиями, зданиями, сооружениями и строениями промышленных организаций различных классов функциональной пожарной опасности следует принимать в соответствии с СП 4.13130.2013 «Ограничение распространения пожара на объектах защиты. Требования к объемно-планировочным и конструктивным решениям».</w:t>
      </w:r>
    </w:p>
    <w:p w14:paraId="17A38105" w14:textId="77777777" w:rsidR="003237DF" w:rsidRPr="00681D54" w:rsidRDefault="003237DF" w:rsidP="00887E19">
      <w:pPr>
        <w:shd w:val="clear" w:color="auto" w:fill="FFFFFF"/>
        <w:tabs>
          <w:tab w:val="left" w:pos="993"/>
        </w:tabs>
        <w:suppressAutoHyphens/>
        <w:spacing w:line="276" w:lineRule="auto"/>
        <w:jc w:val="both"/>
        <w:rPr>
          <w:sz w:val="24"/>
          <w:szCs w:val="24"/>
        </w:rPr>
      </w:pPr>
      <w:r w:rsidRPr="00681D54">
        <w:rPr>
          <w:sz w:val="24"/>
          <w:szCs w:val="24"/>
        </w:rPr>
        <w:tab/>
        <w:t>Противопожарные расстояния от зданий, сооружений и технологических установок, указанных в таблицах 12, 15, 17, 18, 19 и 20 приложения к Федеральному закону «Технический регламент о требованиях пожарной безопасности» от 22.07.08 № 123-ФЗ до граничащих с ними объектов защиты (за исключением жилых, общественных зданий, детских и спортивных площадок), допускается уменьшать при применении противопожарных преград, предусмотренных статьей 37, с учетом не превышения допустимого расчетного значения пожарного риска установленного статьей 93 вышеназванного Федерального закона.</w:t>
      </w:r>
    </w:p>
    <w:p w14:paraId="76996B43" w14:textId="77777777" w:rsidR="003237DF" w:rsidRPr="00681D54" w:rsidRDefault="003237DF" w:rsidP="00887E19">
      <w:pPr>
        <w:shd w:val="clear" w:color="auto" w:fill="FFFFFF"/>
        <w:tabs>
          <w:tab w:val="left" w:pos="993"/>
        </w:tabs>
        <w:suppressAutoHyphens/>
        <w:spacing w:line="276" w:lineRule="auto"/>
        <w:jc w:val="both"/>
        <w:rPr>
          <w:sz w:val="24"/>
          <w:szCs w:val="24"/>
        </w:rPr>
      </w:pPr>
      <w:r w:rsidRPr="00681D54">
        <w:rPr>
          <w:sz w:val="24"/>
          <w:szCs w:val="24"/>
        </w:rPr>
        <w:tab/>
        <w:t>Противопожарные расстояния от зданий и сооружений складов нефти и нефтепродуктов до граничащих с ними объектов защиты должны обеспечивать нераспространение пожара:</w:t>
      </w:r>
    </w:p>
    <w:p w14:paraId="76B4F05C" w14:textId="77777777" w:rsidR="003237DF" w:rsidRPr="00681D54" w:rsidRDefault="003237DF" w:rsidP="008365D3">
      <w:pPr>
        <w:numPr>
          <w:ilvl w:val="0"/>
          <w:numId w:val="27"/>
        </w:numPr>
        <w:tabs>
          <w:tab w:val="left" w:pos="993"/>
        </w:tabs>
        <w:suppressAutoHyphens/>
        <w:spacing w:line="276" w:lineRule="auto"/>
        <w:ind w:left="0" w:firstLine="709"/>
        <w:jc w:val="both"/>
        <w:rPr>
          <w:sz w:val="24"/>
          <w:szCs w:val="24"/>
        </w:rPr>
      </w:pPr>
      <w:r w:rsidRPr="00681D54">
        <w:rPr>
          <w:sz w:val="24"/>
          <w:szCs w:val="24"/>
        </w:rPr>
        <w:t>От лесных насаждений в лесничествах (лесопарках) до зданий и сооружений, расположенных: вне территорий лесничеств (лесопарков); на территориях лесничеств (лесопарков);</w:t>
      </w:r>
    </w:p>
    <w:p w14:paraId="1675DF8D" w14:textId="77777777" w:rsidR="003237DF" w:rsidRPr="00681D54" w:rsidRDefault="003237DF" w:rsidP="008365D3">
      <w:pPr>
        <w:numPr>
          <w:ilvl w:val="0"/>
          <w:numId w:val="27"/>
        </w:numPr>
        <w:tabs>
          <w:tab w:val="left" w:pos="993"/>
        </w:tabs>
        <w:suppressAutoHyphens/>
        <w:spacing w:line="276" w:lineRule="auto"/>
        <w:ind w:left="0" w:firstLine="709"/>
        <w:jc w:val="both"/>
        <w:rPr>
          <w:sz w:val="24"/>
          <w:szCs w:val="24"/>
        </w:rPr>
      </w:pPr>
      <w:r w:rsidRPr="00681D54">
        <w:rPr>
          <w:sz w:val="24"/>
          <w:szCs w:val="24"/>
        </w:rPr>
        <w:t>От лесных насаждений вне лесничеств (лесопарков) до зданий и сооружений.</w:t>
      </w:r>
    </w:p>
    <w:p w14:paraId="430DEDE1" w14:textId="77777777" w:rsidR="003237DF" w:rsidRPr="00681D54" w:rsidRDefault="003237DF" w:rsidP="00887E19">
      <w:pPr>
        <w:shd w:val="clear" w:color="auto" w:fill="FFFFFF"/>
        <w:tabs>
          <w:tab w:val="left" w:pos="993"/>
        </w:tabs>
        <w:suppressAutoHyphens/>
        <w:spacing w:line="276" w:lineRule="auto"/>
        <w:jc w:val="both"/>
        <w:rPr>
          <w:sz w:val="24"/>
          <w:szCs w:val="24"/>
        </w:rPr>
      </w:pPr>
      <w:r w:rsidRPr="00681D54">
        <w:rPr>
          <w:sz w:val="24"/>
          <w:szCs w:val="24"/>
        </w:rPr>
        <w:t>Противопожарные расстояния от критически важных для национальной безопасности Российской Федерации объектов до границ лесных насаждений в лесничествах (лесопарках) должны составлять не менее 100 метров, если иное не установлено законодательством Российской Федерации.</w:t>
      </w:r>
    </w:p>
    <w:p w14:paraId="086B996C" w14:textId="77777777" w:rsidR="003237DF" w:rsidRPr="00681D54" w:rsidRDefault="003237DF" w:rsidP="00887E19">
      <w:pPr>
        <w:shd w:val="clear" w:color="auto" w:fill="FFFFFF"/>
        <w:tabs>
          <w:tab w:val="left" w:pos="993"/>
        </w:tabs>
        <w:suppressAutoHyphens/>
        <w:spacing w:line="276" w:lineRule="auto"/>
        <w:jc w:val="both"/>
        <w:rPr>
          <w:sz w:val="24"/>
          <w:szCs w:val="24"/>
        </w:rPr>
      </w:pPr>
      <w:r w:rsidRPr="00681D54">
        <w:rPr>
          <w:sz w:val="24"/>
          <w:szCs w:val="24"/>
        </w:rPr>
        <w:t>В соответствии с Правилами противопожарного режима в Российской Федерации запрещается:</w:t>
      </w:r>
    </w:p>
    <w:p w14:paraId="22E97F0E" w14:textId="77777777" w:rsidR="003237DF" w:rsidRPr="00681D54" w:rsidRDefault="003237DF" w:rsidP="008365D3">
      <w:pPr>
        <w:numPr>
          <w:ilvl w:val="0"/>
          <w:numId w:val="33"/>
        </w:numPr>
        <w:shd w:val="clear" w:color="auto" w:fill="FFFFFF"/>
        <w:tabs>
          <w:tab w:val="left" w:pos="993"/>
        </w:tabs>
        <w:suppressAutoHyphens/>
        <w:spacing w:line="276" w:lineRule="auto"/>
        <w:ind w:left="0" w:firstLine="709"/>
        <w:jc w:val="both"/>
        <w:rPr>
          <w:sz w:val="24"/>
          <w:szCs w:val="24"/>
        </w:rPr>
      </w:pPr>
      <w:r w:rsidRPr="00681D54">
        <w:rPr>
          <w:sz w:val="24"/>
          <w:szCs w:val="24"/>
        </w:rPr>
        <w:t>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p>
    <w:p w14:paraId="72BC061D" w14:textId="77777777" w:rsidR="003237DF" w:rsidRPr="00681D54" w:rsidRDefault="003237DF" w:rsidP="008365D3">
      <w:pPr>
        <w:numPr>
          <w:ilvl w:val="0"/>
          <w:numId w:val="33"/>
        </w:numPr>
        <w:shd w:val="clear" w:color="auto" w:fill="FFFFFF"/>
        <w:tabs>
          <w:tab w:val="left" w:pos="993"/>
        </w:tabs>
        <w:suppressAutoHyphens/>
        <w:spacing w:line="276" w:lineRule="auto"/>
        <w:ind w:left="0" w:firstLine="709"/>
        <w:jc w:val="both"/>
        <w:rPr>
          <w:sz w:val="24"/>
          <w:szCs w:val="24"/>
        </w:rPr>
      </w:pPr>
      <w:r w:rsidRPr="00681D54">
        <w:rPr>
          <w:sz w:val="24"/>
          <w:szCs w:val="24"/>
        </w:rPr>
        <w:t>Использовать для стоянки автомобилей (частных автомобилей и автомобилей организаций) разворотные и специальные площадки, предназначенные для установки пожарно-спасательной техники.</w:t>
      </w:r>
    </w:p>
    <w:p w14:paraId="34ECB6A7" w14:textId="1A3F323D" w:rsidR="001B1D3F" w:rsidRPr="00280A25" w:rsidRDefault="00280A25" w:rsidP="00280A25">
      <w:pPr>
        <w:pStyle w:val="111"/>
        <w:ind w:left="0" w:firstLine="709"/>
      </w:pPr>
      <w:bookmarkStart w:id="175" w:name="_Toc154707277"/>
      <w:bookmarkStart w:id="176" w:name="_Toc178338081"/>
      <w:r>
        <w:rPr>
          <w:lang w:val="ru-RU"/>
        </w:rPr>
        <w:t xml:space="preserve"> </w:t>
      </w:r>
      <w:bookmarkStart w:id="177" w:name="_Toc233039312"/>
      <w:r w:rsidR="001B1D3F" w:rsidRPr="00681D54">
        <w:t>Мероприятия по повышению пожарной безопасности</w:t>
      </w:r>
      <w:bookmarkEnd w:id="175"/>
      <w:bookmarkEnd w:id="176"/>
      <w:bookmarkEnd w:id="177"/>
    </w:p>
    <w:p w14:paraId="7827F942" w14:textId="77777777" w:rsidR="001B1D3F" w:rsidRPr="00681D54" w:rsidRDefault="001B1D3F" w:rsidP="00280A25">
      <w:pPr>
        <w:spacing w:line="276" w:lineRule="auto"/>
        <w:ind w:firstLine="709"/>
        <w:jc w:val="both"/>
        <w:rPr>
          <w:sz w:val="24"/>
          <w:szCs w:val="24"/>
        </w:rPr>
      </w:pPr>
      <w:r w:rsidRPr="00681D54">
        <w:rPr>
          <w:sz w:val="24"/>
          <w:szCs w:val="24"/>
        </w:rPr>
        <w:t>Для того чтобы свести к минимуму число пожаров, ограничить их распространение и обеспечить условия их ликвидации, необходимо заблаговременно провести мероприятия по обеспечению пожарной безопасности на период первой очереди и расчётного срока. Данными мероприятиями будут:</w:t>
      </w:r>
    </w:p>
    <w:p w14:paraId="30925BF4" w14:textId="77777777" w:rsidR="001B1D3F" w:rsidRPr="00681D54" w:rsidRDefault="001B1D3F" w:rsidP="00DA25D9">
      <w:pPr>
        <w:spacing w:line="276" w:lineRule="auto"/>
        <w:ind w:firstLine="708"/>
        <w:jc w:val="both"/>
        <w:rPr>
          <w:b/>
          <w:i/>
          <w:sz w:val="24"/>
          <w:szCs w:val="24"/>
        </w:rPr>
      </w:pPr>
      <w:r w:rsidRPr="00681D54">
        <w:rPr>
          <w:b/>
          <w:i/>
          <w:sz w:val="24"/>
          <w:szCs w:val="24"/>
        </w:rPr>
        <w:t>Мероприятия, направленные на развитие сил ликвидации пожаров:</w:t>
      </w:r>
    </w:p>
    <w:p w14:paraId="79DE6698" w14:textId="77777777" w:rsidR="001B1D3F" w:rsidRPr="00681D54" w:rsidRDefault="001B1D3F" w:rsidP="008365D3">
      <w:pPr>
        <w:numPr>
          <w:ilvl w:val="0"/>
          <w:numId w:val="34"/>
        </w:numPr>
        <w:tabs>
          <w:tab w:val="left" w:pos="851"/>
        </w:tabs>
        <w:spacing w:line="276" w:lineRule="auto"/>
        <w:ind w:left="0" w:firstLine="709"/>
        <w:jc w:val="both"/>
        <w:rPr>
          <w:sz w:val="24"/>
          <w:szCs w:val="24"/>
        </w:rPr>
      </w:pPr>
      <w:r w:rsidRPr="00681D54">
        <w:rPr>
          <w:sz w:val="24"/>
          <w:szCs w:val="24"/>
        </w:rPr>
        <w:t xml:space="preserve"> Развитие добровольных пожарных дружин на территории поселения для улучшения пожарной обстановки и обеспечения пожаробезопасности;</w:t>
      </w:r>
    </w:p>
    <w:p w14:paraId="6412D5F2" w14:textId="77777777" w:rsidR="001B1D3F" w:rsidRPr="00681D54" w:rsidRDefault="001B1D3F" w:rsidP="00DA25D9">
      <w:pPr>
        <w:tabs>
          <w:tab w:val="left" w:pos="851"/>
        </w:tabs>
        <w:spacing w:line="276" w:lineRule="auto"/>
        <w:jc w:val="both"/>
        <w:rPr>
          <w:sz w:val="24"/>
          <w:szCs w:val="24"/>
        </w:rPr>
      </w:pPr>
      <w:r w:rsidRPr="00681D54">
        <w:rPr>
          <w:sz w:val="24"/>
          <w:szCs w:val="24"/>
        </w:rPr>
        <w:t>Мероприятия, направленные на повышение технологической безопасности производственных процессов и эксплуатационной надежности оборудования взрывопожароопасных объектов:</w:t>
      </w:r>
    </w:p>
    <w:p w14:paraId="41A68127" w14:textId="77777777" w:rsidR="001B1D3F" w:rsidRPr="00681D54" w:rsidRDefault="001B1D3F" w:rsidP="008365D3">
      <w:pPr>
        <w:numPr>
          <w:ilvl w:val="0"/>
          <w:numId w:val="34"/>
        </w:numPr>
        <w:tabs>
          <w:tab w:val="left" w:pos="851"/>
        </w:tabs>
        <w:spacing w:line="276" w:lineRule="auto"/>
        <w:ind w:left="0" w:firstLine="709"/>
        <w:jc w:val="both"/>
        <w:rPr>
          <w:sz w:val="24"/>
          <w:szCs w:val="24"/>
        </w:rPr>
      </w:pPr>
      <w:r w:rsidRPr="00681D54">
        <w:rPr>
          <w:sz w:val="24"/>
          <w:szCs w:val="24"/>
        </w:rPr>
        <w:t xml:space="preserve"> Строжайшее соблюдение действующих норм и правил по эксплуатации </w:t>
      </w:r>
      <w:proofErr w:type="spellStart"/>
      <w:proofErr w:type="gramStart"/>
      <w:r w:rsidRPr="00681D54">
        <w:rPr>
          <w:sz w:val="24"/>
          <w:szCs w:val="24"/>
        </w:rPr>
        <w:t>взрыво</w:t>
      </w:r>
      <w:proofErr w:type="spellEnd"/>
      <w:r w:rsidRPr="00681D54">
        <w:rPr>
          <w:sz w:val="24"/>
          <w:szCs w:val="24"/>
        </w:rPr>
        <w:t>-пожароопасных</w:t>
      </w:r>
      <w:proofErr w:type="gramEnd"/>
      <w:r w:rsidRPr="00681D54">
        <w:rPr>
          <w:sz w:val="24"/>
          <w:szCs w:val="24"/>
        </w:rPr>
        <w:t xml:space="preserve"> объектов;</w:t>
      </w:r>
    </w:p>
    <w:p w14:paraId="2BB57FA6" w14:textId="77777777" w:rsidR="001B1D3F" w:rsidRPr="00681D54" w:rsidRDefault="001B1D3F" w:rsidP="008365D3">
      <w:pPr>
        <w:numPr>
          <w:ilvl w:val="0"/>
          <w:numId w:val="34"/>
        </w:numPr>
        <w:tabs>
          <w:tab w:val="left" w:pos="851"/>
        </w:tabs>
        <w:spacing w:line="276" w:lineRule="auto"/>
        <w:ind w:left="0" w:firstLine="709"/>
        <w:jc w:val="both"/>
        <w:rPr>
          <w:sz w:val="24"/>
          <w:szCs w:val="24"/>
        </w:rPr>
      </w:pPr>
      <w:r w:rsidRPr="00681D54">
        <w:rPr>
          <w:sz w:val="24"/>
          <w:szCs w:val="24"/>
        </w:rPr>
        <w:t xml:space="preserve"> Оборудование </w:t>
      </w:r>
      <w:proofErr w:type="spellStart"/>
      <w:r w:rsidRPr="00681D54">
        <w:rPr>
          <w:sz w:val="24"/>
          <w:szCs w:val="24"/>
        </w:rPr>
        <w:t>взрыво</w:t>
      </w:r>
      <w:proofErr w:type="spellEnd"/>
      <w:r w:rsidRPr="00681D54">
        <w:rPr>
          <w:sz w:val="24"/>
          <w:szCs w:val="24"/>
        </w:rPr>
        <w:t xml:space="preserve">-пожароопасных </w:t>
      </w:r>
      <w:proofErr w:type="gramStart"/>
      <w:r w:rsidRPr="00681D54">
        <w:rPr>
          <w:sz w:val="24"/>
          <w:szCs w:val="24"/>
        </w:rPr>
        <w:t>объектов</w:t>
      </w:r>
      <w:proofErr w:type="gramEnd"/>
      <w:r w:rsidRPr="00681D54">
        <w:rPr>
          <w:sz w:val="24"/>
          <w:szCs w:val="24"/>
        </w:rPr>
        <w:t xml:space="preserve"> как первичными средствами пожаротушения, так и пунктами с запасом различных видов пожарной техники количествах, определяемых оперативными планами пожаротушения;</w:t>
      </w:r>
    </w:p>
    <w:p w14:paraId="6CEECBE8" w14:textId="77777777" w:rsidR="001B1D3F" w:rsidRPr="00681D54" w:rsidRDefault="001B1D3F" w:rsidP="008365D3">
      <w:pPr>
        <w:numPr>
          <w:ilvl w:val="0"/>
          <w:numId w:val="34"/>
        </w:numPr>
        <w:tabs>
          <w:tab w:val="left" w:pos="851"/>
        </w:tabs>
        <w:spacing w:line="276" w:lineRule="auto"/>
        <w:ind w:left="0" w:firstLine="709"/>
        <w:jc w:val="both"/>
        <w:rPr>
          <w:sz w:val="24"/>
          <w:szCs w:val="24"/>
        </w:rPr>
      </w:pPr>
      <w:r w:rsidRPr="00681D54">
        <w:rPr>
          <w:sz w:val="24"/>
          <w:szCs w:val="24"/>
        </w:rPr>
        <w:t xml:space="preserve"> Регулярные проверки соблюдения действующих норм и правил промышленной и пожарной безопасности, как в части требований к эксплуатации, так и в части положений по содержанию территорий.</w:t>
      </w:r>
    </w:p>
    <w:p w14:paraId="201183DC" w14:textId="77777777" w:rsidR="001B1D3F" w:rsidRPr="00681D54" w:rsidRDefault="001B1D3F" w:rsidP="00DA25D9">
      <w:pPr>
        <w:spacing w:line="276" w:lineRule="auto"/>
        <w:ind w:firstLine="708"/>
        <w:jc w:val="both"/>
        <w:rPr>
          <w:b/>
          <w:i/>
          <w:sz w:val="24"/>
          <w:szCs w:val="24"/>
        </w:rPr>
      </w:pPr>
      <w:r w:rsidRPr="00681D54">
        <w:rPr>
          <w:b/>
          <w:i/>
          <w:sz w:val="24"/>
          <w:szCs w:val="24"/>
        </w:rPr>
        <w:t>Мероприятия, направленные на повышение пожаробезопасности территории:</w:t>
      </w:r>
    </w:p>
    <w:p w14:paraId="5AFC5D12" w14:textId="77777777" w:rsidR="001B1D3F" w:rsidRPr="00681D54" w:rsidRDefault="001B1D3F" w:rsidP="008365D3">
      <w:pPr>
        <w:numPr>
          <w:ilvl w:val="0"/>
          <w:numId w:val="34"/>
        </w:numPr>
        <w:tabs>
          <w:tab w:val="left" w:pos="851"/>
        </w:tabs>
        <w:spacing w:line="276" w:lineRule="auto"/>
        <w:ind w:left="0" w:firstLine="709"/>
        <w:jc w:val="both"/>
        <w:rPr>
          <w:sz w:val="24"/>
          <w:szCs w:val="24"/>
        </w:rPr>
      </w:pPr>
      <w:r w:rsidRPr="00681D54">
        <w:rPr>
          <w:sz w:val="24"/>
          <w:szCs w:val="24"/>
        </w:rPr>
        <w:t xml:space="preserve"> Своевременная очистка территория в пределах противопожарных разрывов от горючих отходов, мусора, тары, опавших листьев, сухой травы и т.п.;</w:t>
      </w:r>
    </w:p>
    <w:p w14:paraId="1E8B66B0" w14:textId="77777777" w:rsidR="001B1D3F" w:rsidRPr="00681D54" w:rsidRDefault="001B1D3F" w:rsidP="008365D3">
      <w:pPr>
        <w:numPr>
          <w:ilvl w:val="0"/>
          <w:numId w:val="34"/>
        </w:numPr>
        <w:tabs>
          <w:tab w:val="left" w:pos="851"/>
        </w:tabs>
        <w:spacing w:line="276" w:lineRule="auto"/>
        <w:ind w:left="0" w:firstLine="709"/>
        <w:jc w:val="both"/>
        <w:rPr>
          <w:sz w:val="24"/>
          <w:szCs w:val="24"/>
        </w:rPr>
      </w:pPr>
      <w:r w:rsidRPr="00681D54">
        <w:rPr>
          <w:sz w:val="24"/>
          <w:szCs w:val="24"/>
        </w:rPr>
        <w:t xml:space="preserve"> Содержание дорог, проездов и подъездов к зданиям, сооружениям, открытым складам, наружным пожарным лестницам и водоисточникам, используемым для целей пожаротушения, исправными и свободными для проезда пожарной техники;</w:t>
      </w:r>
    </w:p>
    <w:p w14:paraId="64EF3E09" w14:textId="77777777" w:rsidR="001B1D3F" w:rsidRPr="00681D54" w:rsidRDefault="001B1D3F" w:rsidP="008365D3">
      <w:pPr>
        <w:numPr>
          <w:ilvl w:val="0"/>
          <w:numId w:val="34"/>
        </w:numPr>
        <w:tabs>
          <w:tab w:val="left" w:pos="851"/>
        </w:tabs>
        <w:spacing w:line="276" w:lineRule="auto"/>
        <w:ind w:left="0" w:firstLine="709"/>
        <w:jc w:val="both"/>
        <w:rPr>
          <w:sz w:val="24"/>
          <w:szCs w:val="24"/>
        </w:rPr>
      </w:pPr>
      <w:r w:rsidRPr="00681D54">
        <w:rPr>
          <w:sz w:val="24"/>
          <w:szCs w:val="24"/>
        </w:rPr>
        <w:t xml:space="preserve"> Ликвидации незаконных парковок автотранспорта в противопожарных разрывах зданий, сооружений в местах расположения водоисточников;</w:t>
      </w:r>
    </w:p>
    <w:p w14:paraId="492BBFC7" w14:textId="77777777" w:rsidR="001B1D3F" w:rsidRPr="00681D54" w:rsidRDefault="001B1D3F" w:rsidP="008365D3">
      <w:pPr>
        <w:numPr>
          <w:ilvl w:val="0"/>
          <w:numId w:val="34"/>
        </w:numPr>
        <w:tabs>
          <w:tab w:val="left" w:pos="851"/>
        </w:tabs>
        <w:spacing w:line="276" w:lineRule="auto"/>
        <w:ind w:left="0" w:firstLine="709"/>
        <w:jc w:val="both"/>
        <w:rPr>
          <w:sz w:val="24"/>
          <w:szCs w:val="24"/>
        </w:rPr>
      </w:pPr>
      <w:r w:rsidRPr="00681D54">
        <w:rPr>
          <w:sz w:val="24"/>
          <w:szCs w:val="24"/>
        </w:rPr>
        <w:t xml:space="preserve"> Улучшение качества зимнего содержания дорог, особенно на дорогах с уклонами, на участках с пересечением оврагов в период гололеда;</w:t>
      </w:r>
    </w:p>
    <w:p w14:paraId="2E690D56" w14:textId="77777777" w:rsidR="001B1D3F" w:rsidRPr="00681D54" w:rsidRDefault="001B1D3F" w:rsidP="008365D3">
      <w:pPr>
        <w:numPr>
          <w:ilvl w:val="0"/>
          <w:numId w:val="34"/>
        </w:numPr>
        <w:tabs>
          <w:tab w:val="left" w:pos="851"/>
        </w:tabs>
        <w:spacing w:line="276" w:lineRule="auto"/>
        <w:ind w:left="0" w:firstLine="709"/>
        <w:jc w:val="both"/>
        <w:rPr>
          <w:sz w:val="24"/>
          <w:szCs w:val="24"/>
        </w:rPr>
      </w:pPr>
      <w:r w:rsidRPr="00681D54">
        <w:rPr>
          <w:sz w:val="24"/>
          <w:szCs w:val="24"/>
        </w:rPr>
        <w:t xml:space="preserve"> Незамедлительное оповещение подразделения пожарной охраны о закрытии дорог или проездов для их ремонта или по другим причинам, препятствующим проезду пожарных машин; 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w:t>
      </w:r>
    </w:p>
    <w:p w14:paraId="0F316021" w14:textId="77777777" w:rsidR="001B1D3F" w:rsidRPr="00681D54" w:rsidRDefault="001B1D3F" w:rsidP="008365D3">
      <w:pPr>
        <w:numPr>
          <w:ilvl w:val="0"/>
          <w:numId w:val="34"/>
        </w:numPr>
        <w:tabs>
          <w:tab w:val="left" w:pos="851"/>
        </w:tabs>
        <w:spacing w:line="276" w:lineRule="auto"/>
        <w:ind w:left="0" w:firstLine="709"/>
        <w:jc w:val="both"/>
        <w:rPr>
          <w:sz w:val="24"/>
          <w:szCs w:val="24"/>
        </w:rPr>
      </w:pPr>
      <w:r w:rsidRPr="00681D54">
        <w:rPr>
          <w:sz w:val="24"/>
          <w:szCs w:val="24"/>
        </w:rPr>
        <w:t xml:space="preserve"> Расположение временных строений на расстоянии не менее 15 м от других зданий и сооружений (кроме случаев, когда по другим нормам требуется больший противопожарный разрыв) или у противопожарных стен;</w:t>
      </w:r>
    </w:p>
    <w:p w14:paraId="74419B31" w14:textId="77777777" w:rsidR="001B1D3F" w:rsidRPr="00681D54" w:rsidRDefault="001B1D3F" w:rsidP="008365D3">
      <w:pPr>
        <w:numPr>
          <w:ilvl w:val="0"/>
          <w:numId w:val="34"/>
        </w:numPr>
        <w:tabs>
          <w:tab w:val="left" w:pos="851"/>
        </w:tabs>
        <w:spacing w:line="276" w:lineRule="auto"/>
        <w:ind w:left="0" w:firstLine="709"/>
        <w:jc w:val="both"/>
        <w:rPr>
          <w:sz w:val="24"/>
          <w:szCs w:val="24"/>
        </w:rPr>
      </w:pPr>
      <w:r w:rsidRPr="00681D54">
        <w:rPr>
          <w:sz w:val="24"/>
          <w:szCs w:val="24"/>
        </w:rPr>
        <w:t xml:space="preserve"> Обустройство пожарных резервуаров местного значения, искусственных водоёмов для целей пожаротушения (с обустройством подъездных путей и площадок для установки пожарных автомобилей, обеспечивающих возможность забора воды в любое время года) и поддержание их в постоянной готовности;</w:t>
      </w:r>
    </w:p>
    <w:p w14:paraId="13EB9267" w14:textId="77777777" w:rsidR="001B1D3F" w:rsidRPr="00681D54" w:rsidRDefault="001B1D3F" w:rsidP="008365D3">
      <w:pPr>
        <w:numPr>
          <w:ilvl w:val="0"/>
          <w:numId w:val="34"/>
        </w:numPr>
        <w:tabs>
          <w:tab w:val="left" w:pos="851"/>
        </w:tabs>
        <w:spacing w:line="276" w:lineRule="auto"/>
        <w:ind w:left="0" w:firstLine="709"/>
        <w:jc w:val="both"/>
        <w:rPr>
          <w:sz w:val="24"/>
          <w:szCs w:val="24"/>
        </w:rPr>
      </w:pPr>
      <w:r w:rsidRPr="00681D54">
        <w:rPr>
          <w:sz w:val="24"/>
          <w:szCs w:val="24"/>
        </w:rPr>
        <w:t xml:space="preserve"> Организаций проверки территории и объектов жилищной сферы, в том числе ведомственного и частного жилищного фонда;</w:t>
      </w:r>
    </w:p>
    <w:p w14:paraId="4F5C2699" w14:textId="77777777" w:rsidR="001B1D3F" w:rsidRPr="00681D54" w:rsidRDefault="001B1D3F" w:rsidP="008365D3">
      <w:pPr>
        <w:numPr>
          <w:ilvl w:val="0"/>
          <w:numId w:val="34"/>
        </w:numPr>
        <w:tabs>
          <w:tab w:val="left" w:pos="851"/>
        </w:tabs>
        <w:spacing w:line="276" w:lineRule="auto"/>
        <w:ind w:left="0" w:firstLine="709"/>
        <w:jc w:val="both"/>
        <w:rPr>
          <w:sz w:val="24"/>
          <w:szCs w:val="24"/>
        </w:rPr>
      </w:pPr>
      <w:r w:rsidRPr="00681D54">
        <w:rPr>
          <w:sz w:val="24"/>
          <w:szCs w:val="24"/>
        </w:rPr>
        <w:t xml:space="preserve"> Произвести снос снятых с учёта и бесхозных строений или защиту их от проникновения посторонних лиц.</w:t>
      </w:r>
    </w:p>
    <w:p w14:paraId="1D41A9BB" w14:textId="12FF9D8E" w:rsidR="001B1D3F" w:rsidRPr="00280A25" w:rsidRDefault="00280A25" w:rsidP="00280A25">
      <w:pPr>
        <w:pStyle w:val="111"/>
        <w:ind w:left="0" w:firstLine="709"/>
      </w:pPr>
      <w:bookmarkStart w:id="178" w:name="_Toc109834158"/>
      <w:bookmarkStart w:id="179" w:name="_Toc154707271"/>
      <w:bookmarkStart w:id="180" w:name="_Toc181137163"/>
      <w:r>
        <w:rPr>
          <w:lang w:val="ru-RU"/>
        </w:rPr>
        <w:t xml:space="preserve"> </w:t>
      </w:r>
      <w:bookmarkStart w:id="181" w:name="_Toc233039313"/>
      <w:r w:rsidR="001B1D3F" w:rsidRPr="00681D54">
        <w:t>Размещение взрывопожароопасных объектов</w:t>
      </w:r>
      <w:bookmarkEnd w:id="178"/>
      <w:bookmarkEnd w:id="179"/>
      <w:bookmarkEnd w:id="180"/>
      <w:bookmarkEnd w:id="181"/>
    </w:p>
    <w:p w14:paraId="1334FA92" w14:textId="272DF39B" w:rsidR="003237DF" w:rsidRPr="00681D54" w:rsidRDefault="003237DF" w:rsidP="00280A25">
      <w:pPr>
        <w:spacing w:line="276" w:lineRule="auto"/>
        <w:ind w:firstLine="709"/>
        <w:jc w:val="both"/>
        <w:rPr>
          <w:sz w:val="24"/>
          <w:szCs w:val="24"/>
        </w:rPr>
      </w:pPr>
      <w:r w:rsidRPr="00681D54">
        <w:rPr>
          <w:sz w:val="24"/>
          <w:szCs w:val="24"/>
        </w:rPr>
        <w:t xml:space="preserve">Взрывопожароопасные объекты -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w:t>
      </w:r>
    </w:p>
    <w:p w14:paraId="727D7A25" w14:textId="77777777" w:rsidR="003237DF" w:rsidRPr="00681D54" w:rsidRDefault="003237DF" w:rsidP="00280A25">
      <w:pPr>
        <w:spacing w:line="276" w:lineRule="auto"/>
        <w:ind w:firstLine="709"/>
        <w:jc w:val="both"/>
        <w:rPr>
          <w:sz w:val="24"/>
          <w:szCs w:val="24"/>
        </w:rPr>
      </w:pPr>
      <w:r w:rsidRPr="00681D54">
        <w:rPr>
          <w:sz w:val="24"/>
          <w:szCs w:val="24"/>
        </w:rPr>
        <w:t>В соответствии с Федеральным законом «Технический регламент о требованиях пожарной безопасности» от 22.07.08 № 123- ФЗ при градостроительной деятельности, взрывопожароопасные объекты должны размещаться, за границами населенных пунктов,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при этом расчетное значение пожарного риска не должно превышать допустимое значение пожарного риска, установленное вышеназванным законом.</w:t>
      </w:r>
    </w:p>
    <w:p w14:paraId="52C3C5BE" w14:textId="77777777" w:rsidR="003237DF" w:rsidRPr="00681D54" w:rsidRDefault="003237DF" w:rsidP="00280A25">
      <w:pPr>
        <w:spacing w:line="276" w:lineRule="auto"/>
        <w:ind w:firstLine="709"/>
        <w:jc w:val="both"/>
        <w:rPr>
          <w:sz w:val="24"/>
          <w:szCs w:val="24"/>
        </w:rPr>
      </w:pPr>
      <w:r w:rsidRPr="00681D54">
        <w:rPr>
          <w:sz w:val="24"/>
          <w:szCs w:val="24"/>
        </w:rPr>
        <w:t xml:space="preserve">При размещении взрывопожароопасных объектов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w:t>
      </w:r>
    </w:p>
    <w:p w14:paraId="3B85DDDE" w14:textId="77777777" w:rsidR="003237DF" w:rsidRPr="00681D54" w:rsidRDefault="003237DF" w:rsidP="00280A25">
      <w:pPr>
        <w:spacing w:line="276" w:lineRule="auto"/>
        <w:ind w:firstLine="709"/>
        <w:jc w:val="both"/>
        <w:rPr>
          <w:sz w:val="24"/>
          <w:szCs w:val="24"/>
        </w:rPr>
      </w:pPr>
      <w:r w:rsidRPr="00681D54">
        <w:rPr>
          <w:sz w:val="24"/>
          <w:szCs w:val="24"/>
        </w:rPr>
        <w:t>В пределах зон жилых застроек, общественно-деловых зон и зон рекреационного назначения городского округа допускается размещать производственные объекты, на территориях которых нет зданий и сооружений категорий А, Б и В по взрывопожарной и пожарной опасности. При этом расстояние от границ земельного участка производственного объекта до жилых зданий, зданий детских дошкольных образовательных учреждений, общеобразовательных учреждений, медицинских организаций и учреждений отдыха устанавливается в соответствии с требованиями Федерального закона «Технический регламент о требованиях пожарной безопасности» от 22.07.08 № 123 ФЗ.</w:t>
      </w:r>
    </w:p>
    <w:p w14:paraId="199D714E" w14:textId="77777777" w:rsidR="003237DF" w:rsidRPr="00681D54" w:rsidRDefault="003237DF" w:rsidP="00280A25">
      <w:pPr>
        <w:spacing w:line="276" w:lineRule="auto"/>
        <w:ind w:firstLine="709"/>
        <w:jc w:val="both"/>
        <w:rPr>
          <w:sz w:val="24"/>
          <w:szCs w:val="24"/>
        </w:rPr>
      </w:pPr>
      <w:r w:rsidRPr="00681D54">
        <w:rPr>
          <w:sz w:val="24"/>
          <w:szCs w:val="24"/>
        </w:rPr>
        <w:t>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14:paraId="0DC1B30B" w14:textId="40A77746" w:rsidR="001B1D3F" w:rsidRPr="00280A25" w:rsidRDefault="00280A25" w:rsidP="00280A25">
      <w:pPr>
        <w:pStyle w:val="111"/>
        <w:ind w:left="0" w:firstLine="709"/>
      </w:pPr>
      <w:r>
        <w:rPr>
          <w:lang w:val="ru-RU"/>
        </w:rPr>
        <w:t xml:space="preserve"> </w:t>
      </w:r>
      <w:bookmarkStart w:id="182" w:name="_Toc233039314"/>
      <w:r w:rsidR="001B1D3F" w:rsidRPr="00681D54">
        <w:t>Количество и места дислокации подразделений пожарной охраны</w:t>
      </w:r>
      <w:bookmarkEnd w:id="182"/>
    </w:p>
    <w:p w14:paraId="570EABEC" w14:textId="154D8BD0" w:rsidR="003237DF" w:rsidRPr="00681D54" w:rsidRDefault="003237DF" w:rsidP="00887E19">
      <w:pPr>
        <w:spacing w:after="240" w:line="276" w:lineRule="auto"/>
        <w:ind w:firstLine="709"/>
        <w:jc w:val="both"/>
        <w:rPr>
          <w:sz w:val="24"/>
          <w:szCs w:val="24"/>
        </w:rPr>
      </w:pPr>
      <w:r w:rsidRPr="00681D54">
        <w:rPr>
          <w:sz w:val="24"/>
        </w:rPr>
        <w:t xml:space="preserve">На территории сельского поселения </w:t>
      </w:r>
      <w:proofErr w:type="spellStart"/>
      <w:r w:rsidRPr="00681D54">
        <w:rPr>
          <w:sz w:val="24"/>
        </w:rPr>
        <w:t>Лорино</w:t>
      </w:r>
      <w:proofErr w:type="spellEnd"/>
      <w:r w:rsidRPr="00681D54">
        <w:rPr>
          <w:sz w:val="24"/>
        </w:rPr>
        <w:t xml:space="preserve"> пожарное депо отсутствует. Ближайшая пожарная </w:t>
      </w:r>
      <w:r w:rsidRPr="00681D54">
        <w:rPr>
          <w:sz w:val="24"/>
          <w:szCs w:val="24"/>
        </w:rPr>
        <w:t>часть</w:t>
      </w:r>
      <w:r w:rsidRPr="00681D54">
        <w:rPr>
          <w:sz w:val="24"/>
        </w:rPr>
        <w:t xml:space="preserve"> находится в соседнем сельском поселении Лаврентия. Служба тушения пожаров и проведения аварийно-спасательных работ в сельском поселении </w:t>
      </w:r>
      <w:proofErr w:type="spellStart"/>
      <w:r w:rsidRPr="00681D54">
        <w:rPr>
          <w:sz w:val="24"/>
        </w:rPr>
        <w:t>Лорино</w:t>
      </w:r>
      <w:proofErr w:type="spellEnd"/>
      <w:r w:rsidRPr="00681D54">
        <w:rPr>
          <w:sz w:val="24"/>
        </w:rPr>
        <w:t xml:space="preserve"> представлена добровольной пожарной командой.</w:t>
      </w:r>
    </w:p>
    <w:p w14:paraId="30BA1043" w14:textId="04F7C475" w:rsidR="00FF43A9" w:rsidRPr="00280A25" w:rsidRDefault="00280A25" w:rsidP="00280A25">
      <w:pPr>
        <w:pStyle w:val="110"/>
        <w:rPr>
          <w:iCs/>
        </w:rPr>
      </w:pPr>
      <w:r>
        <w:rPr>
          <w:rFonts w:asciiTheme="minorHAnsi" w:hAnsiTheme="minorHAnsi"/>
          <w:iCs/>
          <w:lang w:val="ru-RU"/>
        </w:rPr>
        <w:t xml:space="preserve"> </w:t>
      </w:r>
      <w:bookmarkStart w:id="183" w:name="_Toc233039315"/>
      <w:r w:rsidR="00FF43A9" w:rsidRPr="00280A25">
        <w:rPr>
          <w:iCs/>
        </w:rPr>
        <w:t>Оповещение населения</w:t>
      </w:r>
      <w:bookmarkEnd w:id="183"/>
    </w:p>
    <w:p w14:paraId="3BF78172" w14:textId="5C973D44" w:rsidR="003237DF" w:rsidRPr="00681D54" w:rsidRDefault="003237DF" w:rsidP="00887E19">
      <w:pPr>
        <w:suppressAutoHyphens/>
        <w:autoSpaceDE w:val="0"/>
        <w:autoSpaceDN w:val="0"/>
        <w:adjustRightInd w:val="0"/>
        <w:snapToGrid/>
        <w:spacing w:line="276" w:lineRule="auto"/>
        <w:ind w:firstLine="708"/>
        <w:jc w:val="both"/>
        <w:rPr>
          <w:bCs/>
          <w:sz w:val="24"/>
          <w:szCs w:val="24"/>
        </w:rPr>
      </w:pPr>
      <w:r w:rsidRPr="00681D54">
        <w:rPr>
          <w:bCs/>
          <w:sz w:val="24"/>
          <w:szCs w:val="24"/>
        </w:rPr>
        <w:t xml:space="preserve">На территории сельского поселения </w:t>
      </w:r>
      <w:proofErr w:type="spellStart"/>
      <w:r w:rsidRPr="00681D54">
        <w:rPr>
          <w:bCs/>
          <w:sz w:val="24"/>
          <w:szCs w:val="24"/>
        </w:rPr>
        <w:t>Лорино</w:t>
      </w:r>
      <w:proofErr w:type="spellEnd"/>
      <w:r w:rsidRPr="00681D54">
        <w:rPr>
          <w:bCs/>
          <w:sz w:val="24"/>
          <w:szCs w:val="24"/>
        </w:rPr>
        <w:t xml:space="preserve"> действует система оповещения о чрезвычайных происшествиях, включающая:</w:t>
      </w:r>
    </w:p>
    <w:p w14:paraId="212DB5A0" w14:textId="77777777" w:rsidR="003237DF" w:rsidRPr="00681D54" w:rsidRDefault="003237DF" w:rsidP="00887E19">
      <w:pPr>
        <w:suppressAutoHyphens/>
        <w:autoSpaceDE w:val="0"/>
        <w:autoSpaceDN w:val="0"/>
        <w:adjustRightInd w:val="0"/>
        <w:snapToGrid/>
        <w:spacing w:line="276" w:lineRule="auto"/>
        <w:jc w:val="both"/>
        <w:rPr>
          <w:bCs/>
          <w:sz w:val="24"/>
          <w:szCs w:val="24"/>
        </w:rPr>
      </w:pPr>
      <w:r w:rsidRPr="00681D54">
        <w:rPr>
          <w:bCs/>
          <w:sz w:val="24"/>
          <w:szCs w:val="24"/>
        </w:rPr>
        <w:t>- уличные громкоговорители;</w:t>
      </w:r>
    </w:p>
    <w:p w14:paraId="719D9257" w14:textId="77777777" w:rsidR="003237DF" w:rsidRPr="00681D54" w:rsidRDefault="003237DF" w:rsidP="00887E19">
      <w:pPr>
        <w:suppressAutoHyphens/>
        <w:autoSpaceDE w:val="0"/>
        <w:autoSpaceDN w:val="0"/>
        <w:adjustRightInd w:val="0"/>
        <w:snapToGrid/>
        <w:spacing w:line="276" w:lineRule="auto"/>
        <w:jc w:val="both"/>
        <w:rPr>
          <w:bCs/>
          <w:sz w:val="24"/>
          <w:szCs w:val="24"/>
        </w:rPr>
      </w:pPr>
      <w:r w:rsidRPr="00681D54">
        <w:rPr>
          <w:bCs/>
          <w:sz w:val="24"/>
          <w:szCs w:val="24"/>
        </w:rPr>
        <w:t>- специализированные технические средства оповещения;</w:t>
      </w:r>
    </w:p>
    <w:p w14:paraId="4503FDEE" w14:textId="77777777" w:rsidR="003237DF" w:rsidRPr="00681D54" w:rsidRDefault="003237DF" w:rsidP="00887E19">
      <w:pPr>
        <w:suppressAutoHyphens/>
        <w:autoSpaceDE w:val="0"/>
        <w:autoSpaceDN w:val="0"/>
        <w:adjustRightInd w:val="0"/>
        <w:snapToGrid/>
        <w:spacing w:line="276" w:lineRule="auto"/>
        <w:jc w:val="both"/>
        <w:rPr>
          <w:bCs/>
          <w:sz w:val="24"/>
          <w:szCs w:val="24"/>
        </w:rPr>
      </w:pPr>
      <w:r w:rsidRPr="00681D54">
        <w:rPr>
          <w:bCs/>
          <w:sz w:val="24"/>
          <w:szCs w:val="24"/>
        </w:rPr>
        <w:t xml:space="preserve">- телевизионные каналы и радиовещательные станции; </w:t>
      </w:r>
    </w:p>
    <w:p w14:paraId="453163B6" w14:textId="77777777" w:rsidR="003237DF" w:rsidRPr="00681D54" w:rsidRDefault="003237DF" w:rsidP="00887E19">
      <w:pPr>
        <w:suppressAutoHyphens/>
        <w:autoSpaceDE w:val="0"/>
        <w:autoSpaceDN w:val="0"/>
        <w:adjustRightInd w:val="0"/>
        <w:snapToGrid/>
        <w:spacing w:line="276" w:lineRule="auto"/>
        <w:jc w:val="both"/>
        <w:rPr>
          <w:bCs/>
          <w:sz w:val="24"/>
          <w:szCs w:val="24"/>
        </w:rPr>
      </w:pPr>
      <w:r w:rsidRPr="00681D54">
        <w:rPr>
          <w:bCs/>
          <w:sz w:val="24"/>
          <w:szCs w:val="24"/>
        </w:rPr>
        <w:t>- мобильные средства оповещения.</w:t>
      </w:r>
    </w:p>
    <w:p w14:paraId="12CB0534" w14:textId="77777777" w:rsidR="003237DF" w:rsidRPr="00681D54" w:rsidRDefault="003237DF" w:rsidP="00887E19">
      <w:pPr>
        <w:suppressAutoHyphens/>
        <w:autoSpaceDE w:val="0"/>
        <w:autoSpaceDN w:val="0"/>
        <w:adjustRightInd w:val="0"/>
        <w:snapToGrid/>
        <w:spacing w:line="276" w:lineRule="auto"/>
        <w:ind w:firstLine="708"/>
        <w:jc w:val="both"/>
        <w:rPr>
          <w:bCs/>
          <w:sz w:val="24"/>
          <w:szCs w:val="24"/>
        </w:rPr>
      </w:pPr>
      <w:r w:rsidRPr="00681D54">
        <w:rPr>
          <w:bCs/>
          <w:sz w:val="24"/>
          <w:szCs w:val="24"/>
        </w:rPr>
        <w:t xml:space="preserve">В сельском поселении </w:t>
      </w:r>
      <w:proofErr w:type="spellStart"/>
      <w:r w:rsidRPr="00681D54">
        <w:rPr>
          <w:bCs/>
          <w:sz w:val="24"/>
          <w:szCs w:val="24"/>
        </w:rPr>
        <w:t>Лорино</w:t>
      </w:r>
      <w:proofErr w:type="spellEnd"/>
      <w:r w:rsidRPr="00681D54">
        <w:rPr>
          <w:bCs/>
          <w:sz w:val="24"/>
          <w:szCs w:val="24"/>
        </w:rPr>
        <w:t xml:space="preserve"> установлена система П166 без возможности удаленного управления с внешних пультов управления и передачей звуковых сообщений только через рупорное оборудование на территории.</w:t>
      </w:r>
    </w:p>
    <w:p w14:paraId="2BC5DF99" w14:textId="4F746E54" w:rsidR="00971DA4" w:rsidRPr="00681D54" w:rsidRDefault="00971DA4" w:rsidP="00B9082D">
      <w:pPr>
        <w:pStyle w:val="1fff1"/>
        <w:rPr>
          <w:highlight w:val="red"/>
        </w:rPr>
      </w:pPr>
    </w:p>
    <w:p w14:paraId="5DA00F6B" w14:textId="77777777" w:rsidR="00B43BC1" w:rsidRPr="00681D54" w:rsidRDefault="00B43BC1" w:rsidP="00B9082D">
      <w:pPr>
        <w:pStyle w:val="1fff1"/>
        <w:rPr>
          <w:highlight w:val="red"/>
        </w:rPr>
      </w:pPr>
    </w:p>
    <w:p w14:paraId="6143C4CC" w14:textId="77777777" w:rsidR="00971DA4" w:rsidRPr="00681D54" w:rsidRDefault="00971DA4" w:rsidP="00CF12BD">
      <w:pPr>
        <w:pStyle w:val="1fff1"/>
        <w:rPr>
          <w:highlight w:val="red"/>
        </w:rPr>
      </w:pPr>
    </w:p>
    <w:p w14:paraId="7E36671D" w14:textId="5E3B46CF" w:rsidR="00063D14" w:rsidRPr="00681D54" w:rsidRDefault="0033304F" w:rsidP="00B93670">
      <w:pPr>
        <w:pStyle w:val="1"/>
        <w:rPr>
          <w:rStyle w:val="af8"/>
          <w:rFonts w:ascii="Times New Roman" w:hAnsi="Times New Roman"/>
          <w:color w:val="auto"/>
          <w:u w:val="none"/>
        </w:rPr>
      </w:pPr>
      <w:bookmarkStart w:id="184" w:name="_Toc180514003"/>
      <w:bookmarkStart w:id="185" w:name="_Toc233039316"/>
      <w:r w:rsidRPr="00681D54">
        <w:rPr>
          <w:rStyle w:val="af8"/>
          <w:rFonts w:ascii="Times New Roman" w:hAnsi="Times New Roman"/>
          <w:color w:val="auto"/>
          <w:u w:val="none"/>
        </w:rPr>
        <w:t>Оценка возможного влияния планируемых для размещения объектов местного значения поселения, муниципального округа, городского округа на комплексное развитие этих территорий</w:t>
      </w:r>
      <w:bookmarkEnd w:id="184"/>
      <w:bookmarkEnd w:id="185"/>
    </w:p>
    <w:p w14:paraId="0F525220" w14:textId="11C7F700" w:rsidR="007D5D04" w:rsidRPr="00681D54" w:rsidRDefault="007D5D04" w:rsidP="00887E19">
      <w:pPr>
        <w:suppressAutoHyphens/>
        <w:autoSpaceDE w:val="0"/>
        <w:autoSpaceDN w:val="0"/>
        <w:adjustRightInd w:val="0"/>
        <w:snapToGrid/>
        <w:spacing w:line="276" w:lineRule="auto"/>
        <w:ind w:firstLine="709"/>
        <w:jc w:val="both"/>
        <w:rPr>
          <w:sz w:val="24"/>
          <w:szCs w:val="24"/>
        </w:rPr>
      </w:pPr>
      <w:r w:rsidRPr="00681D54">
        <w:rPr>
          <w:sz w:val="24"/>
        </w:rPr>
        <w:t>Перечень планируемых для размещения объектов местного значения социальной, инженерной и транспортной инфраструктур формируется в результате оценки сопоставления нормативного уровня обеспеченности населения на конец 2046 года, полученного свода объектов, запланированных к размещению (реконструкции) на уровне программ и действующих документов стратегического, социально-экономического развития с учетом выявленных благоприятных условий и направлений для развития территории и ограничений ее использования и проектных решений в части закрытия, ликвидации или реконструкции объектов, а также с учетом предложений заинтересованных лиц. При формировании перечня проектных предложений также необходимо учитывать ежегодные послания Президента Российской Федерации Федеральному собранию, определяющие основные направления развития, значения показателей, так как корректировка стратегической социально-экономической платформы возможно будет произведена уже после подготовки документов территориального планирования, и преемственность нарушится.</w:t>
      </w:r>
    </w:p>
    <w:p w14:paraId="64254248" w14:textId="77777777" w:rsidR="007D5D04" w:rsidRPr="00681D54" w:rsidRDefault="007D5D04" w:rsidP="00887E19">
      <w:pPr>
        <w:suppressAutoHyphens/>
        <w:spacing w:line="276" w:lineRule="auto"/>
        <w:ind w:firstLine="709"/>
        <w:jc w:val="both"/>
        <w:rPr>
          <w:sz w:val="24"/>
          <w:szCs w:val="24"/>
        </w:rPr>
      </w:pPr>
      <w:r w:rsidRPr="00681D54">
        <w:rPr>
          <w:sz w:val="24"/>
          <w:szCs w:val="24"/>
        </w:rPr>
        <w:t>Перечень запланированных к строительству объектов формируется как на базе стратегического социально-экономического программного блока, так и с учетом ранее разработанной градостроительной документации.</w:t>
      </w:r>
    </w:p>
    <w:p w14:paraId="046CA7E4" w14:textId="77777777" w:rsidR="007D5D04" w:rsidRPr="00681D54" w:rsidRDefault="007D5D04" w:rsidP="00887E19">
      <w:pPr>
        <w:suppressAutoHyphens/>
        <w:spacing w:line="276" w:lineRule="auto"/>
        <w:ind w:firstLine="709"/>
        <w:jc w:val="both"/>
        <w:rPr>
          <w:sz w:val="24"/>
          <w:szCs w:val="24"/>
        </w:rPr>
      </w:pPr>
      <w:r w:rsidRPr="00681D54">
        <w:rPr>
          <w:sz w:val="24"/>
        </w:rPr>
        <w:t xml:space="preserve">Развитие транспортного каркаса ориентировано на создание внутренних связей, усиление внешних связей, обеспечивающих круглогодичное сообщение на территории сельского поселения. При планировании транспортных коридоров учитываются проектная система расселения, места сосредоточения ресурсной базы сельского поселения, производственные характеристики планируемых к размещению и сохраняемых объектов промышленности, сельского хозяйства, позволяющие выполнить расчет загрузки автомобильных дорог с учетом перераспределения потоков. На основе изменений интенсивности движения устанавливаются параметры объектов транспортной инфраструктуры для обеспечения соответствия принципов надежности, скорости и экономичности сообщения. </w:t>
      </w:r>
    </w:p>
    <w:p w14:paraId="5771803D" w14:textId="77777777" w:rsidR="007D5D04" w:rsidRPr="00681D54" w:rsidRDefault="007D5D04" w:rsidP="00887E19">
      <w:pPr>
        <w:suppressAutoHyphens/>
        <w:spacing w:line="276" w:lineRule="auto"/>
        <w:ind w:firstLine="709"/>
        <w:jc w:val="both"/>
        <w:rPr>
          <w:sz w:val="24"/>
          <w:szCs w:val="24"/>
        </w:rPr>
      </w:pPr>
      <w:r w:rsidRPr="00681D54">
        <w:rPr>
          <w:sz w:val="24"/>
          <w:szCs w:val="24"/>
        </w:rPr>
        <w:t>Предложения по развитию систем инженерной инфраструктуры формируются на основании результатов демографического прогнозирования, решений о развитии транспортной и социальной инфраструктур, действующих программ развития электроэнергетики и водоснабжения. В соответствии с динамикой роста потребления коммунальных ресурсов, определенной соответствующими расчетами, с учетом документов территориального и стратегического планирования определяются характеристики планируемых к размещению или реконструкции объектов инженерной инфраструктуры, а также их ориентировочное местоположение.</w:t>
      </w:r>
    </w:p>
    <w:p w14:paraId="385176A8" w14:textId="77777777" w:rsidR="007D5D04" w:rsidRPr="00681D54" w:rsidRDefault="007D5D04" w:rsidP="00887E19">
      <w:pPr>
        <w:suppressAutoHyphens/>
        <w:spacing w:line="276" w:lineRule="auto"/>
        <w:ind w:firstLine="709"/>
        <w:jc w:val="both"/>
        <w:rPr>
          <w:sz w:val="24"/>
          <w:szCs w:val="24"/>
        </w:rPr>
      </w:pPr>
      <w:r w:rsidRPr="00681D54">
        <w:rPr>
          <w:sz w:val="24"/>
          <w:szCs w:val="24"/>
        </w:rPr>
        <w:t>Влияние планируемых для размещения объектов на комплексное развитие территории базируется на критериях устойчивого развития территории и имеет несколько аспектов:</w:t>
      </w:r>
    </w:p>
    <w:p w14:paraId="2841E459" w14:textId="77777777" w:rsidR="007D5D04" w:rsidRPr="00681D54" w:rsidRDefault="007D5D04" w:rsidP="008365D3">
      <w:pPr>
        <w:pStyle w:val="affe"/>
        <w:numPr>
          <w:ilvl w:val="0"/>
          <w:numId w:val="26"/>
        </w:numPr>
        <w:suppressAutoHyphens/>
        <w:spacing w:after="0"/>
        <w:ind w:hanging="357"/>
        <w:jc w:val="both"/>
        <w:rPr>
          <w:sz w:val="24"/>
          <w:szCs w:val="24"/>
        </w:rPr>
      </w:pPr>
      <w:r w:rsidRPr="00681D54">
        <w:rPr>
          <w:sz w:val="24"/>
          <w:szCs w:val="24"/>
        </w:rPr>
        <w:t>безопасность среды жизнедеятельности;</w:t>
      </w:r>
    </w:p>
    <w:p w14:paraId="02E1F198" w14:textId="77777777" w:rsidR="007D5D04" w:rsidRPr="00681D54" w:rsidRDefault="007D5D04" w:rsidP="008365D3">
      <w:pPr>
        <w:pStyle w:val="affe"/>
        <w:numPr>
          <w:ilvl w:val="0"/>
          <w:numId w:val="26"/>
        </w:numPr>
        <w:suppressAutoHyphens/>
        <w:spacing w:after="0"/>
        <w:ind w:hanging="357"/>
        <w:jc w:val="both"/>
        <w:rPr>
          <w:sz w:val="24"/>
          <w:szCs w:val="24"/>
        </w:rPr>
      </w:pPr>
      <w:r w:rsidRPr="00681D54">
        <w:rPr>
          <w:sz w:val="24"/>
          <w:szCs w:val="24"/>
        </w:rPr>
        <w:t>благоприятность среды жизнедеятельности: создание условий для экономической (трудовой) деятельности, удобство удовлетворения социальных потребностей;</w:t>
      </w:r>
    </w:p>
    <w:p w14:paraId="30FDFDBB" w14:textId="77777777" w:rsidR="007D5D04" w:rsidRPr="00681D54" w:rsidRDefault="007D5D04" w:rsidP="008365D3">
      <w:pPr>
        <w:pStyle w:val="affe"/>
        <w:numPr>
          <w:ilvl w:val="0"/>
          <w:numId w:val="26"/>
        </w:numPr>
        <w:suppressAutoHyphens/>
        <w:spacing w:after="0"/>
        <w:ind w:hanging="357"/>
        <w:jc w:val="both"/>
        <w:rPr>
          <w:sz w:val="24"/>
          <w:szCs w:val="24"/>
        </w:rPr>
      </w:pPr>
      <w:r w:rsidRPr="00681D54">
        <w:rPr>
          <w:sz w:val="24"/>
          <w:szCs w:val="24"/>
        </w:rPr>
        <w:t>ограничения негативного воздействия хозяйственной и иной деятельности на окружающую среду;</w:t>
      </w:r>
    </w:p>
    <w:p w14:paraId="1AFBBA8B" w14:textId="77777777" w:rsidR="007D5D04" w:rsidRPr="00681D54" w:rsidRDefault="007D5D04" w:rsidP="008365D3">
      <w:pPr>
        <w:pStyle w:val="affe"/>
        <w:numPr>
          <w:ilvl w:val="0"/>
          <w:numId w:val="26"/>
        </w:numPr>
        <w:suppressAutoHyphens/>
        <w:spacing w:after="0"/>
        <w:ind w:hanging="357"/>
        <w:jc w:val="both"/>
        <w:rPr>
          <w:sz w:val="24"/>
          <w:szCs w:val="24"/>
        </w:rPr>
      </w:pPr>
      <w:r w:rsidRPr="00681D54">
        <w:rPr>
          <w:sz w:val="24"/>
          <w:szCs w:val="24"/>
        </w:rPr>
        <w:t>охрана и рациональное использование природных ресурсов.</w:t>
      </w:r>
    </w:p>
    <w:p w14:paraId="4630152D" w14:textId="77777777" w:rsidR="007D5D04" w:rsidRPr="00681D54" w:rsidRDefault="007D5D04" w:rsidP="00887E19">
      <w:pPr>
        <w:suppressAutoHyphens/>
        <w:spacing w:line="276" w:lineRule="auto"/>
        <w:ind w:firstLine="709"/>
        <w:jc w:val="both"/>
        <w:rPr>
          <w:sz w:val="24"/>
          <w:szCs w:val="24"/>
        </w:rPr>
      </w:pPr>
      <w:r w:rsidRPr="00681D54">
        <w:rPr>
          <w:sz w:val="24"/>
        </w:rPr>
        <w:t>Оценка возможного влияния планируемых объектов местного значения сельского поселения на комплексное развитие территории приведена в таблице 8.1.</w:t>
      </w:r>
    </w:p>
    <w:p w14:paraId="3DA93F68" w14:textId="77777777" w:rsidR="007D5D04" w:rsidRPr="00681D54" w:rsidRDefault="007D5D04" w:rsidP="00887E19">
      <w:pPr>
        <w:suppressAutoHyphens/>
        <w:spacing w:line="276" w:lineRule="auto"/>
        <w:jc w:val="both"/>
        <w:rPr>
          <w:sz w:val="24"/>
          <w:szCs w:val="24"/>
        </w:rPr>
      </w:pPr>
      <w:r w:rsidRPr="00681D54">
        <w:rPr>
          <w:sz w:val="24"/>
        </w:rPr>
        <w:t>Таблица 8.1 - Перечень видов планируемых объектов местного значения на территории сельского поселения</w:t>
      </w:r>
    </w:p>
    <w:tbl>
      <w:tblPr>
        <w:tblW w:w="0" w:type="auto"/>
        <w:jc w:val="center"/>
        <w:tblLook w:val="04A0" w:firstRow="1" w:lastRow="0" w:firstColumn="1" w:lastColumn="0" w:noHBand="0" w:noVBand="1"/>
      </w:tblPr>
      <w:tblGrid>
        <w:gridCol w:w="567"/>
        <w:gridCol w:w="2551"/>
        <w:gridCol w:w="6350"/>
      </w:tblGrid>
      <w:tr w:rsidR="007D5D04" w:rsidRPr="00681D54" w14:paraId="71A42282"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0F24D61" w14:textId="77777777" w:rsidR="007D5D04" w:rsidRPr="00681D54" w:rsidRDefault="007D5D04" w:rsidP="004D5CB1">
            <w:pPr>
              <w:jc w:val="both"/>
            </w:pPr>
            <w:r w:rsidRPr="00681D54">
              <w:rPr>
                <w:b/>
                <w:sz w:val="24"/>
              </w:rPr>
              <w:t>№ п/п</w:t>
            </w:r>
          </w:p>
        </w:tc>
        <w:tc>
          <w:tcPr>
            <w:tcW w:w="2551" w:type="dxa"/>
            <w:tcBorders>
              <w:top w:val="single" w:sz="4" w:space="0" w:color="auto"/>
              <w:left w:val="single" w:sz="4" w:space="0" w:color="auto"/>
              <w:bottom w:val="single" w:sz="4" w:space="0" w:color="auto"/>
              <w:right w:val="single" w:sz="4" w:space="0" w:color="auto"/>
            </w:tcBorders>
            <w:vAlign w:val="center"/>
          </w:tcPr>
          <w:p w14:paraId="0A8F387D" w14:textId="77777777" w:rsidR="007D5D04" w:rsidRPr="00681D54" w:rsidRDefault="007D5D04" w:rsidP="004D5CB1">
            <w:pPr>
              <w:jc w:val="both"/>
            </w:pPr>
            <w:r w:rsidRPr="00681D54">
              <w:rPr>
                <w:b/>
                <w:sz w:val="24"/>
              </w:rPr>
              <w:t>Вид объекта</w:t>
            </w:r>
          </w:p>
        </w:tc>
        <w:tc>
          <w:tcPr>
            <w:tcW w:w="6350" w:type="dxa"/>
            <w:tcBorders>
              <w:top w:val="single" w:sz="4" w:space="0" w:color="auto"/>
              <w:left w:val="single" w:sz="4" w:space="0" w:color="auto"/>
              <w:bottom w:val="single" w:sz="4" w:space="0" w:color="auto"/>
              <w:right w:val="single" w:sz="4" w:space="0" w:color="auto"/>
            </w:tcBorders>
            <w:vAlign w:val="center"/>
          </w:tcPr>
          <w:p w14:paraId="3376DA5E" w14:textId="77777777" w:rsidR="007D5D04" w:rsidRPr="00681D54" w:rsidRDefault="007D5D04" w:rsidP="004D5CB1">
            <w:pPr>
              <w:jc w:val="both"/>
            </w:pPr>
            <w:r w:rsidRPr="00681D54">
              <w:rPr>
                <w:b/>
                <w:sz w:val="24"/>
              </w:rPr>
              <w:t>Оценка возможного влияния на комплексное развитие территории</w:t>
            </w:r>
          </w:p>
        </w:tc>
      </w:tr>
      <w:tr w:rsidR="007D5D04" w:rsidRPr="00681D54" w14:paraId="03CD26BA"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0CCD7AD" w14:textId="77777777" w:rsidR="007D5D04" w:rsidRPr="00681D54" w:rsidRDefault="007D5D04" w:rsidP="004D5CB1">
            <w:pPr>
              <w:jc w:val="both"/>
            </w:pPr>
            <w:r w:rsidRPr="00681D54">
              <w:rPr>
                <w:sz w:val="24"/>
              </w:rPr>
              <w:t>1</w:t>
            </w:r>
          </w:p>
        </w:tc>
        <w:tc>
          <w:tcPr>
            <w:tcW w:w="2551" w:type="dxa"/>
            <w:tcBorders>
              <w:top w:val="single" w:sz="4" w:space="0" w:color="auto"/>
              <w:left w:val="single" w:sz="4" w:space="0" w:color="auto"/>
              <w:bottom w:val="single" w:sz="4" w:space="0" w:color="auto"/>
              <w:right w:val="single" w:sz="4" w:space="0" w:color="auto"/>
            </w:tcBorders>
            <w:vAlign w:val="center"/>
          </w:tcPr>
          <w:p w14:paraId="0D7AEAD5" w14:textId="77777777" w:rsidR="007D5D04" w:rsidRPr="00681D54" w:rsidRDefault="007D5D04" w:rsidP="004D5CB1">
            <w:pPr>
              <w:jc w:val="both"/>
            </w:pPr>
            <w:r w:rsidRPr="00681D54">
              <w:rPr>
                <w:sz w:val="24"/>
              </w:rPr>
              <w:t>Электрические подстанции</w:t>
            </w:r>
          </w:p>
        </w:tc>
        <w:tc>
          <w:tcPr>
            <w:tcW w:w="6350" w:type="dxa"/>
            <w:tcBorders>
              <w:top w:val="single" w:sz="4" w:space="0" w:color="auto"/>
              <w:left w:val="single" w:sz="4" w:space="0" w:color="auto"/>
              <w:bottom w:val="single" w:sz="4" w:space="0" w:color="auto"/>
              <w:right w:val="single" w:sz="4" w:space="0" w:color="auto"/>
            </w:tcBorders>
            <w:vAlign w:val="center"/>
          </w:tcPr>
          <w:p w14:paraId="3F8F9ED5" w14:textId="77777777" w:rsidR="007D5D04" w:rsidRPr="00681D54" w:rsidRDefault="007D5D04" w:rsidP="004D5CB1">
            <w:pPr>
              <w:jc w:val="both"/>
            </w:pPr>
            <w:r w:rsidRPr="00681D54">
              <w:rPr>
                <w:sz w:val="24"/>
              </w:rPr>
              <w:t>Надежное обеспечение населения, социальных, промышленных, коммунальных и иных объектов муниципального образования.</w:t>
            </w:r>
            <w:r w:rsidRPr="00681D54">
              <w:rPr>
                <w:sz w:val="24"/>
              </w:rPr>
              <w:br/>
              <w:t>Создание условий для освоения новых территорий в целях гражданского, жилищного и промышленного строительства.</w:t>
            </w:r>
            <w:r w:rsidRPr="00681D54">
              <w:rPr>
                <w:sz w:val="24"/>
              </w:rPr>
              <w:br/>
              <w:t>Создание условий для развития малых и средних предприятий.</w:t>
            </w:r>
            <w:r w:rsidRPr="00681D54">
              <w:rPr>
                <w:sz w:val="24"/>
              </w:rPr>
              <w:br/>
              <w:t>Энергосбережение.</w:t>
            </w:r>
            <w:r w:rsidRPr="00681D54">
              <w:rPr>
                <w:sz w:val="24"/>
              </w:rPr>
              <w:br/>
              <w:t>Повышение инвестиционной привлекательности территории.</w:t>
            </w:r>
          </w:p>
        </w:tc>
      </w:tr>
      <w:tr w:rsidR="007D5D04" w:rsidRPr="00681D54" w14:paraId="7C888525"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0535CC6" w14:textId="77777777" w:rsidR="007D5D04" w:rsidRPr="00681D54" w:rsidRDefault="007D5D04" w:rsidP="004D5CB1">
            <w:pPr>
              <w:jc w:val="both"/>
            </w:pPr>
            <w:r w:rsidRPr="00681D54">
              <w:rPr>
                <w:sz w:val="24"/>
              </w:rPr>
              <w:t>2</w:t>
            </w:r>
          </w:p>
        </w:tc>
        <w:tc>
          <w:tcPr>
            <w:tcW w:w="2551" w:type="dxa"/>
            <w:tcBorders>
              <w:top w:val="single" w:sz="4" w:space="0" w:color="auto"/>
              <w:left w:val="single" w:sz="4" w:space="0" w:color="auto"/>
              <w:bottom w:val="single" w:sz="4" w:space="0" w:color="auto"/>
              <w:right w:val="single" w:sz="4" w:space="0" w:color="auto"/>
            </w:tcBorders>
            <w:vAlign w:val="center"/>
          </w:tcPr>
          <w:p w14:paraId="491B0267" w14:textId="77777777" w:rsidR="007D5D04" w:rsidRPr="00681D54" w:rsidRDefault="007D5D04" w:rsidP="004D5CB1">
            <w:pPr>
              <w:jc w:val="both"/>
            </w:pPr>
            <w:r w:rsidRPr="00681D54">
              <w:rPr>
                <w:sz w:val="24"/>
              </w:rPr>
              <w:t>Объекты теплоснабжения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2C38079B" w14:textId="77777777" w:rsidR="007D5D04" w:rsidRPr="00681D54" w:rsidRDefault="007D5D04" w:rsidP="004D5CB1">
            <w:pPr>
              <w:jc w:val="both"/>
            </w:pPr>
            <w:r w:rsidRPr="00681D54">
              <w:rPr>
                <w:sz w:val="24"/>
              </w:rPr>
              <w:t>Надежное обеспечение населения, социальных, промышленных, коммунальных и иных объектов муниципального образования.</w:t>
            </w:r>
            <w:r w:rsidRPr="00681D54">
              <w:rPr>
                <w:sz w:val="24"/>
              </w:rPr>
              <w:br/>
              <w:t>Создание условий для освоения новых территорий в целях гражданского, жилищного и промышленного строительства.</w:t>
            </w:r>
            <w:r w:rsidRPr="00681D54">
              <w:rPr>
                <w:sz w:val="24"/>
              </w:rPr>
              <w:br/>
              <w:t>Создание условий для развития малых и средних предприятий.</w:t>
            </w:r>
            <w:r w:rsidRPr="00681D54">
              <w:rPr>
                <w:sz w:val="24"/>
              </w:rPr>
              <w:br/>
              <w:t>Энергосбережение.</w:t>
            </w:r>
            <w:r w:rsidRPr="00681D54">
              <w:rPr>
                <w:sz w:val="24"/>
              </w:rPr>
              <w:br/>
              <w:t>Повышение инвестиционной привлекательности.</w:t>
            </w:r>
          </w:p>
        </w:tc>
      </w:tr>
      <w:tr w:rsidR="007D5D04" w:rsidRPr="00681D54" w14:paraId="3DE903B9"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C68D35B" w14:textId="77777777" w:rsidR="007D5D04" w:rsidRPr="00681D54" w:rsidRDefault="007D5D04" w:rsidP="004D5CB1">
            <w:pPr>
              <w:jc w:val="both"/>
            </w:pPr>
            <w:r w:rsidRPr="00681D54">
              <w:rPr>
                <w:sz w:val="24"/>
              </w:rPr>
              <w:t>3</w:t>
            </w:r>
          </w:p>
        </w:tc>
        <w:tc>
          <w:tcPr>
            <w:tcW w:w="2551" w:type="dxa"/>
            <w:tcBorders>
              <w:top w:val="single" w:sz="4" w:space="0" w:color="auto"/>
              <w:left w:val="single" w:sz="4" w:space="0" w:color="auto"/>
              <w:bottom w:val="single" w:sz="4" w:space="0" w:color="auto"/>
              <w:right w:val="single" w:sz="4" w:space="0" w:color="auto"/>
            </w:tcBorders>
            <w:vAlign w:val="center"/>
          </w:tcPr>
          <w:p w14:paraId="7C8107B9" w14:textId="77777777" w:rsidR="007D5D04" w:rsidRPr="00681D54" w:rsidRDefault="007D5D04" w:rsidP="004D5CB1">
            <w:pPr>
              <w:jc w:val="both"/>
            </w:pPr>
            <w:r w:rsidRPr="00681D54">
              <w:rPr>
                <w:sz w:val="24"/>
              </w:rPr>
              <w:t>Сети теплоснабжения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7D1230DA" w14:textId="77777777" w:rsidR="007D5D04" w:rsidRPr="00681D54" w:rsidRDefault="007D5D04" w:rsidP="004D5CB1">
            <w:pPr>
              <w:jc w:val="both"/>
            </w:pPr>
            <w:r w:rsidRPr="00681D54">
              <w:rPr>
                <w:sz w:val="24"/>
              </w:rPr>
              <w:t>Надежное обеспечение населения, социальных, промышленных, коммунальных и иных объектов муниципального образования.</w:t>
            </w:r>
            <w:r w:rsidRPr="00681D54">
              <w:rPr>
                <w:sz w:val="24"/>
              </w:rPr>
              <w:br/>
              <w:t>Создание условий для освоения новых территорий в целях гражданского, жилищного и промышленного строительства.</w:t>
            </w:r>
            <w:r w:rsidRPr="00681D54">
              <w:rPr>
                <w:sz w:val="24"/>
              </w:rPr>
              <w:br/>
              <w:t>Создание условий для развития малых и средних предприятий.</w:t>
            </w:r>
            <w:r w:rsidRPr="00681D54">
              <w:rPr>
                <w:sz w:val="24"/>
              </w:rPr>
              <w:br/>
              <w:t>Энергосбережение.</w:t>
            </w:r>
            <w:r w:rsidRPr="00681D54">
              <w:rPr>
                <w:sz w:val="24"/>
              </w:rPr>
              <w:br/>
              <w:t>Повышение инвестиционной привлекательности.</w:t>
            </w:r>
          </w:p>
        </w:tc>
      </w:tr>
      <w:tr w:rsidR="007D5D04" w:rsidRPr="00681D54" w14:paraId="7A2C2E91"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F4092AB" w14:textId="77777777" w:rsidR="007D5D04" w:rsidRPr="00681D54" w:rsidRDefault="007D5D04" w:rsidP="004D5CB1">
            <w:pPr>
              <w:jc w:val="both"/>
            </w:pPr>
            <w:r w:rsidRPr="00681D54">
              <w:rPr>
                <w:sz w:val="24"/>
              </w:rPr>
              <w:t>4</w:t>
            </w:r>
          </w:p>
        </w:tc>
        <w:tc>
          <w:tcPr>
            <w:tcW w:w="2551" w:type="dxa"/>
            <w:tcBorders>
              <w:top w:val="single" w:sz="4" w:space="0" w:color="auto"/>
              <w:left w:val="single" w:sz="4" w:space="0" w:color="auto"/>
              <w:bottom w:val="single" w:sz="4" w:space="0" w:color="auto"/>
              <w:right w:val="single" w:sz="4" w:space="0" w:color="auto"/>
            </w:tcBorders>
            <w:vAlign w:val="center"/>
          </w:tcPr>
          <w:p w14:paraId="5B478861" w14:textId="77777777" w:rsidR="007D5D04" w:rsidRPr="00681D54" w:rsidRDefault="007D5D04" w:rsidP="004D5CB1">
            <w:pPr>
              <w:jc w:val="both"/>
            </w:pPr>
            <w:r w:rsidRPr="00681D54">
              <w:rPr>
                <w:sz w:val="24"/>
              </w:rPr>
              <w:t>Объекты водоснабжения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6247DE68" w14:textId="77777777" w:rsidR="007D5D04" w:rsidRPr="00681D54" w:rsidRDefault="007D5D04" w:rsidP="004D5CB1">
            <w:pPr>
              <w:jc w:val="both"/>
            </w:pPr>
            <w:r w:rsidRPr="00681D54">
              <w:rPr>
                <w:sz w:val="24"/>
              </w:rPr>
              <w:t>Надежное обеспечение населения, социальных, промышленных, коммунальных и иных объектов муниципального образования водоснабжением.</w:t>
            </w:r>
            <w:r w:rsidRPr="00681D54">
              <w:rPr>
                <w:sz w:val="24"/>
              </w:rPr>
              <w:br/>
              <w:t>Улучшение условий проживания населения, повышение качества питьевой воды.</w:t>
            </w:r>
            <w:r w:rsidRPr="00681D54">
              <w:rPr>
                <w:sz w:val="24"/>
              </w:rPr>
              <w:br/>
              <w:t>Сокращение заболеваемости населения.</w:t>
            </w:r>
            <w:r w:rsidRPr="00681D54">
              <w:rPr>
                <w:sz w:val="24"/>
              </w:rPr>
              <w:br/>
              <w:t>Повышение уровня благоустройства жилого фонда.</w:t>
            </w:r>
            <w:r w:rsidRPr="00681D54">
              <w:rPr>
                <w:sz w:val="24"/>
              </w:rPr>
              <w:br/>
              <w:t>Повышение инвестиционной привлекательности территории.</w:t>
            </w:r>
          </w:p>
        </w:tc>
      </w:tr>
      <w:tr w:rsidR="007D5D04" w:rsidRPr="00681D54" w14:paraId="13E37E6D"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C037B5F" w14:textId="77777777" w:rsidR="007D5D04" w:rsidRPr="00681D54" w:rsidRDefault="007D5D04" w:rsidP="004D5CB1">
            <w:pPr>
              <w:jc w:val="both"/>
            </w:pPr>
            <w:r w:rsidRPr="00681D54">
              <w:rPr>
                <w:sz w:val="24"/>
              </w:rPr>
              <w:t>5</w:t>
            </w:r>
          </w:p>
        </w:tc>
        <w:tc>
          <w:tcPr>
            <w:tcW w:w="2551" w:type="dxa"/>
            <w:tcBorders>
              <w:top w:val="single" w:sz="4" w:space="0" w:color="auto"/>
              <w:left w:val="single" w:sz="4" w:space="0" w:color="auto"/>
              <w:bottom w:val="single" w:sz="4" w:space="0" w:color="auto"/>
              <w:right w:val="single" w:sz="4" w:space="0" w:color="auto"/>
            </w:tcBorders>
            <w:vAlign w:val="center"/>
          </w:tcPr>
          <w:p w14:paraId="7CA0A760" w14:textId="77777777" w:rsidR="007D5D04" w:rsidRPr="00681D54" w:rsidRDefault="007D5D04" w:rsidP="004D5CB1">
            <w:pPr>
              <w:jc w:val="both"/>
            </w:pPr>
            <w:r w:rsidRPr="00681D54">
              <w:rPr>
                <w:sz w:val="24"/>
              </w:rPr>
              <w:t>Сети водоснабжения</w:t>
            </w:r>
          </w:p>
        </w:tc>
        <w:tc>
          <w:tcPr>
            <w:tcW w:w="6350" w:type="dxa"/>
            <w:tcBorders>
              <w:top w:val="single" w:sz="4" w:space="0" w:color="auto"/>
              <w:left w:val="single" w:sz="4" w:space="0" w:color="auto"/>
              <w:bottom w:val="single" w:sz="4" w:space="0" w:color="auto"/>
              <w:right w:val="single" w:sz="4" w:space="0" w:color="auto"/>
            </w:tcBorders>
            <w:vAlign w:val="center"/>
          </w:tcPr>
          <w:p w14:paraId="3A421319" w14:textId="77777777" w:rsidR="007D5D04" w:rsidRPr="00681D54" w:rsidRDefault="007D5D04" w:rsidP="004D5CB1">
            <w:pPr>
              <w:jc w:val="both"/>
            </w:pPr>
            <w:r w:rsidRPr="00681D54">
              <w:rPr>
                <w:sz w:val="24"/>
              </w:rPr>
              <w:t>Надежное обеспечение населения, социальных, промышленных, коммунальных и иных объектов муниципального образования водоснабжением.</w:t>
            </w:r>
            <w:r w:rsidRPr="00681D54">
              <w:rPr>
                <w:sz w:val="24"/>
              </w:rPr>
              <w:br/>
              <w:t>Улучшение условий проживания населения, повышение качества питьевой воды.</w:t>
            </w:r>
            <w:r w:rsidRPr="00681D54">
              <w:rPr>
                <w:sz w:val="24"/>
              </w:rPr>
              <w:br/>
              <w:t>Сокращение заболеваемости населения.</w:t>
            </w:r>
            <w:r w:rsidRPr="00681D54">
              <w:rPr>
                <w:sz w:val="24"/>
              </w:rPr>
              <w:br/>
              <w:t>Повышение уровня благоустройства жилого фонда.</w:t>
            </w:r>
            <w:r w:rsidRPr="00681D54">
              <w:rPr>
                <w:sz w:val="24"/>
              </w:rPr>
              <w:br/>
              <w:t>Повышение инвестиционной привлекательности территории.</w:t>
            </w:r>
          </w:p>
        </w:tc>
      </w:tr>
      <w:tr w:rsidR="007D5D04" w:rsidRPr="00681D54" w14:paraId="7476DEFD"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1975D4FF" w14:textId="77777777" w:rsidR="007D5D04" w:rsidRPr="00681D54" w:rsidRDefault="007D5D04" w:rsidP="004D5CB1">
            <w:pPr>
              <w:jc w:val="both"/>
            </w:pPr>
            <w:r w:rsidRPr="00681D54">
              <w:rPr>
                <w:sz w:val="24"/>
              </w:rPr>
              <w:t>6</w:t>
            </w:r>
          </w:p>
        </w:tc>
        <w:tc>
          <w:tcPr>
            <w:tcW w:w="2551" w:type="dxa"/>
            <w:tcBorders>
              <w:top w:val="single" w:sz="4" w:space="0" w:color="auto"/>
              <w:left w:val="single" w:sz="4" w:space="0" w:color="auto"/>
              <w:bottom w:val="single" w:sz="4" w:space="0" w:color="auto"/>
              <w:right w:val="single" w:sz="4" w:space="0" w:color="auto"/>
            </w:tcBorders>
            <w:vAlign w:val="center"/>
          </w:tcPr>
          <w:p w14:paraId="5878F35B" w14:textId="77777777" w:rsidR="007D5D04" w:rsidRPr="00681D54" w:rsidRDefault="007D5D04" w:rsidP="004D5CB1">
            <w:pPr>
              <w:jc w:val="both"/>
            </w:pPr>
            <w:r w:rsidRPr="00681D54">
              <w:rPr>
                <w:sz w:val="24"/>
              </w:rPr>
              <w:t>Объекты водоотведения</w:t>
            </w:r>
          </w:p>
        </w:tc>
        <w:tc>
          <w:tcPr>
            <w:tcW w:w="6350" w:type="dxa"/>
            <w:tcBorders>
              <w:top w:val="single" w:sz="4" w:space="0" w:color="auto"/>
              <w:left w:val="single" w:sz="4" w:space="0" w:color="auto"/>
              <w:bottom w:val="single" w:sz="4" w:space="0" w:color="auto"/>
              <w:right w:val="single" w:sz="4" w:space="0" w:color="auto"/>
            </w:tcBorders>
            <w:vAlign w:val="center"/>
          </w:tcPr>
          <w:p w14:paraId="331CD728" w14:textId="77777777" w:rsidR="007D5D04" w:rsidRPr="00681D54" w:rsidRDefault="007D5D04" w:rsidP="004D5CB1">
            <w:pPr>
              <w:jc w:val="both"/>
            </w:pPr>
            <w:r w:rsidRPr="00681D54">
              <w:rPr>
                <w:sz w:val="24"/>
              </w:rPr>
              <w:t>Улучшение условий проживания населения.</w:t>
            </w:r>
            <w:r w:rsidRPr="00681D54">
              <w:rPr>
                <w:sz w:val="24"/>
              </w:rPr>
              <w:br/>
              <w:t>Сокращение заболеваемости населения.</w:t>
            </w:r>
            <w:r w:rsidRPr="00681D54">
              <w:rPr>
                <w:sz w:val="24"/>
              </w:rPr>
              <w:br/>
              <w:t>Повышение уровня благоустройства жилого фонда.</w:t>
            </w:r>
            <w:r w:rsidRPr="00681D54">
              <w:rPr>
                <w:sz w:val="24"/>
              </w:rPr>
              <w:br/>
              <w:t>Снижение загрязнения поверхностных и подземных вод.</w:t>
            </w:r>
            <w:r w:rsidRPr="00681D54">
              <w:rPr>
                <w:sz w:val="24"/>
              </w:rPr>
              <w:br/>
              <w:t>Повышение инвестиционной привлекательности территории.</w:t>
            </w:r>
          </w:p>
        </w:tc>
      </w:tr>
      <w:tr w:rsidR="007D5D04" w:rsidRPr="00681D54" w14:paraId="666437AB"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0F55785D" w14:textId="77777777" w:rsidR="007D5D04" w:rsidRPr="00681D54" w:rsidRDefault="007D5D04" w:rsidP="004D5CB1">
            <w:pPr>
              <w:jc w:val="both"/>
            </w:pPr>
            <w:r w:rsidRPr="00681D54">
              <w:rPr>
                <w:sz w:val="24"/>
              </w:rPr>
              <w:t>7</w:t>
            </w:r>
          </w:p>
        </w:tc>
        <w:tc>
          <w:tcPr>
            <w:tcW w:w="2551" w:type="dxa"/>
            <w:tcBorders>
              <w:top w:val="single" w:sz="4" w:space="0" w:color="auto"/>
              <w:left w:val="single" w:sz="4" w:space="0" w:color="auto"/>
              <w:bottom w:val="single" w:sz="4" w:space="0" w:color="auto"/>
              <w:right w:val="single" w:sz="4" w:space="0" w:color="auto"/>
            </w:tcBorders>
            <w:vAlign w:val="center"/>
          </w:tcPr>
          <w:p w14:paraId="5CF7435A" w14:textId="77777777" w:rsidR="007D5D04" w:rsidRPr="00681D54" w:rsidRDefault="007D5D04" w:rsidP="004D5CB1">
            <w:pPr>
              <w:jc w:val="both"/>
            </w:pPr>
            <w:r w:rsidRPr="00681D54">
              <w:rPr>
                <w:sz w:val="24"/>
              </w:rPr>
              <w:t>Сети водоотведения</w:t>
            </w:r>
          </w:p>
        </w:tc>
        <w:tc>
          <w:tcPr>
            <w:tcW w:w="6350" w:type="dxa"/>
            <w:tcBorders>
              <w:top w:val="single" w:sz="4" w:space="0" w:color="auto"/>
              <w:left w:val="single" w:sz="4" w:space="0" w:color="auto"/>
              <w:bottom w:val="single" w:sz="4" w:space="0" w:color="auto"/>
              <w:right w:val="single" w:sz="4" w:space="0" w:color="auto"/>
            </w:tcBorders>
            <w:vAlign w:val="center"/>
          </w:tcPr>
          <w:p w14:paraId="14DFBD0C" w14:textId="77777777" w:rsidR="007D5D04" w:rsidRPr="00681D54" w:rsidRDefault="007D5D04" w:rsidP="004D5CB1">
            <w:pPr>
              <w:jc w:val="both"/>
            </w:pPr>
            <w:r w:rsidRPr="00681D54">
              <w:rPr>
                <w:sz w:val="24"/>
              </w:rPr>
              <w:t>Улучшение условий проживания населения.</w:t>
            </w:r>
            <w:r w:rsidRPr="00681D54">
              <w:rPr>
                <w:sz w:val="24"/>
              </w:rPr>
              <w:br/>
              <w:t>Сокращение заболеваемости населения.</w:t>
            </w:r>
            <w:r w:rsidRPr="00681D54">
              <w:rPr>
                <w:sz w:val="24"/>
              </w:rPr>
              <w:br/>
              <w:t>Повышение уровня благоустройства жилого фонда.</w:t>
            </w:r>
            <w:r w:rsidRPr="00681D54">
              <w:rPr>
                <w:sz w:val="24"/>
              </w:rPr>
              <w:br/>
              <w:t>Снижение загрязнения поверхностных и подземных вод.</w:t>
            </w:r>
            <w:r w:rsidRPr="00681D54">
              <w:rPr>
                <w:sz w:val="24"/>
              </w:rPr>
              <w:br/>
              <w:t>Повышение инвестиционной привлекательности территории.</w:t>
            </w:r>
          </w:p>
        </w:tc>
      </w:tr>
      <w:tr w:rsidR="007D5D04" w:rsidRPr="00681D54" w14:paraId="3AAE5278"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DB891CF" w14:textId="77777777" w:rsidR="007D5D04" w:rsidRPr="00681D54" w:rsidRDefault="007D5D04" w:rsidP="004D5CB1">
            <w:pPr>
              <w:jc w:val="both"/>
            </w:pPr>
            <w:r w:rsidRPr="00681D54">
              <w:rPr>
                <w:sz w:val="24"/>
              </w:rPr>
              <w:t>8</w:t>
            </w:r>
          </w:p>
        </w:tc>
        <w:tc>
          <w:tcPr>
            <w:tcW w:w="2551" w:type="dxa"/>
            <w:tcBorders>
              <w:top w:val="single" w:sz="4" w:space="0" w:color="auto"/>
              <w:left w:val="single" w:sz="4" w:space="0" w:color="auto"/>
              <w:bottom w:val="single" w:sz="4" w:space="0" w:color="auto"/>
              <w:right w:val="single" w:sz="4" w:space="0" w:color="auto"/>
            </w:tcBorders>
            <w:vAlign w:val="center"/>
          </w:tcPr>
          <w:p w14:paraId="1CBE8140" w14:textId="77777777" w:rsidR="007D5D04" w:rsidRPr="00681D54" w:rsidRDefault="007D5D04" w:rsidP="004D5CB1">
            <w:pPr>
              <w:jc w:val="both"/>
            </w:pPr>
            <w:r w:rsidRPr="00681D54">
              <w:rPr>
                <w:sz w:val="24"/>
              </w:rPr>
              <w:t>Объекты физической культуры и массового спорта</w:t>
            </w:r>
          </w:p>
        </w:tc>
        <w:tc>
          <w:tcPr>
            <w:tcW w:w="6350" w:type="dxa"/>
            <w:tcBorders>
              <w:top w:val="single" w:sz="4" w:space="0" w:color="auto"/>
              <w:left w:val="single" w:sz="4" w:space="0" w:color="auto"/>
              <w:bottom w:val="single" w:sz="4" w:space="0" w:color="auto"/>
              <w:right w:val="single" w:sz="4" w:space="0" w:color="auto"/>
            </w:tcBorders>
            <w:vAlign w:val="center"/>
          </w:tcPr>
          <w:p w14:paraId="53713FED" w14:textId="77777777" w:rsidR="007D5D04" w:rsidRPr="00681D54" w:rsidRDefault="007D5D04" w:rsidP="004D5CB1">
            <w:pPr>
              <w:jc w:val="both"/>
            </w:pPr>
            <w:r w:rsidRPr="00681D54">
              <w:rPr>
                <w:sz w:val="24"/>
              </w:rPr>
              <w:t>Повышение доступности и качества услуг объектов физической культуры и массового спорта.</w:t>
            </w:r>
            <w:r w:rsidRPr="00681D54">
              <w:rPr>
                <w:sz w:val="24"/>
              </w:rPr>
              <w:br/>
              <w:t>Создание условий, обеспечивающих возможность гражданам систематически заниматься физической культурой и спортом.</w:t>
            </w:r>
            <w:r w:rsidRPr="00681D54">
              <w:rPr>
                <w:sz w:val="24"/>
              </w:rPr>
              <w:br/>
              <w:t>Повышение доли населения, систематически занимающегося физической культурой и спортом.</w:t>
            </w:r>
            <w:r w:rsidRPr="00681D54">
              <w:rPr>
                <w:sz w:val="24"/>
              </w:rPr>
              <w:br/>
              <w:t>Организация реализации товаров и услуг повседневного спроса в шаговой доступности.</w:t>
            </w:r>
            <w:r w:rsidRPr="00681D54">
              <w:rPr>
                <w:sz w:val="24"/>
              </w:rPr>
              <w:br/>
              <w:t>Повышение инвестиционной привлекательности территории городского округа.</w:t>
            </w:r>
          </w:p>
        </w:tc>
      </w:tr>
      <w:tr w:rsidR="007D5D04" w:rsidRPr="00681D54" w14:paraId="49BCBF21" w14:textId="77777777" w:rsidTr="004D5CB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C9EAA99" w14:textId="77777777" w:rsidR="007D5D04" w:rsidRPr="00681D54" w:rsidRDefault="007D5D04" w:rsidP="004D5CB1">
            <w:pPr>
              <w:jc w:val="both"/>
            </w:pPr>
            <w:r w:rsidRPr="00681D54">
              <w:rPr>
                <w:sz w:val="24"/>
              </w:rPr>
              <w:t>9</w:t>
            </w:r>
          </w:p>
        </w:tc>
        <w:tc>
          <w:tcPr>
            <w:tcW w:w="2551" w:type="dxa"/>
            <w:tcBorders>
              <w:top w:val="single" w:sz="4" w:space="0" w:color="auto"/>
              <w:left w:val="single" w:sz="4" w:space="0" w:color="auto"/>
              <w:bottom w:val="single" w:sz="4" w:space="0" w:color="auto"/>
              <w:right w:val="single" w:sz="4" w:space="0" w:color="auto"/>
            </w:tcBorders>
            <w:vAlign w:val="center"/>
          </w:tcPr>
          <w:p w14:paraId="7E0383B9" w14:textId="77777777" w:rsidR="007D5D04" w:rsidRPr="00681D54" w:rsidRDefault="007D5D04" w:rsidP="004D5CB1">
            <w:pPr>
              <w:jc w:val="both"/>
            </w:pPr>
            <w:r w:rsidRPr="00681D54">
              <w:rPr>
                <w:sz w:val="24"/>
              </w:rPr>
              <w:t>Объекты утилизации, обезвреживания, размещения отходов производства и потребления</w:t>
            </w:r>
          </w:p>
        </w:tc>
        <w:tc>
          <w:tcPr>
            <w:tcW w:w="6350" w:type="dxa"/>
            <w:tcBorders>
              <w:top w:val="single" w:sz="4" w:space="0" w:color="auto"/>
              <w:left w:val="single" w:sz="4" w:space="0" w:color="auto"/>
              <w:bottom w:val="single" w:sz="4" w:space="0" w:color="auto"/>
              <w:right w:val="single" w:sz="4" w:space="0" w:color="auto"/>
            </w:tcBorders>
            <w:vAlign w:val="center"/>
          </w:tcPr>
          <w:p w14:paraId="67E14FBC" w14:textId="77777777" w:rsidR="007D5D04" w:rsidRPr="00681D54" w:rsidRDefault="007D5D04" w:rsidP="004D5CB1">
            <w:pPr>
              <w:jc w:val="both"/>
            </w:pPr>
            <w:r w:rsidRPr="00681D54">
              <w:rPr>
                <w:sz w:val="24"/>
              </w:rPr>
              <w:t>Улучшение условий проживания населения.</w:t>
            </w:r>
            <w:r w:rsidRPr="00681D54">
              <w:rPr>
                <w:sz w:val="24"/>
              </w:rPr>
              <w:br/>
              <w:t>Повышение уровня благоустройства.</w:t>
            </w:r>
            <w:r w:rsidRPr="00681D54">
              <w:rPr>
                <w:sz w:val="24"/>
              </w:rPr>
              <w:br/>
              <w:t>Повышение инвестиционной привлекательности территории.</w:t>
            </w:r>
          </w:p>
        </w:tc>
      </w:tr>
    </w:tbl>
    <w:p w14:paraId="68FD3B0A" w14:textId="77777777" w:rsidR="007D5D04" w:rsidRPr="00681D54" w:rsidRDefault="007D5D04" w:rsidP="007D5D04"/>
    <w:p w14:paraId="3F3709B8" w14:textId="28D13E6B" w:rsidR="0096213F" w:rsidRPr="00681D54" w:rsidRDefault="0096213F" w:rsidP="00B93670">
      <w:pPr>
        <w:pStyle w:val="1"/>
        <w:rPr>
          <w:rStyle w:val="af8"/>
          <w:rFonts w:ascii="Times New Roman" w:hAnsi="Times New Roman"/>
          <w:color w:val="auto"/>
          <w:u w:val="none"/>
        </w:rPr>
      </w:pPr>
      <w:bookmarkStart w:id="186" w:name="_Toc179983338"/>
      <w:bookmarkStart w:id="187" w:name="_Toc180514005"/>
      <w:bookmarkStart w:id="188" w:name="_Toc233039317"/>
      <w:r w:rsidRPr="00681D54">
        <w:rPr>
          <w:rStyle w:val="af8"/>
          <w:rFonts w:ascii="Times New Roman" w:hAnsi="Times New Roman"/>
          <w:color w:val="auto"/>
          <w:u w:val="none"/>
        </w:rPr>
        <w:t>О</w:t>
      </w:r>
      <w:r w:rsidR="0033304F" w:rsidRPr="00681D54">
        <w:rPr>
          <w:rStyle w:val="af8"/>
          <w:rFonts w:ascii="Times New Roman" w:hAnsi="Times New Roman"/>
          <w:color w:val="auto"/>
          <w:u w:val="none"/>
        </w:rPr>
        <w:t>сновные технико-экономические показатели</w:t>
      </w:r>
      <w:bookmarkEnd w:id="186"/>
      <w:bookmarkEnd w:id="187"/>
      <w:bookmarkEnd w:id="188"/>
    </w:p>
    <w:p w14:paraId="3613B760" w14:textId="7870A4FE" w:rsidR="007D5D04" w:rsidRPr="00681D54" w:rsidRDefault="007D5D04" w:rsidP="00887E19">
      <w:pPr>
        <w:pStyle w:val="1fff1"/>
        <w:suppressAutoHyphens/>
      </w:pPr>
      <w:r w:rsidRPr="00681D54">
        <w:t>Основные технико-экономические показатели являются прогнозными оценками и приводятся в генеральном плане в целях информационной целостности документа.</w:t>
      </w:r>
    </w:p>
    <w:p w14:paraId="2D6EBC49" w14:textId="77777777" w:rsidR="007D5D04" w:rsidRPr="00681D54" w:rsidRDefault="007D5D04" w:rsidP="00887E19">
      <w:pPr>
        <w:pStyle w:val="1fff1"/>
        <w:suppressAutoHyphens/>
        <w:ind w:firstLine="0"/>
      </w:pPr>
      <w:r w:rsidRPr="00681D54">
        <w:t>Таблица 9.1 - Основные технико-экономические показатели</w:t>
      </w:r>
    </w:p>
    <w:tbl>
      <w:tblPr>
        <w:tblW w:w="9350" w:type="dxa"/>
        <w:jc w:val="center"/>
        <w:tblLayout w:type="fixed"/>
        <w:tblLook w:val="04A0" w:firstRow="1" w:lastRow="0" w:firstColumn="1" w:lastColumn="0" w:noHBand="0" w:noVBand="1"/>
      </w:tblPr>
      <w:tblGrid>
        <w:gridCol w:w="715"/>
        <w:gridCol w:w="2978"/>
        <w:gridCol w:w="1489"/>
        <w:gridCol w:w="2084"/>
        <w:gridCol w:w="2084"/>
      </w:tblGrid>
      <w:tr w:rsidR="007D5D04" w:rsidRPr="00681D54" w14:paraId="2AEC898B"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0C3A1144" w14:textId="77777777" w:rsidR="007D5D04" w:rsidRPr="00681D54" w:rsidRDefault="007D5D04" w:rsidP="004D5CB1">
            <w:pPr>
              <w:jc w:val="both"/>
            </w:pPr>
            <w:r w:rsidRPr="00681D54">
              <w:rPr>
                <w:b/>
                <w:sz w:val="24"/>
              </w:rPr>
              <w:t>№ п/п</w:t>
            </w:r>
          </w:p>
        </w:tc>
        <w:tc>
          <w:tcPr>
            <w:tcW w:w="2835" w:type="dxa"/>
            <w:tcBorders>
              <w:top w:val="single" w:sz="4" w:space="0" w:color="auto"/>
              <w:left w:val="single" w:sz="4" w:space="0" w:color="auto"/>
              <w:bottom w:val="single" w:sz="4" w:space="0" w:color="auto"/>
              <w:right w:val="single" w:sz="4" w:space="0" w:color="auto"/>
            </w:tcBorders>
            <w:vAlign w:val="center"/>
          </w:tcPr>
          <w:p w14:paraId="2AB521E4" w14:textId="77777777" w:rsidR="007D5D04" w:rsidRPr="00681D54" w:rsidRDefault="007D5D04" w:rsidP="004D5CB1">
            <w:pPr>
              <w:jc w:val="both"/>
            </w:pPr>
            <w:r w:rsidRPr="00681D54">
              <w:rPr>
                <w:b/>
                <w:sz w:val="24"/>
              </w:rPr>
              <w:t>Показатели</w:t>
            </w:r>
          </w:p>
        </w:tc>
        <w:tc>
          <w:tcPr>
            <w:tcW w:w="1417" w:type="dxa"/>
            <w:tcBorders>
              <w:top w:val="single" w:sz="4" w:space="0" w:color="auto"/>
              <w:left w:val="single" w:sz="4" w:space="0" w:color="auto"/>
              <w:bottom w:val="single" w:sz="4" w:space="0" w:color="auto"/>
              <w:right w:val="single" w:sz="4" w:space="0" w:color="auto"/>
            </w:tcBorders>
            <w:vAlign w:val="center"/>
          </w:tcPr>
          <w:p w14:paraId="01E1E68C" w14:textId="77777777" w:rsidR="007D5D04" w:rsidRPr="00681D54" w:rsidRDefault="007D5D04" w:rsidP="004D5CB1">
            <w:pPr>
              <w:jc w:val="both"/>
            </w:pPr>
            <w:r w:rsidRPr="00681D54">
              <w:rPr>
                <w:b/>
                <w:sz w:val="24"/>
              </w:rPr>
              <w:t>Единица измерения</w:t>
            </w:r>
          </w:p>
        </w:tc>
        <w:tc>
          <w:tcPr>
            <w:tcW w:w="1984" w:type="dxa"/>
            <w:tcBorders>
              <w:top w:val="single" w:sz="4" w:space="0" w:color="auto"/>
              <w:left w:val="single" w:sz="4" w:space="0" w:color="auto"/>
              <w:bottom w:val="single" w:sz="4" w:space="0" w:color="auto"/>
              <w:right w:val="single" w:sz="4" w:space="0" w:color="auto"/>
            </w:tcBorders>
            <w:vAlign w:val="center"/>
          </w:tcPr>
          <w:p w14:paraId="52563D9C" w14:textId="77777777" w:rsidR="007D5D04" w:rsidRPr="00681D54" w:rsidRDefault="007D5D04" w:rsidP="004D5CB1">
            <w:pPr>
              <w:jc w:val="both"/>
            </w:pPr>
            <w:r w:rsidRPr="00681D54">
              <w:rPr>
                <w:b/>
                <w:sz w:val="24"/>
              </w:rPr>
              <w:t>Современное состояние</w:t>
            </w:r>
          </w:p>
        </w:tc>
        <w:tc>
          <w:tcPr>
            <w:tcW w:w="1984" w:type="dxa"/>
            <w:tcBorders>
              <w:top w:val="single" w:sz="4" w:space="0" w:color="auto"/>
              <w:left w:val="single" w:sz="4" w:space="0" w:color="auto"/>
              <w:bottom w:val="single" w:sz="4" w:space="0" w:color="auto"/>
              <w:right w:val="single" w:sz="4" w:space="0" w:color="auto"/>
            </w:tcBorders>
            <w:vAlign w:val="center"/>
          </w:tcPr>
          <w:p w14:paraId="51865EB8" w14:textId="77777777" w:rsidR="007D5D04" w:rsidRPr="00681D54" w:rsidRDefault="007D5D04" w:rsidP="004D5CB1">
            <w:pPr>
              <w:jc w:val="both"/>
            </w:pPr>
            <w:r w:rsidRPr="00681D54">
              <w:rPr>
                <w:b/>
                <w:sz w:val="24"/>
              </w:rPr>
              <w:t>Расчетный срок</w:t>
            </w:r>
          </w:p>
        </w:tc>
      </w:tr>
      <w:tr w:rsidR="007D5D04" w:rsidRPr="00681D54" w14:paraId="71AFCC45"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F656506" w14:textId="77777777" w:rsidR="007D5D04" w:rsidRPr="00681D54" w:rsidRDefault="007D5D04" w:rsidP="004D5CB1">
            <w:pPr>
              <w:jc w:val="both"/>
            </w:pPr>
            <w:r w:rsidRPr="00681D54">
              <w:rPr>
                <w:sz w:val="24"/>
              </w:rPr>
              <w:t>1</w:t>
            </w:r>
          </w:p>
        </w:tc>
        <w:tc>
          <w:tcPr>
            <w:tcW w:w="2835" w:type="dxa"/>
            <w:tcBorders>
              <w:top w:val="single" w:sz="4" w:space="0" w:color="auto"/>
              <w:left w:val="single" w:sz="4" w:space="0" w:color="auto"/>
              <w:bottom w:val="single" w:sz="4" w:space="0" w:color="auto"/>
              <w:right w:val="single" w:sz="4" w:space="0" w:color="auto"/>
            </w:tcBorders>
            <w:vAlign w:val="center"/>
          </w:tcPr>
          <w:p w14:paraId="7FE1749D" w14:textId="77777777" w:rsidR="007D5D04" w:rsidRPr="00681D54" w:rsidRDefault="007D5D04" w:rsidP="004D5CB1">
            <w:pPr>
              <w:jc w:val="both"/>
            </w:pPr>
            <w:r w:rsidRPr="00681D54">
              <w:rPr>
                <w:sz w:val="24"/>
              </w:rPr>
              <w:t>Территория</w:t>
            </w:r>
          </w:p>
        </w:tc>
        <w:tc>
          <w:tcPr>
            <w:tcW w:w="1417" w:type="dxa"/>
            <w:tcBorders>
              <w:top w:val="single" w:sz="4" w:space="0" w:color="auto"/>
              <w:left w:val="single" w:sz="4" w:space="0" w:color="auto"/>
              <w:bottom w:val="single" w:sz="4" w:space="0" w:color="auto"/>
              <w:right w:val="single" w:sz="4" w:space="0" w:color="auto"/>
            </w:tcBorders>
            <w:vAlign w:val="center"/>
          </w:tcPr>
          <w:p w14:paraId="07439849"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4735D5B4"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7754222B" w14:textId="77777777" w:rsidR="007D5D04" w:rsidRPr="00681D54" w:rsidRDefault="007D5D04" w:rsidP="004D5CB1">
            <w:pPr>
              <w:jc w:val="both"/>
            </w:pPr>
          </w:p>
        </w:tc>
      </w:tr>
      <w:tr w:rsidR="007D5D04" w:rsidRPr="00681D54" w14:paraId="0A8B6637"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003C6EA1" w14:textId="77777777" w:rsidR="007D5D04" w:rsidRPr="00681D54" w:rsidRDefault="007D5D04" w:rsidP="004D5CB1">
            <w:pPr>
              <w:jc w:val="both"/>
            </w:pPr>
            <w:r w:rsidRPr="00681D54">
              <w:rPr>
                <w:sz w:val="24"/>
              </w:rPr>
              <w:t>1.1</w:t>
            </w:r>
          </w:p>
        </w:tc>
        <w:tc>
          <w:tcPr>
            <w:tcW w:w="2835" w:type="dxa"/>
            <w:tcBorders>
              <w:top w:val="single" w:sz="4" w:space="0" w:color="auto"/>
              <w:left w:val="single" w:sz="4" w:space="0" w:color="auto"/>
              <w:bottom w:val="single" w:sz="4" w:space="0" w:color="auto"/>
              <w:right w:val="single" w:sz="4" w:space="0" w:color="auto"/>
            </w:tcBorders>
            <w:vAlign w:val="center"/>
          </w:tcPr>
          <w:p w14:paraId="296CB7D5" w14:textId="77777777" w:rsidR="007D5D04" w:rsidRPr="00681D54" w:rsidRDefault="007D5D04" w:rsidP="004D5CB1">
            <w:pPr>
              <w:jc w:val="both"/>
            </w:pPr>
            <w:r w:rsidRPr="00681D54">
              <w:rPr>
                <w:sz w:val="24"/>
              </w:rPr>
              <w:t>Площадь сельского поселения</w:t>
            </w:r>
          </w:p>
        </w:tc>
        <w:tc>
          <w:tcPr>
            <w:tcW w:w="1417" w:type="dxa"/>
            <w:tcBorders>
              <w:top w:val="single" w:sz="4" w:space="0" w:color="auto"/>
              <w:left w:val="single" w:sz="4" w:space="0" w:color="auto"/>
              <w:bottom w:val="single" w:sz="4" w:space="0" w:color="auto"/>
              <w:right w:val="single" w:sz="4" w:space="0" w:color="auto"/>
            </w:tcBorders>
            <w:vAlign w:val="center"/>
          </w:tcPr>
          <w:p w14:paraId="4AD539B3"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71136FA7" w14:textId="77777777" w:rsidR="007D5D04" w:rsidRPr="00681D54" w:rsidRDefault="007D5D04" w:rsidP="004D5CB1">
            <w:pPr>
              <w:jc w:val="both"/>
            </w:pPr>
            <w:r w:rsidRPr="00681D54">
              <w:rPr>
                <w:sz w:val="24"/>
              </w:rPr>
              <w:t>531,49</w:t>
            </w:r>
          </w:p>
        </w:tc>
        <w:tc>
          <w:tcPr>
            <w:tcW w:w="1984" w:type="dxa"/>
            <w:tcBorders>
              <w:top w:val="single" w:sz="4" w:space="0" w:color="auto"/>
              <w:left w:val="single" w:sz="4" w:space="0" w:color="auto"/>
              <w:bottom w:val="single" w:sz="4" w:space="0" w:color="auto"/>
              <w:right w:val="single" w:sz="4" w:space="0" w:color="auto"/>
            </w:tcBorders>
            <w:vAlign w:val="center"/>
          </w:tcPr>
          <w:p w14:paraId="11AF3B87" w14:textId="77777777" w:rsidR="007D5D04" w:rsidRPr="00681D54" w:rsidRDefault="007D5D04" w:rsidP="004D5CB1">
            <w:pPr>
              <w:jc w:val="both"/>
            </w:pPr>
            <w:r w:rsidRPr="00681D54">
              <w:rPr>
                <w:sz w:val="24"/>
              </w:rPr>
              <w:t>531,49</w:t>
            </w:r>
          </w:p>
        </w:tc>
      </w:tr>
      <w:tr w:rsidR="007D5D04" w:rsidRPr="00681D54" w14:paraId="46EB4C27"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0DCF9FD" w14:textId="77777777" w:rsidR="007D5D04" w:rsidRPr="00681D54" w:rsidRDefault="007D5D04" w:rsidP="004D5CB1">
            <w:pPr>
              <w:jc w:val="both"/>
            </w:pPr>
            <w:r w:rsidRPr="00681D54">
              <w:rPr>
                <w:sz w:val="24"/>
              </w:rPr>
              <w:t>1.2</w:t>
            </w:r>
          </w:p>
        </w:tc>
        <w:tc>
          <w:tcPr>
            <w:tcW w:w="2835" w:type="dxa"/>
            <w:tcBorders>
              <w:top w:val="single" w:sz="4" w:space="0" w:color="auto"/>
              <w:left w:val="single" w:sz="4" w:space="0" w:color="auto"/>
              <w:bottom w:val="single" w:sz="4" w:space="0" w:color="auto"/>
              <w:right w:val="single" w:sz="4" w:space="0" w:color="auto"/>
            </w:tcBorders>
            <w:vAlign w:val="center"/>
          </w:tcPr>
          <w:p w14:paraId="586F269E" w14:textId="77777777" w:rsidR="007D5D04" w:rsidRPr="00681D54" w:rsidRDefault="007D5D04" w:rsidP="004D5CB1">
            <w:pPr>
              <w:jc w:val="both"/>
            </w:pPr>
            <w:r w:rsidRPr="00681D54">
              <w:rPr>
                <w:sz w:val="24"/>
              </w:rPr>
              <w:t>Площадь земель населенных пунктов</w:t>
            </w:r>
          </w:p>
        </w:tc>
        <w:tc>
          <w:tcPr>
            <w:tcW w:w="1417" w:type="dxa"/>
            <w:tcBorders>
              <w:top w:val="single" w:sz="4" w:space="0" w:color="auto"/>
              <w:left w:val="single" w:sz="4" w:space="0" w:color="auto"/>
              <w:bottom w:val="single" w:sz="4" w:space="0" w:color="auto"/>
              <w:right w:val="single" w:sz="4" w:space="0" w:color="auto"/>
            </w:tcBorders>
            <w:vAlign w:val="center"/>
          </w:tcPr>
          <w:p w14:paraId="3B294EB8" w14:textId="77777777" w:rsidR="007D5D04" w:rsidRPr="00681D54" w:rsidRDefault="007D5D04" w:rsidP="004D5CB1">
            <w:pPr>
              <w:jc w:val="both"/>
            </w:pPr>
            <w:r w:rsidRPr="00681D54">
              <w:rPr>
                <w:sz w:val="24"/>
              </w:rPr>
              <w:t xml:space="preserve"> га</w:t>
            </w:r>
          </w:p>
        </w:tc>
        <w:tc>
          <w:tcPr>
            <w:tcW w:w="1984" w:type="dxa"/>
            <w:tcBorders>
              <w:top w:val="single" w:sz="4" w:space="0" w:color="auto"/>
              <w:left w:val="single" w:sz="4" w:space="0" w:color="auto"/>
              <w:bottom w:val="single" w:sz="4" w:space="0" w:color="auto"/>
              <w:right w:val="single" w:sz="4" w:space="0" w:color="auto"/>
            </w:tcBorders>
            <w:vAlign w:val="center"/>
          </w:tcPr>
          <w:p w14:paraId="3ABDC216" w14:textId="77777777" w:rsidR="007D5D04" w:rsidRPr="00681D54" w:rsidRDefault="007D5D04" w:rsidP="004D5CB1">
            <w:pPr>
              <w:jc w:val="both"/>
            </w:pPr>
            <w:r w:rsidRPr="00681D54">
              <w:rPr>
                <w:sz w:val="24"/>
              </w:rPr>
              <w:t>530,33</w:t>
            </w:r>
          </w:p>
        </w:tc>
        <w:tc>
          <w:tcPr>
            <w:tcW w:w="1984" w:type="dxa"/>
            <w:tcBorders>
              <w:top w:val="single" w:sz="4" w:space="0" w:color="auto"/>
              <w:left w:val="single" w:sz="4" w:space="0" w:color="auto"/>
              <w:bottom w:val="single" w:sz="4" w:space="0" w:color="auto"/>
              <w:right w:val="single" w:sz="4" w:space="0" w:color="auto"/>
            </w:tcBorders>
            <w:vAlign w:val="center"/>
          </w:tcPr>
          <w:p w14:paraId="1CCB8648" w14:textId="77777777" w:rsidR="007D5D04" w:rsidRPr="00681D54" w:rsidRDefault="007D5D04" w:rsidP="004D5CB1">
            <w:pPr>
              <w:jc w:val="both"/>
            </w:pPr>
            <w:r w:rsidRPr="00681D54">
              <w:rPr>
                <w:sz w:val="24"/>
              </w:rPr>
              <w:t>530,33</w:t>
            </w:r>
          </w:p>
        </w:tc>
      </w:tr>
      <w:tr w:rsidR="007D5D04" w:rsidRPr="00681D54" w14:paraId="1895AE1A"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BD53F65" w14:textId="77777777" w:rsidR="007D5D04" w:rsidRPr="00681D54" w:rsidRDefault="007D5D04" w:rsidP="004D5CB1">
            <w:pPr>
              <w:jc w:val="both"/>
            </w:pPr>
            <w:r w:rsidRPr="00681D54">
              <w:rPr>
                <w:sz w:val="24"/>
              </w:rPr>
              <w:t>1.2.1</w:t>
            </w:r>
          </w:p>
        </w:tc>
        <w:tc>
          <w:tcPr>
            <w:tcW w:w="2835" w:type="dxa"/>
            <w:tcBorders>
              <w:top w:val="single" w:sz="4" w:space="0" w:color="auto"/>
              <w:left w:val="single" w:sz="4" w:space="0" w:color="auto"/>
              <w:bottom w:val="single" w:sz="4" w:space="0" w:color="auto"/>
              <w:right w:val="single" w:sz="4" w:space="0" w:color="auto"/>
            </w:tcBorders>
            <w:vAlign w:val="center"/>
          </w:tcPr>
          <w:p w14:paraId="4EEDED9E" w14:textId="77777777" w:rsidR="007D5D04" w:rsidRPr="00681D54" w:rsidRDefault="007D5D04" w:rsidP="004D5CB1">
            <w:pPr>
              <w:jc w:val="both"/>
            </w:pPr>
            <w:r w:rsidRPr="00681D54">
              <w:rPr>
                <w:sz w:val="24"/>
              </w:rPr>
              <w:t xml:space="preserve">с. </w:t>
            </w:r>
            <w:proofErr w:type="spellStart"/>
            <w:r w:rsidRPr="00681D54">
              <w:rPr>
                <w:sz w:val="24"/>
              </w:rPr>
              <w:t>Лорино</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18C19DC4"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56CE3A19" w14:textId="77777777" w:rsidR="007D5D04" w:rsidRPr="00681D54" w:rsidRDefault="007D5D04" w:rsidP="004D5CB1">
            <w:pPr>
              <w:jc w:val="both"/>
            </w:pPr>
            <w:r w:rsidRPr="00681D54">
              <w:rPr>
                <w:sz w:val="24"/>
              </w:rPr>
              <w:t>530,33</w:t>
            </w:r>
          </w:p>
        </w:tc>
        <w:tc>
          <w:tcPr>
            <w:tcW w:w="1984" w:type="dxa"/>
            <w:tcBorders>
              <w:top w:val="single" w:sz="4" w:space="0" w:color="auto"/>
              <w:left w:val="single" w:sz="4" w:space="0" w:color="auto"/>
              <w:bottom w:val="single" w:sz="4" w:space="0" w:color="auto"/>
              <w:right w:val="single" w:sz="4" w:space="0" w:color="auto"/>
            </w:tcBorders>
            <w:vAlign w:val="center"/>
          </w:tcPr>
          <w:p w14:paraId="4097BF60" w14:textId="77777777" w:rsidR="007D5D04" w:rsidRPr="00681D54" w:rsidRDefault="007D5D04" w:rsidP="004D5CB1">
            <w:pPr>
              <w:jc w:val="both"/>
            </w:pPr>
            <w:r w:rsidRPr="00681D54">
              <w:rPr>
                <w:sz w:val="24"/>
              </w:rPr>
              <w:t>530,33</w:t>
            </w:r>
          </w:p>
        </w:tc>
      </w:tr>
      <w:tr w:rsidR="007D5D04" w:rsidRPr="00681D54" w14:paraId="41D76EC6"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144E852" w14:textId="77777777" w:rsidR="007D5D04" w:rsidRPr="00681D54" w:rsidRDefault="007D5D04" w:rsidP="004D5CB1">
            <w:pPr>
              <w:jc w:val="both"/>
            </w:pPr>
            <w:r w:rsidRPr="00681D54">
              <w:rPr>
                <w:sz w:val="24"/>
              </w:rPr>
              <w:t>2</w:t>
            </w:r>
          </w:p>
        </w:tc>
        <w:tc>
          <w:tcPr>
            <w:tcW w:w="2835" w:type="dxa"/>
            <w:tcBorders>
              <w:top w:val="single" w:sz="4" w:space="0" w:color="auto"/>
              <w:left w:val="single" w:sz="4" w:space="0" w:color="auto"/>
              <w:bottom w:val="single" w:sz="4" w:space="0" w:color="auto"/>
              <w:right w:val="single" w:sz="4" w:space="0" w:color="auto"/>
            </w:tcBorders>
            <w:vAlign w:val="center"/>
          </w:tcPr>
          <w:p w14:paraId="0B917991" w14:textId="77777777" w:rsidR="007D5D04" w:rsidRPr="00681D54" w:rsidRDefault="007D5D04" w:rsidP="004D5CB1">
            <w:pPr>
              <w:jc w:val="both"/>
            </w:pPr>
            <w:r w:rsidRPr="00681D54">
              <w:rPr>
                <w:sz w:val="24"/>
              </w:rPr>
              <w:t>Структура функциональных зон</w:t>
            </w:r>
          </w:p>
        </w:tc>
        <w:tc>
          <w:tcPr>
            <w:tcW w:w="1417" w:type="dxa"/>
            <w:tcBorders>
              <w:top w:val="single" w:sz="4" w:space="0" w:color="auto"/>
              <w:left w:val="single" w:sz="4" w:space="0" w:color="auto"/>
              <w:bottom w:val="single" w:sz="4" w:space="0" w:color="auto"/>
              <w:right w:val="single" w:sz="4" w:space="0" w:color="auto"/>
            </w:tcBorders>
            <w:vAlign w:val="center"/>
          </w:tcPr>
          <w:p w14:paraId="66F1791A"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58BFDAF2"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533F6375" w14:textId="77777777" w:rsidR="007D5D04" w:rsidRPr="00681D54" w:rsidRDefault="007D5D04" w:rsidP="004D5CB1">
            <w:pPr>
              <w:jc w:val="both"/>
            </w:pPr>
          </w:p>
        </w:tc>
      </w:tr>
      <w:tr w:rsidR="007D5D04" w:rsidRPr="00681D54" w14:paraId="3D92DC2B"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00C171A8" w14:textId="77777777" w:rsidR="007D5D04" w:rsidRPr="00681D54" w:rsidRDefault="007D5D04" w:rsidP="004D5CB1">
            <w:pPr>
              <w:jc w:val="both"/>
            </w:pPr>
            <w:r w:rsidRPr="00681D54">
              <w:rPr>
                <w:sz w:val="24"/>
              </w:rPr>
              <w:t>2.1</w:t>
            </w:r>
          </w:p>
        </w:tc>
        <w:tc>
          <w:tcPr>
            <w:tcW w:w="2835" w:type="dxa"/>
            <w:tcBorders>
              <w:top w:val="single" w:sz="4" w:space="0" w:color="auto"/>
              <w:left w:val="single" w:sz="4" w:space="0" w:color="auto"/>
              <w:bottom w:val="single" w:sz="4" w:space="0" w:color="auto"/>
              <w:right w:val="single" w:sz="4" w:space="0" w:color="auto"/>
            </w:tcBorders>
            <w:vAlign w:val="center"/>
          </w:tcPr>
          <w:p w14:paraId="1831F7B3" w14:textId="77777777" w:rsidR="007D5D04" w:rsidRPr="00681D54" w:rsidRDefault="007D5D04" w:rsidP="004D5CB1">
            <w:pPr>
              <w:jc w:val="both"/>
            </w:pPr>
            <w:r w:rsidRPr="00681D54">
              <w:rPr>
                <w:sz w:val="24"/>
              </w:rPr>
              <w:t>Зона застройки малоэтажными жилыми домами (до 4 этажей, включая мансардный)</w:t>
            </w:r>
          </w:p>
        </w:tc>
        <w:tc>
          <w:tcPr>
            <w:tcW w:w="1417" w:type="dxa"/>
            <w:tcBorders>
              <w:top w:val="single" w:sz="4" w:space="0" w:color="auto"/>
              <w:left w:val="single" w:sz="4" w:space="0" w:color="auto"/>
              <w:bottom w:val="single" w:sz="4" w:space="0" w:color="auto"/>
              <w:right w:val="single" w:sz="4" w:space="0" w:color="auto"/>
            </w:tcBorders>
            <w:vAlign w:val="center"/>
          </w:tcPr>
          <w:p w14:paraId="4FF85450"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04C74E94" w14:textId="77777777" w:rsidR="007D5D04" w:rsidRPr="00681D54" w:rsidRDefault="007D5D04" w:rsidP="004D5CB1">
            <w:pPr>
              <w:jc w:val="both"/>
            </w:pPr>
            <w:r w:rsidRPr="00681D54">
              <w:rPr>
                <w:sz w:val="24"/>
              </w:rPr>
              <w:t>13,15</w:t>
            </w:r>
          </w:p>
        </w:tc>
        <w:tc>
          <w:tcPr>
            <w:tcW w:w="1984" w:type="dxa"/>
            <w:tcBorders>
              <w:top w:val="single" w:sz="4" w:space="0" w:color="auto"/>
              <w:left w:val="single" w:sz="4" w:space="0" w:color="auto"/>
              <w:bottom w:val="single" w:sz="4" w:space="0" w:color="auto"/>
              <w:right w:val="single" w:sz="4" w:space="0" w:color="auto"/>
            </w:tcBorders>
            <w:vAlign w:val="center"/>
          </w:tcPr>
          <w:p w14:paraId="6D1E46E6" w14:textId="77777777" w:rsidR="007D5D04" w:rsidRPr="00681D54" w:rsidRDefault="007D5D04" w:rsidP="004D5CB1">
            <w:pPr>
              <w:jc w:val="both"/>
            </w:pPr>
            <w:r w:rsidRPr="00681D54">
              <w:rPr>
                <w:sz w:val="24"/>
              </w:rPr>
              <w:t>18,5</w:t>
            </w:r>
          </w:p>
        </w:tc>
      </w:tr>
      <w:tr w:rsidR="007D5D04" w:rsidRPr="00681D54" w14:paraId="3DA94767"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61525C7" w14:textId="77777777" w:rsidR="007D5D04" w:rsidRPr="00681D54" w:rsidRDefault="007D5D04" w:rsidP="004D5CB1">
            <w:pPr>
              <w:jc w:val="both"/>
            </w:pPr>
            <w:r w:rsidRPr="00681D54">
              <w:rPr>
                <w:sz w:val="24"/>
              </w:rPr>
              <w:t>2.2</w:t>
            </w:r>
          </w:p>
        </w:tc>
        <w:tc>
          <w:tcPr>
            <w:tcW w:w="2835" w:type="dxa"/>
            <w:tcBorders>
              <w:top w:val="single" w:sz="4" w:space="0" w:color="auto"/>
              <w:left w:val="single" w:sz="4" w:space="0" w:color="auto"/>
              <w:bottom w:val="single" w:sz="4" w:space="0" w:color="auto"/>
              <w:right w:val="single" w:sz="4" w:space="0" w:color="auto"/>
            </w:tcBorders>
            <w:vAlign w:val="center"/>
          </w:tcPr>
          <w:p w14:paraId="34571A10" w14:textId="77777777" w:rsidR="007D5D04" w:rsidRPr="00681D54" w:rsidRDefault="007D5D04" w:rsidP="004D5CB1">
            <w:pPr>
              <w:jc w:val="both"/>
            </w:pPr>
            <w:r w:rsidRPr="00681D54">
              <w:rPr>
                <w:sz w:val="24"/>
              </w:rPr>
              <w:t>Многофункциональная общественно-деловая зона</w:t>
            </w:r>
          </w:p>
        </w:tc>
        <w:tc>
          <w:tcPr>
            <w:tcW w:w="1417" w:type="dxa"/>
            <w:tcBorders>
              <w:top w:val="single" w:sz="4" w:space="0" w:color="auto"/>
              <w:left w:val="single" w:sz="4" w:space="0" w:color="auto"/>
              <w:bottom w:val="single" w:sz="4" w:space="0" w:color="auto"/>
              <w:right w:val="single" w:sz="4" w:space="0" w:color="auto"/>
            </w:tcBorders>
            <w:vAlign w:val="center"/>
          </w:tcPr>
          <w:p w14:paraId="0C8F9854"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7BD3910C" w14:textId="77777777" w:rsidR="007D5D04" w:rsidRPr="00681D54" w:rsidRDefault="007D5D04" w:rsidP="004D5CB1">
            <w:pPr>
              <w:jc w:val="both"/>
            </w:pPr>
            <w:r w:rsidRPr="00681D54">
              <w:rPr>
                <w:sz w:val="24"/>
              </w:rPr>
              <w:t>3,11</w:t>
            </w:r>
          </w:p>
        </w:tc>
        <w:tc>
          <w:tcPr>
            <w:tcW w:w="1984" w:type="dxa"/>
            <w:tcBorders>
              <w:top w:val="single" w:sz="4" w:space="0" w:color="auto"/>
              <w:left w:val="single" w:sz="4" w:space="0" w:color="auto"/>
              <w:bottom w:val="single" w:sz="4" w:space="0" w:color="auto"/>
              <w:right w:val="single" w:sz="4" w:space="0" w:color="auto"/>
            </w:tcBorders>
            <w:vAlign w:val="center"/>
          </w:tcPr>
          <w:p w14:paraId="7E7084F3" w14:textId="77777777" w:rsidR="007D5D04" w:rsidRPr="00681D54" w:rsidRDefault="007D5D04" w:rsidP="004D5CB1">
            <w:pPr>
              <w:jc w:val="both"/>
            </w:pPr>
            <w:r w:rsidRPr="00681D54">
              <w:rPr>
                <w:sz w:val="24"/>
              </w:rPr>
              <w:t>4,77</w:t>
            </w:r>
          </w:p>
        </w:tc>
      </w:tr>
      <w:tr w:rsidR="007D5D04" w:rsidRPr="00681D54" w14:paraId="1EEC9DC3"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2250E44" w14:textId="77777777" w:rsidR="007D5D04" w:rsidRPr="00681D54" w:rsidRDefault="007D5D04" w:rsidP="004D5CB1">
            <w:pPr>
              <w:jc w:val="both"/>
            </w:pPr>
            <w:r w:rsidRPr="00681D54">
              <w:rPr>
                <w:sz w:val="24"/>
              </w:rPr>
              <w:t>2.3</w:t>
            </w:r>
          </w:p>
        </w:tc>
        <w:tc>
          <w:tcPr>
            <w:tcW w:w="2835" w:type="dxa"/>
            <w:tcBorders>
              <w:top w:val="single" w:sz="4" w:space="0" w:color="auto"/>
              <w:left w:val="single" w:sz="4" w:space="0" w:color="auto"/>
              <w:bottom w:val="single" w:sz="4" w:space="0" w:color="auto"/>
              <w:right w:val="single" w:sz="4" w:space="0" w:color="auto"/>
            </w:tcBorders>
            <w:vAlign w:val="center"/>
          </w:tcPr>
          <w:p w14:paraId="02A10400" w14:textId="77777777" w:rsidR="007D5D04" w:rsidRPr="00681D54" w:rsidRDefault="007D5D04" w:rsidP="004D5CB1">
            <w:pPr>
              <w:jc w:val="both"/>
            </w:pPr>
            <w:r w:rsidRPr="00681D54">
              <w:rPr>
                <w:sz w:val="24"/>
              </w:rPr>
              <w:t>Зона специализированной общественной застройки</w:t>
            </w:r>
          </w:p>
        </w:tc>
        <w:tc>
          <w:tcPr>
            <w:tcW w:w="1417" w:type="dxa"/>
            <w:tcBorders>
              <w:top w:val="single" w:sz="4" w:space="0" w:color="auto"/>
              <w:left w:val="single" w:sz="4" w:space="0" w:color="auto"/>
              <w:bottom w:val="single" w:sz="4" w:space="0" w:color="auto"/>
              <w:right w:val="single" w:sz="4" w:space="0" w:color="auto"/>
            </w:tcBorders>
            <w:vAlign w:val="center"/>
          </w:tcPr>
          <w:p w14:paraId="76231770"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3B4720AC" w14:textId="77777777" w:rsidR="007D5D04" w:rsidRPr="00681D54" w:rsidRDefault="007D5D04" w:rsidP="004D5CB1">
            <w:pPr>
              <w:jc w:val="both"/>
            </w:pPr>
            <w:r w:rsidRPr="00681D54">
              <w:rPr>
                <w:sz w:val="24"/>
              </w:rPr>
              <w:t>3,29</w:t>
            </w:r>
          </w:p>
        </w:tc>
        <w:tc>
          <w:tcPr>
            <w:tcW w:w="1984" w:type="dxa"/>
            <w:tcBorders>
              <w:top w:val="single" w:sz="4" w:space="0" w:color="auto"/>
              <w:left w:val="single" w:sz="4" w:space="0" w:color="auto"/>
              <w:bottom w:val="single" w:sz="4" w:space="0" w:color="auto"/>
              <w:right w:val="single" w:sz="4" w:space="0" w:color="auto"/>
            </w:tcBorders>
            <w:vAlign w:val="center"/>
          </w:tcPr>
          <w:p w14:paraId="32BD3024" w14:textId="77777777" w:rsidR="007D5D04" w:rsidRPr="00681D54" w:rsidRDefault="007D5D04" w:rsidP="004D5CB1">
            <w:pPr>
              <w:jc w:val="both"/>
            </w:pPr>
            <w:r w:rsidRPr="00681D54">
              <w:rPr>
                <w:sz w:val="24"/>
              </w:rPr>
              <w:t>4,12</w:t>
            </w:r>
          </w:p>
        </w:tc>
      </w:tr>
      <w:tr w:rsidR="007D5D04" w:rsidRPr="00681D54" w14:paraId="099629D4"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766CFCA8" w14:textId="77777777" w:rsidR="007D5D04" w:rsidRPr="00681D54" w:rsidRDefault="007D5D04" w:rsidP="004D5CB1">
            <w:pPr>
              <w:jc w:val="both"/>
            </w:pPr>
            <w:r w:rsidRPr="00681D54">
              <w:rPr>
                <w:sz w:val="24"/>
              </w:rPr>
              <w:t>2.4</w:t>
            </w:r>
          </w:p>
        </w:tc>
        <w:tc>
          <w:tcPr>
            <w:tcW w:w="2835" w:type="dxa"/>
            <w:tcBorders>
              <w:top w:val="single" w:sz="4" w:space="0" w:color="auto"/>
              <w:left w:val="single" w:sz="4" w:space="0" w:color="auto"/>
              <w:bottom w:val="single" w:sz="4" w:space="0" w:color="auto"/>
              <w:right w:val="single" w:sz="4" w:space="0" w:color="auto"/>
            </w:tcBorders>
            <w:vAlign w:val="center"/>
          </w:tcPr>
          <w:p w14:paraId="4E25A96C" w14:textId="77777777" w:rsidR="007D5D04" w:rsidRPr="00681D54" w:rsidRDefault="007D5D04" w:rsidP="004D5CB1">
            <w:pPr>
              <w:jc w:val="both"/>
            </w:pPr>
            <w:r w:rsidRPr="00681D54">
              <w:rPr>
                <w:sz w:val="24"/>
              </w:rPr>
              <w:t>Производственная зона</w:t>
            </w:r>
          </w:p>
        </w:tc>
        <w:tc>
          <w:tcPr>
            <w:tcW w:w="1417" w:type="dxa"/>
            <w:tcBorders>
              <w:top w:val="single" w:sz="4" w:space="0" w:color="auto"/>
              <w:left w:val="single" w:sz="4" w:space="0" w:color="auto"/>
              <w:bottom w:val="single" w:sz="4" w:space="0" w:color="auto"/>
              <w:right w:val="single" w:sz="4" w:space="0" w:color="auto"/>
            </w:tcBorders>
            <w:vAlign w:val="center"/>
          </w:tcPr>
          <w:p w14:paraId="15E17FC2"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06EF020F" w14:textId="77777777" w:rsidR="007D5D04" w:rsidRPr="00681D54" w:rsidRDefault="007D5D04" w:rsidP="004D5CB1">
            <w:pPr>
              <w:jc w:val="both"/>
            </w:pPr>
            <w:r w:rsidRPr="00681D54">
              <w:rPr>
                <w:sz w:val="24"/>
              </w:rPr>
              <w:t>0,26</w:t>
            </w:r>
          </w:p>
        </w:tc>
        <w:tc>
          <w:tcPr>
            <w:tcW w:w="1984" w:type="dxa"/>
            <w:tcBorders>
              <w:top w:val="single" w:sz="4" w:space="0" w:color="auto"/>
              <w:left w:val="single" w:sz="4" w:space="0" w:color="auto"/>
              <w:bottom w:val="single" w:sz="4" w:space="0" w:color="auto"/>
              <w:right w:val="single" w:sz="4" w:space="0" w:color="auto"/>
            </w:tcBorders>
            <w:vAlign w:val="center"/>
          </w:tcPr>
          <w:p w14:paraId="1A2E9EFE" w14:textId="77777777" w:rsidR="007D5D04" w:rsidRPr="00681D54" w:rsidRDefault="007D5D04" w:rsidP="004D5CB1">
            <w:pPr>
              <w:jc w:val="both"/>
            </w:pPr>
            <w:r w:rsidRPr="00681D54">
              <w:rPr>
                <w:sz w:val="24"/>
              </w:rPr>
              <w:t>0,26</w:t>
            </w:r>
          </w:p>
        </w:tc>
      </w:tr>
      <w:tr w:rsidR="007D5D04" w:rsidRPr="00681D54" w14:paraId="493DDC3A"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60CF5C4A" w14:textId="77777777" w:rsidR="007D5D04" w:rsidRPr="00681D54" w:rsidRDefault="007D5D04" w:rsidP="004D5CB1">
            <w:pPr>
              <w:jc w:val="both"/>
            </w:pPr>
            <w:r w:rsidRPr="00681D54">
              <w:rPr>
                <w:sz w:val="24"/>
              </w:rPr>
              <w:t>2.5</w:t>
            </w:r>
          </w:p>
        </w:tc>
        <w:tc>
          <w:tcPr>
            <w:tcW w:w="2835" w:type="dxa"/>
            <w:tcBorders>
              <w:top w:val="single" w:sz="4" w:space="0" w:color="auto"/>
              <w:left w:val="single" w:sz="4" w:space="0" w:color="auto"/>
              <w:bottom w:val="single" w:sz="4" w:space="0" w:color="auto"/>
              <w:right w:val="single" w:sz="4" w:space="0" w:color="auto"/>
            </w:tcBorders>
            <w:vAlign w:val="center"/>
          </w:tcPr>
          <w:p w14:paraId="0E147E85" w14:textId="77777777" w:rsidR="007D5D04" w:rsidRPr="00681D54" w:rsidRDefault="007D5D04" w:rsidP="004D5CB1">
            <w:pPr>
              <w:jc w:val="both"/>
            </w:pPr>
            <w:r w:rsidRPr="00681D54">
              <w:rPr>
                <w:sz w:val="24"/>
              </w:rPr>
              <w:t>Коммунально-складская зона</w:t>
            </w:r>
          </w:p>
        </w:tc>
        <w:tc>
          <w:tcPr>
            <w:tcW w:w="1417" w:type="dxa"/>
            <w:tcBorders>
              <w:top w:val="single" w:sz="4" w:space="0" w:color="auto"/>
              <w:left w:val="single" w:sz="4" w:space="0" w:color="auto"/>
              <w:bottom w:val="single" w:sz="4" w:space="0" w:color="auto"/>
              <w:right w:val="single" w:sz="4" w:space="0" w:color="auto"/>
            </w:tcBorders>
            <w:vAlign w:val="center"/>
          </w:tcPr>
          <w:p w14:paraId="43465C8E"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7D597BD0" w14:textId="77777777" w:rsidR="007D5D04" w:rsidRPr="00681D54" w:rsidRDefault="007D5D04" w:rsidP="004D5CB1">
            <w:pPr>
              <w:jc w:val="both"/>
            </w:pPr>
            <w:r w:rsidRPr="00681D54">
              <w:rPr>
                <w:sz w:val="24"/>
              </w:rPr>
              <w:t>4,63</w:t>
            </w:r>
          </w:p>
        </w:tc>
        <w:tc>
          <w:tcPr>
            <w:tcW w:w="1984" w:type="dxa"/>
            <w:tcBorders>
              <w:top w:val="single" w:sz="4" w:space="0" w:color="auto"/>
              <w:left w:val="single" w:sz="4" w:space="0" w:color="auto"/>
              <w:bottom w:val="single" w:sz="4" w:space="0" w:color="auto"/>
              <w:right w:val="single" w:sz="4" w:space="0" w:color="auto"/>
            </w:tcBorders>
            <w:vAlign w:val="center"/>
          </w:tcPr>
          <w:p w14:paraId="6CEFDEA9" w14:textId="77777777" w:rsidR="007D5D04" w:rsidRPr="00681D54" w:rsidRDefault="007D5D04" w:rsidP="004D5CB1">
            <w:pPr>
              <w:jc w:val="both"/>
            </w:pPr>
            <w:r w:rsidRPr="00681D54">
              <w:rPr>
                <w:sz w:val="24"/>
              </w:rPr>
              <w:t>8,38</w:t>
            </w:r>
          </w:p>
        </w:tc>
      </w:tr>
      <w:tr w:rsidR="007D5D04" w:rsidRPr="00681D54" w14:paraId="05130850"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65366706" w14:textId="77777777" w:rsidR="007D5D04" w:rsidRPr="00681D54" w:rsidRDefault="007D5D04" w:rsidP="004D5CB1">
            <w:pPr>
              <w:jc w:val="both"/>
            </w:pPr>
            <w:r w:rsidRPr="00681D54">
              <w:rPr>
                <w:sz w:val="24"/>
              </w:rPr>
              <w:t>2.6</w:t>
            </w:r>
          </w:p>
        </w:tc>
        <w:tc>
          <w:tcPr>
            <w:tcW w:w="2835" w:type="dxa"/>
            <w:tcBorders>
              <w:top w:val="single" w:sz="4" w:space="0" w:color="auto"/>
              <w:left w:val="single" w:sz="4" w:space="0" w:color="auto"/>
              <w:bottom w:val="single" w:sz="4" w:space="0" w:color="auto"/>
              <w:right w:val="single" w:sz="4" w:space="0" w:color="auto"/>
            </w:tcBorders>
            <w:vAlign w:val="center"/>
          </w:tcPr>
          <w:p w14:paraId="731B35BB" w14:textId="77777777" w:rsidR="007D5D04" w:rsidRPr="00681D54" w:rsidRDefault="007D5D04" w:rsidP="004D5CB1">
            <w:pPr>
              <w:jc w:val="both"/>
            </w:pPr>
            <w:r w:rsidRPr="00681D54">
              <w:rPr>
                <w:sz w:val="24"/>
              </w:rPr>
              <w:t>Зона инженерной инфраструктуры</w:t>
            </w:r>
          </w:p>
        </w:tc>
        <w:tc>
          <w:tcPr>
            <w:tcW w:w="1417" w:type="dxa"/>
            <w:tcBorders>
              <w:top w:val="single" w:sz="4" w:space="0" w:color="auto"/>
              <w:left w:val="single" w:sz="4" w:space="0" w:color="auto"/>
              <w:bottom w:val="single" w:sz="4" w:space="0" w:color="auto"/>
              <w:right w:val="single" w:sz="4" w:space="0" w:color="auto"/>
            </w:tcBorders>
            <w:vAlign w:val="center"/>
          </w:tcPr>
          <w:p w14:paraId="75E93DFE"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0FFC2B3E" w14:textId="77777777" w:rsidR="007D5D04" w:rsidRPr="00681D54" w:rsidRDefault="007D5D04" w:rsidP="004D5CB1">
            <w:pPr>
              <w:jc w:val="both"/>
            </w:pPr>
            <w:r w:rsidRPr="00681D54">
              <w:rPr>
                <w:sz w:val="24"/>
              </w:rPr>
              <w:t>2,89</w:t>
            </w:r>
          </w:p>
        </w:tc>
        <w:tc>
          <w:tcPr>
            <w:tcW w:w="1984" w:type="dxa"/>
            <w:tcBorders>
              <w:top w:val="single" w:sz="4" w:space="0" w:color="auto"/>
              <w:left w:val="single" w:sz="4" w:space="0" w:color="auto"/>
              <w:bottom w:val="single" w:sz="4" w:space="0" w:color="auto"/>
              <w:right w:val="single" w:sz="4" w:space="0" w:color="auto"/>
            </w:tcBorders>
            <w:vAlign w:val="center"/>
          </w:tcPr>
          <w:p w14:paraId="5813A7A3" w14:textId="77777777" w:rsidR="007D5D04" w:rsidRPr="00681D54" w:rsidRDefault="007D5D04" w:rsidP="004D5CB1">
            <w:pPr>
              <w:jc w:val="both"/>
            </w:pPr>
            <w:r w:rsidRPr="00681D54">
              <w:rPr>
                <w:sz w:val="24"/>
              </w:rPr>
              <w:t>8,44</w:t>
            </w:r>
          </w:p>
        </w:tc>
      </w:tr>
      <w:tr w:rsidR="007D5D04" w:rsidRPr="00681D54" w14:paraId="43B0F97D"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6328E59" w14:textId="77777777" w:rsidR="007D5D04" w:rsidRPr="00681D54" w:rsidRDefault="007D5D04" w:rsidP="004D5CB1">
            <w:pPr>
              <w:jc w:val="both"/>
            </w:pPr>
            <w:r w:rsidRPr="00681D54">
              <w:rPr>
                <w:sz w:val="24"/>
              </w:rPr>
              <w:t>2.7</w:t>
            </w:r>
          </w:p>
        </w:tc>
        <w:tc>
          <w:tcPr>
            <w:tcW w:w="2835" w:type="dxa"/>
            <w:tcBorders>
              <w:top w:val="single" w:sz="4" w:space="0" w:color="auto"/>
              <w:left w:val="single" w:sz="4" w:space="0" w:color="auto"/>
              <w:bottom w:val="single" w:sz="4" w:space="0" w:color="auto"/>
              <w:right w:val="single" w:sz="4" w:space="0" w:color="auto"/>
            </w:tcBorders>
            <w:vAlign w:val="center"/>
          </w:tcPr>
          <w:p w14:paraId="1C8BC965" w14:textId="77777777" w:rsidR="007D5D04" w:rsidRPr="00681D54" w:rsidRDefault="007D5D04" w:rsidP="004D5CB1">
            <w:pPr>
              <w:jc w:val="both"/>
            </w:pPr>
            <w:r w:rsidRPr="00681D54">
              <w:rPr>
                <w:sz w:val="24"/>
              </w:rPr>
              <w:t>Зона транспортной инфраструктуры</w:t>
            </w:r>
          </w:p>
        </w:tc>
        <w:tc>
          <w:tcPr>
            <w:tcW w:w="1417" w:type="dxa"/>
            <w:tcBorders>
              <w:top w:val="single" w:sz="4" w:space="0" w:color="auto"/>
              <w:left w:val="single" w:sz="4" w:space="0" w:color="auto"/>
              <w:bottom w:val="single" w:sz="4" w:space="0" w:color="auto"/>
              <w:right w:val="single" w:sz="4" w:space="0" w:color="auto"/>
            </w:tcBorders>
            <w:vAlign w:val="center"/>
          </w:tcPr>
          <w:p w14:paraId="39B9F219"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2D896AB8" w14:textId="77777777" w:rsidR="007D5D04" w:rsidRPr="00681D54" w:rsidRDefault="007D5D04" w:rsidP="004D5CB1">
            <w:pPr>
              <w:jc w:val="both"/>
            </w:pPr>
            <w:r w:rsidRPr="00681D54">
              <w:rPr>
                <w:sz w:val="24"/>
              </w:rPr>
              <w:t>6,32</w:t>
            </w:r>
          </w:p>
        </w:tc>
        <w:tc>
          <w:tcPr>
            <w:tcW w:w="1984" w:type="dxa"/>
            <w:tcBorders>
              <w:top w:val="single" w:sz="4" w:space="0" w:color="auto"/>
              <w:left w:val="single" w:sz="4" w:space="0" w:color="auto"/>
              <w:bottom w:val="single" w:sz="4" w:space="0" w:color="auto"/>
              <w:right w:val="single" w:sz="4" w:space="0" w:color="auto"/>
            </w:tcBorders>
            <w:vAlign w:val="center"/>
          </w:tcPr>
          <w:p w14:paraId="0BCFF32F" w14:textId="77777777" w:rsidR="007D5D04" w:rsidRPr="00681D54" w:rsidRDefault="007D5D04" w:rsidP="004D5CB1">
            <w:pPr>
              <w:jc w:val="both"/>
            </w:pPr>
            <w:r w:rsidRPr="00681D54">
              <w:rPr>
                <w:sz w:val="24"/>
              </w:rPr>
              <w:t>6,93</w:t>
            </w:r>
          </w:p>
        </w:tc>
      </w:tr>
      <w:tr w:rsidR="007D5D04" w:rsidRPr="00681D54" w14:paraId="72D34A25"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775FF8B7" w14:textId="77777777" w:rsidR="007D5D04" w:rsidRPr="00681D54" w:rsidRDefault="007D5D04" w:rsidP="004D5CB1">
            <w:pPr>
              <w:jc w:val="both"/>
            </w:pPr>
            <w:r w:rsidRPr="00681D54">
              <w:rPr>
                <w:sz w:val="24"/>
              </w:rPr>
              <w:t>2.8</w:t>
            </w:r>
          </w:p>
        </w:tc>
        <w:tc>
          <w:tcPr>
            <w:tcW w:w="2835" w:type="dxa"/>
            <w:tcBorders>
              <w:top w:val="single" w:sz="4" w:space="0" w:color="auto"/>
              <w:left w:val="single" w:sz="4" w:space="0" w:color="auto"/>
              <w:bottom w:val="single" w:sz="4" w:space="0" w:color="auto"/>
              <w:right w:val="single" w:sz="4" w:space="0" w:color="auto"/>
            </w:tcBorders>
            <w:vAlign w:val="center"/>
          </w:tcPr>
          <w:p w14:paraId="37D5692F" w14:textId="77777777" w:rsidR="007D5D04" w:rsidRPr="00681D54" w:rsidRDefault="007D5D04" w:rsidP="004D5CB1">
            <w:pPr>
              <w:jc w:val="both"/>
            </w:pPr>
            <w:r w:rsidRPr="00681D54">
              <w:rPr>
                <w:sz w:val="24"/>
              </w:rPr>
              <w:t>Зоны сельскохозяйственного использования</w:t>
            </w:r>
          </w:p>
        </w:tc>
        <w:tc>
          <w:tcPr>
            <w:tcW w:w="1417" w:type="dxa"/>
            <w:tcBorders>
              <w:top w:val="single" w:sz="4" w:space="0" w:color="auto"/>
              <w:left w:val="single" w:sz="4" w:space="0" w:color="auto"/>
              <w:bottom w:val="single" w:sz="4" w:space="0" w:color="auto"/>
              <w:right w:val="single" w:sz="4" w:space="0" w:color="auto"/>
            </w:tcBorders>
            <w:vAlign w:val="center"/>
          </w:tcPr>
          <w:p w14:paraId="11310EB6"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220E1F68" w14:textId="77777777" w:rsidR="007D5D04" w:rsidRPr="00681D54" w:rsidRDefault="007D5D04" w:rsidP="004D5CB1">
            <w:pPr>
              <w:jc w:val="both"/>
            </w:pPr>
            <w:r w:rsidRPr="00681D54">
              <w:rPr>
                <w:sz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12D7909B" w14:textId="77777777" w:rsidR="007D5D04" w:rsidRPr="00681D54" w:rsidRDefault="007D5D04" w:rsidP="004D5CB1">
            <w:pPr>
              <w:jc w:val="both"/>
            </w:pPr>
            <w:r w:rsidRPr="00681D54">
              <w:rPr>
                <w:sz w:val="24"/>
              </w:rPr>
              <w:t>440,64</w:t>
            </w:r>
          </w:p>
        </w:tc>
      </w:tr>
      <w:tr w:rsidR="007D5D04" w:rsidRPr="00681D54" w14:paraId="251511BB"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ED0645B" w14:textId="77777777" w:rsidR="007D5D04" w:rsidRPr="00681D54" w:rsidRDefault="007D5D04" w:rsidP="004D5CB1">
            <w:pPr>
              <w:jc w:val="both"/>
            </w:pPr>
            <w:r w:rsidRPr="00681D54">
              <w:rPr>
                <w:sz w:val="24"/>
              </w:rPr>
              <w:t>2.9</w:t>
            </w:r>
          </w:p>
        </w:tc>
        <w:tc>
          <w:tcPr>
            <w:tcW w:w="2835" w:type="dxa"/>
            <w:tcBorders>
              <w:top w:val="single" w:sz="4" w:space="0" w:color="auto"/>
              <w:left w:val="single" w:sz="4" w:space="0" w:color="auto"/>
              <w:bottom w:val="single" w:sz="4" w:space="0" w:color="auto"/>
              <w:right w:val="single" w:sz="4" w:space="0" w:color="auto"/>
            </w:tcBorders>
            <w:vAlign w:val="center"/>
          </w:tcPr>
          <w:p w14:paraId="0BA6B4BA" w14:textId="77777777" w:rsidR="007D5D04" w:rsidRPr="00681D54" w:rsidRDefault="007D5D04" w:rsidP="004D5CB1">
            <w:pPr>
              <w:jc w:val="both"/>
            </w:pPr>
            <w:r w:rsidRPr="00681D54">
              <w:rPr>
                <w:sz w:val="24"/>
              </w:rPr>
              <w:t>Производственная зона сельскохозяйственных предприятий</w:t>
            </w:r>
          </w:p>
        </w:tc>
        <w:tc>
          <w:tcPr>
            <w:tcW w:w="1417" w:type="dxa"/>
            <w:tcBorders>
              <w:top w:val="single" w:sz="4" w:space="0" w:color="auto"/>
              <w:left w:val="single" w:sz="4" w:space="0" w:color="auto"/>
              <w:bottom w:val="single" w:sz="4" w:space="0" w:color="auto"/>
              <w:right w:val="single" w:sz="4" w:space="0" w:color="auto"/>
            </w:tcBorders>
            <w:vAlign w:val="center"/>
          </w:tcPr>
          <w:p w14:paraId="157009DB"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0636D893" w14:textId="77777777" w:rsidR="007D5D04" w:rsidRPr="00681D54" w:rsidRDefault="007D5D04" w:rsidP="004D5CB1">
            <w:pPr>
              <w:jc w:val="both"/>
            </w:pPr>
            <w:r w:rsidRPr="00681D54">
              <w:rPr>
                <w:sz w:val="24"/>
              </w:rPr>
              <w:t>5,12</w:t>
            </w:r>
          </w:p>
        </w:tc>
        <w:tc>
          <w:tcPr>
            <w:tcW w:w="1984" w:type="dxa"/>
            <w:tcBorders>
              <w:top w:val="single" w:sz="4" w:space="0" w:color="auto"/>
              <w:left w:val="single" w:sz="4" w:space="0" w:color="auto"/>
              <w:bottom w:val="single" w:sz="4" w:space="0" w:color="auto"/>
              <w:right w:val="single" w:sz="4" w:space="0" w:color="auto"/>
            </w:tcBorders>
            <w:vAlign w:val="center"/>
          </w:tcPr>
          <w:p w14:paraId="011F33DB" w14:textId="77777777" w:rsidR="007D5D04" w:rsidRPr="00681D54" w:rsidRDefault="007D5D04" w:rsidP="004D5CB1">
            <w:pPr>
              <w:jc w:val="both"/>
            </w:pPr>
            <w:r w:rsidRPr="00681D54">
              <w:rPr>
                <w:sz w:val="24"/>
              </w:rPr>
              <w:t>7,08</w:t>
            </w:r>
          </w:p>
        </w:tc>
      </w:tr>
      <w:tr w:rsidR="007D5D04" w:rsidRPr="00681D54" w14:paraId="1DCC7F10"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455FD1D" w14:textId="77777777" w:rsidR="007D5D04" w:rsidRPr="00681D54" w:rsidRDefault="007D5D04" w:rsidP="004D5CB1">
            <w:pPr>
              <w:jc w:val="both"/>
            </w:pPr>
            <w:r w:rsidRPr="00681D54">
              <w:rPr>
                <w:sz w:val="24"/>
              </w:rPr>
              <w:t>2.10</w:t>
            </w:r>
          </w:p>
        </w:tc>
        <w:tc>
          <w:tcPr>
            <w:tcW w:w="2835" w:type="dxa"/>
            <w:tcBorders>
              <w:top w:val="single" w:sz="4" w:space="0" w:color="auto"/>
              <w:left w:val="single" w:sz="4" w:space="0" w:color="auto"/>
              <w:bottom w:val="single" w:sz="4" w:space="0" w:color="auto"/>
              <w:right w:val="single" w:sz="4" w:space="0" w:color="auto"/>
            </w:tcBorders>
            <w:vAlign w:val="center"/>
          </w:tcPr>
          <w:p w14:paraId="61DC2021" w14:textId="77777777" w:rsidR="007D5D04" w:rsidRPr="00681D54" w:rsidRDefault="007D5D04" w:rsidP="004D5CB1">
            <w:pPr>
              <w:jc w:val="both"/>
            </w:pPr>
            <w:r w:rsidRPr="00681D54">
              <w:rPr>
                <w:sz w:val="24"/>
              </w:rPr>
              <w:t>Зона озелененных территорий общего пользования (парки, сады, скверы, бульвары, городские леса)</w:t>
            </w:r>
          </w:p>
        </w:tc>
        <w:tc>
          <w:tcPr>
            <w:tcW w:w="1417" w:type="dxa"/>
            <w:tcBorders>
              <w:top w:val="single" w:sz="4" w:space="0" w:color="auto"/>
              <w:left w:val="single" w:sz="4" w:space="0" w:color="auto"/>
              <w:bottom w:val="single" w:sz="4" w:space="0" w:color="auto"/>
              <w:right w:val="single" w:sz="4" w:space="0" w:color="auto"/>
            </w:tcBorders>
            <w:vAlign w:val="center"/>
          </w:tcPr>
          <w:p w14:paraId="54C98B55"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52F32F45" w14:textId="77777777" w:rsidR="007D5D04" w:rsidRPr="00681D54" w:rsidRDefault="007D5D04" w:rsidP="004D5CB1">
            <w:pPr>
              <w:jc w:val="both"/>
            </w:pPr>
            <w:r w:rsidRPr="00681D54">
              <w:rPr>
                <w:sz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5669396A" w14:textId="77777777" w:rsidR="007D5D04" w:rsidRPr="00681D54" w:rsidRDefault="007D5D04" w:rsidP="004D5CB1">
            <w:pPr>
              <w:jc w:val="both"/>
            </w:pPr>
            <w:r w:rsidRPr="00681D54">
              <w:rPr>
                <w:sz w:val="24"/>
              </w:rPr>
              <w:t>0,29</w:t>
            </w:r>
          </w:p>
        </w:tc>
      </w:tr>
      <w:tr w:rsidR="007D5D04" w:rsidRPr="00681D54" w14:paraId="7BF4C633"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9333D56" w14:textId="77777777" w:rsidR="007D5D04" w:rsidRPr="00681D54" w:rsidRDefault="007D5D04" w:rsidP="004D5CB1">
            <w:pPr>
              <w:jc w:val="both"/>
            </w:pPr>
            <w:r w:rsidRPr="00681D54">
              <w:rPr>
                <w:sz w:val="24"/>
              </w:rPr>
              <w:t>2.11</w:t>
            </w:r>
          </w:p>
        </w:tc>
        <w:tc>
          <w:tcPr>
            <w:tcW w:w="2835" w:type="dxa"/>
            <w:tcBorders>
              <w:top w:val="single" w:sz="4" w:space="0" w:color="auto"/>
              <w:left w:val="single" w:sz="4" w:space="0" w:color="auto"/>
              <w:bottom w:val="single" w:sz="4" w:space="0" w:color="auto"/>
              <w:right w:val="single" w:sz="4" w:space="0" w:color="auto"/>
            </w:tcBorders>
            <w:vAlign w:val="center"/>
          </w:tcPr>
          <w:p w14:paraId="4DC4F2BE" w14:textId="77777777" w:rsidR="007D5D04" w:rsidRPr="00681D54" w:rsidRDefault="007D5D04" w:rsidP="004D5CB1">
            <w:pPr>
              <w:jc w:val="both"/>
            </w:pPr>
            <w:r w:rsidRPr="00681D54">
              <w:rPr>
                <w:sz w:val="24"/>
              </w:rPr>
              <w:t>Зона кладбищ</w:t>
            </w:r>
          </w:p>
        </w:tc>
        <w:tc>
          <w:tcPr>
            <w:tcW w:w="1417" w:type="dxa"/>
            <w:tcBorders>
              <w:top w:val="single" w:sz="4" w:space="0" w:color="auto"/>
              <w:left w:val="single" w:sz="4" w:space="0" w:color="auto"/>
              <w:bottom w:val="single" w:sz="4" w:space="0" w:color="auto"/>
              <w:right w:val="single" w:sz="4" w:space="0" w:color="auto"/>
            </w:tcBorders>
            <w:vAlign w:val="center"/>
          </w:tcPr>
          <w:p w14:paraId="17A14F73"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22719BE3" w14:textId="77777777" w:rsidR="007D5D04" w:rsidRPr="00681D54" w:rsidRDefault="007D5D04" w:rsidP="004D5CB1">
            <w:pPr>
              <w:jc w:val="both"/>
            </w:pPr>
            <w:r w:rsidRPr="00681D54">
              <w:rPr>
                <w:sz w:val="24"/>
              </w:rPr>
              <w:t>2,39</w:t>
            </w:r>
          </w:p>
        </w:tc>
        <w:tc>
          <w:tcPr>
            <w:tcW w:w="1984" w:type="dxa"/>
            <w:tcBorders>
              <w:top w:val="single" w:sz="4" w:space="0" w:color="auto"/>
              <w:left w:val="single" w:sz="4" w:space="0" w:color="auto"/>
              <w:bottom w:val="single" w:sz="4" w:space="0" w:color="auto"/>
              <w:right w:val="single" w:sz="4" w:space="0" w:color="auto"/>
            </w:tcBorders>
            <w:vAlign w:val="center"/>
          </w:tcPr>
          <w:p w14:paraId="7B761446" w14:textId="77777777" w:rsidR="007D5D04" w:rsidRPr="00681D54" w:rsidRDefault="007D5D04" w:rsidP="004D5CB1">
            <w:pPr>
              <w:jc w:val="both"/>
            </w:pPr>
            <w:r w:rsidRPr="00681D54">
              <w:rPr>
                <w:sz w:val="24"/>
              </w:rPr>
              <w:t>2,39</w:t>
            </w:r>
          </w:p>
        </w:tc>
      </w:tr>
      <w:tr w:rsidR="007D5D04" w:rsidRPr="00681D54" w14:paraId="331C41CD"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78648DA2" w14:textId="77777777" w:rsidR="007D5D04" w:rsidRPr="00681D54" w:rsidRDefault="007D5D04" w:rsidP="004D5CB1">
            <w:pPr>
              <w:jc w:val="both"/>
            </w:pPr>
            <w:r w:rsidRPr="00681D54">
              <w:rPr>
                <w:sz w:val="24"/>
              </w:rPr>
              <w:t>2.12</w:t>
            </w:r>
          </w:p>
        </w:tc>
        <w:tc>
          <w:tcPr>
            <w:tcW w:w="2835" w:type="dxa"/>
            <w:tcBorders>
              <w:top w:val="single" w:sz="4" w:space="0" w:color="auto"/>
              <w:left w:val="single" w:sz="4" w:space="0" w:color="auto"/>
              <w:bottom w:val="single" w:sz="4" w:space="0" w:color="auto"/>
              <w:right w:val="single" w:sz="4" w:space="0" w:color="auto"/>
            </w:tcBorders>
            <w:vAlign w:val="center"/>
          </w:tcPr>
          <w:p w14:paraId="449A6A79" w14:textId="77777777" w:rsidR="007D5D04" w:rsidRPr="00681D54" w:rsidRDefault="007D5D04" w:rsidP="004D5CB1">
            <w:pPr>
              <w:jc w:val="both"/>
            </w:pPr>
            <w:r w:rsidRPr="00681D54">
              <w:rPr>
                <w:sz w:val="24"/>
              </w:rPr>
              <w:t>Зона складирования и захоронения отходов</w:t>
            </w:r>
          </w:p>
        </w:tc>
        <w:tc>
          <w:tcPr>
            <w:tcW w:w="1417" w:type="dxa"/>
            <w:tcBorders>
              <w:top w:val="single" w:sz="4" w:space="0" w:color="auto"/>
              <w:left w:val="single" w:sz="4" w:space="0" w:color="auto"/>
              <w:bottom w:val="single" w:sz="4" w:space="0" w:color="auto"/>
              <w:right w:val="single" w:sz="4" w:space="0" w:color="auto"/>
            </w:tcBorders>
            <w:vAlign w:val="center"/>
          </w:tcPr>
          <w:p w14:paraId="72F39013"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04EB2D3B" w14:textId="77777777" w:rsidR="007D5D04" w:rsidRPr="00681D54" w:rsidRDefault="007D5D04" w:rsidP="004D5CB1">
            <w:pPr>
              <w:jc w:val="both"/>
            </w:pPr>
            <w:r w:rsidRPr="00681D54">
              <w:rPr>
                <w:sz w:val="24"/>
              </w:rPr>
              <w:t>1,16</w:t>
            </w:r>
          </w:p>
        </w:tc>
        <w:tc>
          <w:tcPr>
            <w:tcW w:w="1984" w:type="dxa"/>
            <w:tcBorders>
              <w:top w:val="single" w:sz="4" w:space="0" w:color="auto"/>
              <w:left w:val="single" w:sz="4" w:space="0" w:color="auto"/>
              <w:bottom w:val="single" w:sz="4" w:space="0" w:color="auto"/>
              <w:right w:val="single" w:sz="4" w:space="0" w:color="auto"/>
            </w:tcBorders>
            <w:vAlign w:val="center"/>
          </w:tcPr>
          <w:p w14:paraId="4D32DB84" w14:textId="77777777" w:rsidR="007D5D04" w:rsidRPr="00681D54" w:rsidRDefault="007D5D04" w:rsidP="004D5CB1">
            <w:pPr>
              <w:jc w:val="both"/>
            </w:pPr>
            <w:r w:rsidRPr="00681D54">
              <w:rPr>
                <w:sz w:val="24"/>
              </w:rPr>
              <w:t>1,16</w:t>
            </w:r>
          </w:p>
        </w:tc>
      </w:tr>
      <w:tr w:rsidR="007D5D04" w:rsidRPr="00681D54" w14:paraId="405C8906"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5E15300F" w14:textId="77777777" w:rsidR="007D5D04" w:rsidRPr="00681D54" w:rsidRDefault="007D5D04" w:rsidP="004D5CB1">
            <w:pPr>
              <w:jc w:val="both"/>
            </w:pPr>
            <w:r w:rsidRPr="00681D54">
              <w:rPr>
                <w:sz w:val="24"/>
              </w:rPr>
              <w:t>2.13</w:t>
            </w:r>
          </w:p>
        </w:tc>
        <w:tc>
          <w:tcPr>
            <w:tcW w:w="2835" w:type="dxa"/>
            <w:tcBorders>
              <w:top w:val="single" w:sz="4" w:space="0" w:color="auto"/>
              <w:left w:val="single" w:sz="4" w:space="0" w:color="auto"/>
              <w:bottom w:val="single" w:sz="4" w:space="0" w:color="auto"/>
              <w:right w:val="single" w:sz="4" w:space="0" w:color="auto"/>
            </w:tcBorders>
            <w:vAlign w:val="center"/>
          </w:tcPr>
          <w:p w14:paraId="6DE1A070" w14:textId="77777777" w:rsidR="007D5D04" w:rsidRPr="00681D54" w:rsidRDefault="007D5D04" w:rsidP="004D5CB1">
            <w:pPr>
              <w:jc w:val="both"/>
            </w:pPr>
            <w:r w:rsidRPr="00681D54">
              <w:rPr>
                <w:sz w:val="24"/>
              </w:rPr>
              <w:t>Иные зоны</w:t>
            </w:r>
          </w:p>
        </w:tc>
        <w:tc>
          <w:tcPr>
            <w:tcW w:w="1417" w:type="dxa"/>
            <w:tcBorders>
              <w:top w:val="single" w:sz="4" w:space="0" w:color="auto"/>
              <w:left w:val="single" w:sz="4" w:space="0" w:color="auto"/>
              <w:bottom w:val="single" w:sz="4" w:space="0" w:color="auto"/>
              <w:right w:val="single" w:sz="4" w:space="0" w:color="auto"/>
            </w:tcBorders>
            <w:vAlign w:val="center"/>
          </w:tcPr>
          <w:p w14:paraId="03D4E599"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1978CA45" w14:textId="77777777" w:rsidR="007D5D04" w:rsidRPr="00681D54" w:rsidRDefault="007D5D04" w:rsidP="004D5CB1">
            <w:pPr>
              <w:jc w:val="both"/>
            </w:pPr>
            <w:r w:rsidRPr="00681D54">
              <w:rPr>
                <w:sz w:val="24"/>
              </w:rPr>
              <w:t>461,31</w:t>
            </w:r>
          </w:p>
        </w:tc>
        <w:tc>
          <w:tcPr>
            <w:tcW w:w="1984" w:type="dxa"/>
            <w:tcBorders>
              <w:top w:val="single" w:sz="4" w:space="0" w:color="auto"/>
              <w:left w:val="single" w:sz="4" w:space="0" w:color="auto"/>
              <w:bottom w:val="single" w:sz="4" w:space="0" w:color="auto"/>
              <w:right w:val="single" w:sz="4" w:space="0" w:color="auto"/>
            </w:tcBorders>
            <w:vAlign w:val="center"/>
          </w:tcPr>
          <w:p w14:paraId="49F46892" w14:textId="77777777" w:rsidR="007D5D04" w:rsidRPr="00681D54" w:rsidRDefault="007D5D04" w:rsidP="004D5CB1">
            <w:pPr>
              <w:jc w:val="both"/>
            </w:pPr>
            <w:r w:rsidRPr="00681D54">
              <w:rPr>
                <w:sz w:val="24"/>
              </w:rPr>
              <w:t>0,0</w:t>
            </w:r>
          </w:p>
        </w:tc>
      </w:tr>
      <w:tr w:rsidR="007D5D04" w:rsidRPr="00681D54" w14:paraId="56BD2CE2"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90178CE" w14:textId="77777777" w:rsidR="007D5D04" w:rsidRPr="00681D54" w:rsidRDefault="007D5D04" w:rsidP="004D5CB1">
            <w:pPr>
              <w:jc w:val="both"/>
            </w:pPr>
            <w:r w:rsidRPr="00681D54">
              <w:rPr>
                <w:sz w:val="24"/>
              </w:rPr>
              <w:t>3</w:t>
            </w:r>
          </w:p>
        </w:tc>
        <w:tc>
          <w:tcPr>
            <w:tcW w:w="2835" w:type="dxa"/>
            <w:tcBorders>
              <w:top w:val="single" w:sz="4" w:space="0" w:color="auto"/>
              <w:left w:val="single" w:sz="4" w:space="0" w:color="auto"/>
              <w:bottom w:val="single" w:sz="4" w:space="0" w:color="auto"/>
              <w:right w:val="single" w:sz="4" w:space="0" w:color="auto"/>
            </w:tcBorders>
            <w:vAlign w:val="center"/>
          </w:tcPr>
          <w:p w14:paraId="08845792" w14:textId="77777777" w:rsidR="007D5D04" w:rsidRPr="00681D54" w:rsidRDefault="007D5D04" w:rsidP="004D5CB1">
            <w:pPr>
              <w:jc w:val="both"/>
            </w:pPr>
            <w:r w:rsidRPr="00681D54">
              <w:rPr>
                <w:sz w:val="24"/>
              </w:rPr>
              <w:t>Население</w:t>
            </w:r>
          </w:p>
        </w:tc>
        <w:tc>
          <w:tcPr>
            <w:tcW w:w="1417" w:type="dxa"/>
            <w:tcBorders>
              <w:top w:val="single" w:sz="4" w:space="0" w:color="auto"/>
              <w:left w:val="single" w:sz="4" w:space="0" w:color="auto"/>
              <w:bottom w:val="single" w:sz="4" w:space="0" w:color="auto"/>
              <w:right w:val="single" w:sz="4" w:space="0" w:color="auto"/>
            </w:tcBorders>
            <w:vAlign w:val="center"/>
          </w:tcPr>
          <w:p w14:paraId="5820429F"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68A8ABA5"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29CDC9A3" w14:textId="77777777" w:rsidR="007D5D04" w:rsidRPr="00681D54" w:rsidRDefault="007D5D04" w:rsidP="004D5CB1">
            <w:pPr>
              <w:jc w:val="both"/>
            </w:pPr>
          </w:p>
        </w:tc>
      </w:tr>
      <w:tr w:rsidR="007D5D04" w:rsidRPr="00681D54" w14:paraId="1BA8955C"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26FBC8F" w14:textId="77777777" w:rsidR="007D5D04" w:rsidRPr="00681D54" w:rsidRDefault="007D5D04" w:rsidP="004D5CB1">
            <w:pPr>
              <w:jc w:val="both"/>
            </w:pPr>
            <w:r w:rsidRPr="00681D54">
              <w:rPr>
                <w:sz w:val="24"/>
              </w:rPr>
              <w:t>3.1</w:t>
            </w:r>
          </w:p>
        </w:tc>
        <w:tc>
          <w:tcPr>
            <w:tcW w:w="2835" w:type="dxa"/>
            <w:tcBorders>
              <w:top w:val="single" w:sz="4" w:space="0" w:color="auto"/>
              <w:left w:val="single" w:sz="4" w:space="0" w:color="auto"/>
              <w:bottom w:val="single" w:sz="4" w:space="0" w:color="auto"/>
              <w:right w:val="single" w:sz="4" w:space="0" w:color="auto"/>
            </w:tcBorders>
            <w:vAlign w:val="center"/>
          </w:tcPr>
          <w:p w14:paraId="03A1875B" w14:textId="77777777" w:rsidR="007D5D04" w:rsidRPr="00681D54" w:rsidRDefault="007D5D04" w:rsidP="004D5CB1">
            <w:pPr>
              <w:jc w:val="both"/>
            </w:pPr>
            <w:r w:rsidRPr="00681D54">
              <w:rPr>
                <w:sz w:val="24"/>
              </w:rPr>
              <w:t>Численность населения</w:t>
            </w:r>
          </w:p>
        </w:tc>
        <w:tc>
          <w:tcPr>
            <w:tcW w:w="1417" w:type="dxa"/>
            <w:tcBorders>
              <w:top w:val="single" w:sz="4" w:space="0" w:color="auto"/>
              <w:left w:val="single" w:sz="4" w:space="0" w:color="auto"/>
              <w:bottom w:val="single" w:sz="4" w:space="0" w:color="auto"/>
              <w:right w:val="single" w:sz="4" w:space="0" w:color="auto"/>
            </w:tcBorders>
            <w:vAlign w:val="center"/>
          </w:tcPr>
          <w:p w14:paraId="66D25385" w14:textId="77777777" w:rsidR="007D5D04" w:rsidRPr="00681D54" w:rsidRDefault="007D5D04" w:rsidP="004D5CB1">
            <w:pPr>
              <w:jc w:val="both"/>
            </w:pPr>
            <w:r w:rsidRPr="00681D54">
              <w:rPr>
                <w:sz w:val="24"/>
              </w:rPr>
              <w:t>тыс. чел.</w:t>
            </w:r>
          </w:p>
        </w:tc>
        <w:tc>
          <w:tcPr>
            <w:tcW w:w="1984" w:type="dxa"/>
            <w:tcBorders>
              <w:top w:val="single" w:sz="4" w:space="0" w:color="auto"/>
              <w:left w:val="single" w:sz="4" w:space="0" w:color="auto"/>
              <w:bottom w:val="single" w:sz="4" w:space="0" w:color="auto"/>
              <w:right w:val="single" w:sz="4" w:space="0" w:color="auto"/>
            </w:tcBorders>
            <w:vAlign w:val="center"/>
          </w:tcPr>
          <w:p w14:paraId="2DDB0EA0" w14:textId="77777777" w:rsidR="007D5D04" w:rsidRPr="00681D54" w:rsidRDefault="007D5D04" w:rsidP="004D5CB1">
            <w:pPr>
              <w:jc w:val="both"/>
            </w:pPr>
            <w:r w:rsidRPr="00681D54">
              <w:rPr>
                <w:sz w:val="24"/>
              </w:rPr>
              <w:t>1,5</w:t>
            </w:r>
          </w:p>
        </w:tc>
        <w:tc>
          <w:tcPr>
            <w:tcW w:w="1984" w:type="dxa"/>
            <w:tcBorders>
              <w:top w:val="single" w:sz="4" w:space="0" w:color="auto"/>
              <w:left w:val="single" w:sz="4" w:space="0" w:color="auto"/>
              <w:bottom w:val="single" w:sz="4" w:space="0" w:color="auto"/>
              <w:right w:val="single" w:sz="4" w:space="0" w:color="auto"/>
            </w:tcBorders>
            <w:vAlign w:val="center"/>
          </w:tcPr>
          <w:p w14:paraId="47CCECE3" w14:textId="77777777" w:rsidR="007D5D04" w:rsidRPr="00681D54" w:rsidRDefault="007D5D04" w:rsidP="004D5CB1">
            <w:pPr>
              <w:jc w:val="both"/>
            </w:pPr>
            <w:r w:rsidRPr="00681D54">
              <w:rPr>
                <w:sz w:val="24"/>
              </w:rPr>
              <w:t>2</w:t>
            </w:r>
          </w:p>
        </w:tc>
      </w:tr>
      <w:tr w:rsidR="007D5D04" w:rsidRPr="00681D54" w14:paraId="73D5EFAA"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D76BC8B" w14:textId="77777777" w:rsidR="007D5D04" w:rsidRPr="00681D54" w:rsidRDefault="007D5D04" w:rsidP="004D5CB1">
            <w:pPr>
              <w:jc w:val="both"/>
            </w:pPr>
            <w:r w:rsidRPr="00681D54">
              <w:rPr>
                <w:sz w:val="24"/>
              </w:rPr>
              <w:t>4</w:t>
            </w:r>
          </w:p>
        </w:tc>
        <w:tc>
          <w:tcPr>
            <w:tcW w:w="2835" w:type="dxa"/>
            <w:tcBorders>
              <w:top w:val="single" w:sz="4" w:space="0" w:color="auto"/>
              <w:left w:val="single" w:sz="4" w:space="0" w:color="auto"/>
              <w:bottom w:val="single" w:sz="4" w:space="0" w:color="auto"/>
              <w:right w:val="single" w:sz="4" w:space="0" w:color="auto"/>
            </w:tcBorders>
            <w:vAlign w:val="center"/>
          </w:tcPr>
          <w:p w14:paraId="3F2BFD55" w14:textId="77777777" w:rsidR="007D5D04" w:rsidRPr="00681D54" w:rsidRDefault="007D5D04" w:rsidP="004D5CB1">
            <w:pPr>
              <w:jc w:val="both"/>
            </w:pPr>
            <w:r w:rsidRPr="00681D54">
              <w:rPr>
                <w:sz w:val="24"/>
              </w:rPr>
              <w:t>Жилищный фонд</w:t>
            </w:r>
          </w:p>
        </w:tc>
        <w:tc>
          <w:tcPr>
            <w:tcW w:w="1417" w:type="dxa"/>
            <w:tcBorders>
              <w:top w:val="single" w:sz="4" w:space="0" w:color="auto"/>
              <w:left w:val="single" w:sz="4" w:space="0" w:color="auto"/>
              <w:bottom w:val="single" w:sz="4" w:space="0" w:color="auto"/>
              <w:right w:val="single" w:sz="4" w:space="0" w:color="auto"/>
            </w:tcBorders>
            <w:vAlign w:val="center"/>
          </w:tcPr>
          <w:p w14:paraId="15A281BE"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16582407"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4E6AD764" w14:textId="77777777" w:rsidR="007D5D04" w:rsidRPr="00681D54" w:rsidRDefault="007D5D04" w:rsidP="004D5CB1">
            <w:pPr>
              <w:jc w:val="both"/>
            </w:pPr>
          </w:p>
        </w:tc>
      </w:tr>
      <w:tr w:rsidR="007D5D04" w:rsidRPr="00681D54" w14:paraId="51F0814C"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715852E0" w14:textId="77777777" w:rsidR="007D5D04" w:rsidRPr="00681D54" w:rsidRDefault="007D5D04" w:rsidP="004D5CB1">
            <w:pPr>
              <w:jc w:val="both"/>
            </w:pPr>
            <w:r w:rsidRPr="00681D54">
              <w:rPr>
                <w:sz w:val="24"/>
              </w:rPr>
              <w:t>4.1</w:t>
            </w:r>
          </w:p>
        </w:tc>
        <w:tc>
          <w:tcPr>
            <w:tcW w:w="2835" w:type="dxa"/>
            <w:tcBorders>
              <w:top w:val="single" w:sz="4" w:space="0" w:color="auto"/>
              <w:left w:val="single" w:sz="4" w:space="0" w:color="auto"/>
              <w:bottom w:val="single" w:sz="4" w:space="0" w:color="auto"/>
              <w:right w:val="single" w:sz="4" w:space="0" w:color="auto"/>
            </w:tcBorders>
            <w:vAlign w:val="center"/>
          </w:tcPr>
          <w:p w14:paraId="647060F8" w14:textId="77777777" w:rsidR="007D5D04" w:rsidRPr="00681D54" w:rsidRDefault="007D5D04" w:rsidP="004D5CB1">
            <w:pPr>
              <w:jc w:val="both"/>
            </w:pPr>
            <w:r w:rsidRPr="00681D54">
              <w:rPr>
                <w:sz w:val="24"/>
              </w:rPr>
              <w:t>Общая площадь жилищного фонда</w:t>
            </w:r>
          </w:p>
        </w:tc>
        <w:tc>
          <w:tcPr>
            <w:tcW w:w="1417" w:type="dxa"/>
            <w:tcBorders>
              <w:top w:val="single" w:sz="4" w:space="0" w:color="auto"/>
              <w:left w:val="single" w:sz="4" w:space="0" w:color="auto"/>
              <w:bottom w:val="single" w:sz="4" w:space="0" w:color="auto"/>
              <w:right w:val="single" w:sz="4" w:space="0" w:color="auto"/>
            </w:tcBorders>
            <w:vAlign w:val="center"/>
          </w:tcPr>
          <w:p w14:paraId="46450533" w14:textId="77777777" w:rsidR="007D5D04" w:rsidRPr="00681D54" w:rsidRDefault="007D5D04" w:rsidP="004D5CB1">
            <w:pPr>
              <w:jc w:val="both"/>
            </w:pPr>
            <w:r w:rsidRPr="00681D54">
              <w:rPr>
                <w:sz w:val="24"/>
              </w:rPr>
              <w:t>тыс. кв. м</w:t>
            </w:r>
          </w:p>
        </w:tc>
        <w:tc>
          <w:tcPr>
            <w:tcW w:w="1984" w:type="dxa"/>
            <w:tcBorders>
              <w:top w:val="single" w:sz="4" w:space="0" w:color="auto"/>
              <w:left w:val="single" w:sz="4" w:space="0" w:color="auto"/>
              <w:bottom w:val="single" w:sz="4" w:space="0" w:color="auto"/>
              <w:right w:val="single" w:sz="4" w:space="0" w:color="auto"/>
            </w:tcBorders>
            <w:vAlign w:val="center"/>
          </w:tcPr>
          <w:p w14:paraId="60E56013" w14:textId="77777777" w:rsidR="007D5D04" w:rsidRPr="00681D54" w:rsidRDefault="007D5D04" w:rsidP="004D5CB1">
            <w:pPr>
              <w:jc w:val="both"/>
            </w:pPr>
            <w:r w:rsidRPr="00681D54">
              <w:rPr>
                <w:sz w:val="24"/>
              </w:rPr>
              <w:t>20,2</w:t>
            </w:r>
          </w:p>
        </w:tc>
        <w:tc>
          <w:tcPr>
            <w:tcW w:w="1984" w:type="dxa"/>
            <w:tcBorders>
              <w:top w:val="single" w:sz="4" w:space="0" w:color="auto"/>
              <w:left w:val="single" w:sz="4" w:space="0" w:color="auto"/>
              <w:bottom w:val="single" w:sz="4" w:space="0" w:color="auto"/>
              <w:right w:val="single" w:sz="4" w:space="0" w:color="auto"/>
            </w:tcBorders>
            <w:vAlign w:val="center"/>
          </w:tcPr>
          <w:p w14:paraId="5AA39DFB" w14:textId="77777777" w:rsidR="007D5D04" w:rsidRPr="00681D54" w:rsidRDefault="007D5D04" w:rsidP="004D5CB1">
            <w:pPr>
              <w:jc w:val="both"/>
            </w:pPr>
            <w:r w:rsidRPr="00681D54">
              <w:rPr>
                <w:sz w:val="24"/>
              </w:rPr>
              <w:t>58,89</w:t>
            </w:r>
          </w:p>
        </w:tc>
      </w:tr>
      <w:tr w:rsidR="007D5D04" w:rsidRPr="00681D54" w14:paraId="0BD32B76"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129D15A8" w14:textId="77777777" w:rsidR="007D5D04" w:rsidRPr="00681D54" w:rsidRDefault="007D5D04" w:rsidP="004D5CB1">
            <w:pPr>
              <w:jc w:val="both"/>
            </w:pPr>
            <w:r w:rsidRPr="00681D54">
              <w:rPr>
                <w:sz w:val="24"/>
              </w:rPr>
              <w:t>4.2</w:t>
            </w:r>
          </w:p>
        </w:tc>
        <w:tc>
          <w:tcPr>
            <w:tcW w:w="2835" w:type="dxa"/>
            <w:tcBorders>
              <w:top w:val="single" w:sz="4" w:space="0" w:color="auto"/>
              <w:left w:val="single" w:sz="4" w:space="0" w:color="auto"/>
              <w:bottom w:val="single" w:sz="4" w:space="0" w:color="auto"/>
              <w:right w:val="single" w:sz="4" w:space="0" w:color="auto"/>
            </w:tcBorders>
            <w:vAlign w:val="center"/>
          </w:tcPr>
          <w:p w14:paraId="2F5487BA" w14:textId="77777777" w:rsidR="007D5D04" w:rsidRPr="00681D54" w:rsidRDefault="007D5D04" w:rsidP="004D5CB1">
            <w:pPr>
              <w:jc w:val="both"/>
            </w:pPr>
            <w:r w:rsidRPr="00681D54">
              <w:rPr>
                <w:sz w:val="24"/>
              </w:rPr>
              <w:t>Новое жилищное строительство</w:t>
            </w:r>
          </w:p>
        </w:tc>
        <w:tc>
          <w:tcPr>
            <w:tcW w:w="1417" w:type="dxa"/>
            <w:tcBorders>
              <w:top w:val="single" w:sz="4" w:space="0" w:color="auto"/>
              <w:left w:val="single" w:sz="4" w:space="0" w:color="auto"/>
              <w:bottom w:val="single" w:sz="4" w:space="0" w:color="auto"/>
              <w:right w:val="single" w:sz="4" w:space="0" w:color="auto"/>
            </w:tcBorders>
            <w:vAlign w:val="center"/>
          </w:tcPr>
          <w:p w14:paraId="58E7BF2A" w14:textId="77777777" w:rsidR="007D5D04" w:rsidRPr="00681D54" w:rsidRDefault="007D5D04" w:rsidP="004D5CB1">
            <w:pPr>
              <w:jc w:val="both"/>
            </w:pPr>
            <w:r w:rsidRPr="00681D54">
              <w:rPr>
                <w:sz w:val="24"/>
              </w:rPr>
              <w:t>тыс. кв. м</w:t>
            </w:r>
          </w:p>
        </w:tc>
        <w:tc>
          <w:tcPr>
            <w:tcW w:w="1984" w:type="dxa"/>
            <w:tcBorders>
              <w:top w:val="single" w:sz="4" w:space="0" w:color="auto"/>
              <w:left w:val="single" w:sz="4" w:space="0" w:color="auto"/>
              <w:bottom w:val="single" w:sz="4" w:space="0" w:color="auto"/>
              <w:right w:val="single" w:sz="4" w:space="0" w:color="auto"/>
            </w:tcBorders>
            <w:vAlign w:val="center"/>
          </w:tcPr>
          <w:p w14:paraId="4D9D8ADE" w14:textId="77777777" w:rsidR="007D5D04" w:rsidRPr="00681D54" w:rsidRDefault="007D5D04" w:rsidP="004D5CB1">
            <w:pPr>
              <w:jc w:val="both"/>
            </w:pPr>
            <w:r w:rsidRPr="00681D54">
              <w:rPr>
                <w:sz w:val="24"/>
              </w:rPr>
              <w:t>-</w:t>
            </w:r>
          </w:p>
        </w:tc>
        <w:tc>
          <w:tcPr>
            <w:tcW w:w="1984" w:type="dxa"/>
            <w:tcBorders>
              <w:top w:val="single" w:sz="4" w:space="0" w:color="auto"/>
              <w:left w:val="single" w:sz="4" w:space="0" w:color="auto"/>
              <w:bottom w:val="single" w:sz="4" w:space="0" w:color="auto"/>
              <w:right w:val="single" w:sz="4" w:space="0" w:color="auto"/>
            </w:tcBorders>
            <w:vAlign w:val="center"/>
          </w:tcPr>
          <w:p w14:paraId="2FE553F8" w14:textId="77777777" w:rsidR="007D5D04" w:rsidRPr="00681D54" w:rsidRDefault="007D5D04" w:rsidP="004D5CB1">
            <w:pPr>
              <w:jc w:val="both"/>
            </w:pPr>
            <w:r w:rsidRPr="00681D54">
              <w:rPr>
                <w:sz w:val="24"/>
              </w:rPr>
              <w:t>39,27</w:t>
            </w:r>
          </w:p>
        </w:tc>
      </w:tr>
      <w:tr w:rsidR="007D5D04" w:rsidRPr="00681D54" w14:paraId="0610AAAC"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F370397" w14:textId="77777777" w:rsidR="007D5D04" w:rsidRPr="00681D54" w:rsidRDefault="007D5D04" w:rsidP="004D5CB1">
            <w:pPr>
              <w:jc w:val="both"/>
            </w:pPr>
            <w:r w:rsidRPr="00681D54">
              <w:rPr>
                <w:sz w:val="24"/>
              </w:rPr>
              <w:t>4.3</w:t>
            </w:r>
          </w:p>
        </w:tc>
        <w:tc>
          <w:tcPr>
            <w:tcW w:w="2835" w:type="dxa"/>
            <w:tcBorders>
              <w:top w:val="single" w:sz="4" w:space="0" w:color="auto"/>
              <w:left w:val="single" w:sz="4" w:space="0" w:color="auto"/>
              <w:bottom w:val="single" w:sz="4" w:space="0" w:color="auto"/>
              <w:right w:val="single" w:sz="4" w:space="0" w:color="auto"/>
            </w:tcBorders>
            <w:vAlign w:val="center"/>
          </w:tcPr>
          <w:p w14:paraId="3C919AC3" w14:textId="77777777" w:rsidR="007D5D04" w:rsidRPr="00681D54" w:rsidRDefault="007D5D04" w:rsidP="004D5CB1">
            <w:pPr>
              <w:jc w:val="both"/>
            </w:pPr>
            <w:r w:rsidRPr="00681D54">
              <w:rPr>
                <w:sz w:val="24"/>
              </w:rPr>
              <w:t>Средняя жилищная обеспеченность</w:t>
            </w:r>
          </w:p>
        </w:tc>
        <w:tc>
          <w:tcPr>
            <w:tcW w:w="1417" w:type="dxa"/>
            <w:tcBorders>
              <w:top w:val="single" w:sz="4" w:space="0" w:color="auto"/>
              <w:left w:val="single" w:sz="4" w:space="0" w:color="auto"/>
              <w:bottom w:val="single" w:sz="4" w:space="0" w:color="auto"/>
              <w:right w:val="single" w:sz="4" w:space="0" w:color="auto"/>
            </w:tcBorders>
            <w:vAlign w:val="center"/>
          </w:tcPr>
          <w:p w14:paraId="38EAFBB0" w14:textId="77777777" w:rsidR="007D5D04" w:rsidRPr="00681D54" w:rsidRDefault="007D5D04" w:rsidP="004D5CB1">
            <w:pPr>
              <w:jc w:val="both"/>
            </w:pPr>
            <w:r w:rsidRPr="00681D54">
              <w:rPr>
                <w:sz w:val="24"/>
              </w:rPr>
              <w:t>кв. м/чел.</w:t>
            </w:r>
          </w:p>
        </w:tc>
        <w:tc>
          <w:tcPr>
            <w:tcW w:w="1984" w:type="dxa"/>
            <w:tcBorders>
              <w:top w:val="single" w:sz="4" w:space="0" w:color="auto"/>
              <w:left w:val="single" w:sz="4" w:space="0" w:color="auto"/>
              <w:bottom w:val="single" w:sz="4" w:space="0" w:color="auto"/>
              <w:right w:val="single" w:sz="4" w:space="0" w:color="auto"/>
            </w:tcBorders>
            <w:vAlign w:val="center"/>
          </w:tcPr>
          <w:p w14:paraId="29C66867" w14:textId="77777777" w:rsidR="007D5D04" w:rsidRPr="00681D54" w:rsidRDefault="007D5D04" w:rsidP="004D5CB1">
            <w:pPr>
              <w:jc w:val="both"/>
            </w:pPr>
            <w:r w:rsidRPr="00681D54">
              <w:rPr>
                <w:sz w:val="24"/>
              </w:rPr>
              <w:t>20,8</w:t>
            </w:r>
          </w:p>
        </w:tc>
        <w:tc>
          <w:tcPr>
            <w:tcW w:w="1984" w:type="dxa"/>
            <w:tcBorders>
              <w:top w:val="single" w:sz="4" w:space="0" w:color="auto"/>
              <w:left w:val="single" w:sz="4" w:space="0" w:color="auto"/>
              <w:bottom w:val="single" w:sz="4" w:space="0" w:color="auto"/>
              <w:right w:val="single" w:sz="4" w:space="0" w:color="auto"/>
            </w:tcBorders>
            <w:vAlign w:val="center"/>
          </w:tcPr>
          <w:p w14:paraId="3BA00C9D" w14:textId="77777777" w:rsidR="007D5D04" w:rsidRPr="00681D54" w:rsidRDefault="007D5D04" w:rsidP="004D5CB1">
            <w:pPr>
              <w:jc w:val="both"/>
            </w:pPr>
            <w:r w:rsidRPr="00681D54">
              <w:rPr>
                <w:sz w:val="24"/>
              </w:rPr>
              <w:t>29,91</w:t>
            </w:r>
          </w:p>
        </w:tc>
      </w:tr>
      <w:tr w:rsidR="007D5D04" w:rsidRPr="00681D54" w14:paraId="28991497"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8702E79" w14:textId="77777777" w:rsidR="007D5D04" w:rsidRPr="00681D54" w:rsidRDefault="007D5D04" w:rsidP="004D5CB1">
            <w:pPr>
              <w:jc w:val="both"/>
            </w:pPr>
            <w:r w:rsidRPr="00681D54">
              <w:rPr>
                <w:sz w:val="24"/>
              </w:rPr>
              <w:t>5</w:t>
            </w:r>
          </w:p>
        </w:tc>
        <w:tc>
          <w:tcPr>
            <w:tcW w:w="2835" w:type="dxa"/>
            <w:tcBorders>
              <w:top w:val="single" w:sz="4" w:space="0" w:color="auto"/>
              <w:left w:val="single" w:sz="4" w:space="0" w:color="auto"/>
              <w:bottom w:val="single" w:sz="4" w:space="0" w:color="auto"/>
              <w:right w:val="single" w:sz="4" w:space="0" w:color="auto"/>
            </w:tcBorders>
            <w:vAlign w:val="center"/>
          </w:tcPr>
          <w:p w14:paraId="12B3B552" w14:textId="77777777" w:rsidR="007D5D04" w:rsidRPr="00681D54" w:rsidRDefault="007D5D04" w:rsidP="004D5CB1">
            <w:pPr>
              <w:jc w:val="both"/>
            </w:pPr>
            <w:r w:rsidRPr="00681D54">
              <w:rPr>
                <w:sz w:val="24"/>
              </w:rPr>
              <w:t>Социальная инфраструктура</w:t>
            </w:r>
          </w:p>
        </w:tc>
        <w:tc>
          <w:tcPr>
            <w:tcW w:w="1417" w:type="dxa"/>
            <w:tcBorders>
              <w:top w:val="single" w:sz="4" w:space="0" w:color="auto"/>
              <w:left w:val="single" w:sz="4" w:space="0" w:color="auto"/>
              <w:bottom w:val="single" w:sz="4" w:space="0" w:color="auto"/>
              <w:right w:val="single" w:sz="4" w:space="0" w:color="auto"/>
            </w:tcBorders>
            <w:vAlign w:val="center"/>
          </w:tcPr>
          <w:p w14:paraId="133FCAB5"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115032E9"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4CBDCE1D" w14:textId="77777777" w:rsidR="007D5D04" w:rsidRPr="00681D54" w:rsidRDefault="007D5D04" w:rsidP="004D5CB1">
            <w:pPr>
              <w:jc w:val="both"/>
            </w:pPr>
          </w:p>
        </w:tc>
      </w:tr>
      <w:tr w:rsidR="007D5D04" w:rsidRPr="00681D54" w14:paraId="31A932CC"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13B7A778" w14:textId="77777777" w:rsidR="007D5D04" w:rsidRPr="00681D54" w:rsidRDefault="007D5D04" w:rsidP="004D5CB1">
            <w:pPr>
              <w:jc w:val="both"/>
            </w:pPr>
            <w:r w:rsidRPr="00681D54">
              <w:rPr>
                <w:sz w:val="24"/>
              </w:rPr>
              <w:t>5.1</w:t>
            </w:r>
          </w:p>
        </w:tc>
        <w:tc>
          <w:tcPr>
            <w:tcW w:w="2835" w:type="dxa"/>
            <w:tcBorders>
              <w:top w:val="single" w:sz="4" w:space="0" w:color="auto"/>
              <w:left w:val="single" w:sz="4" w:space="0" w:color="auto"/>
              <w:bottom w:val="single" w:sz="4" w:space="0" w:color="auto"/>
              <w:right w:val="single" w:sz="4" w:space="0" w:color="auto"/>
            </w:tcBorders>
            <w:vAlign w:val="center"/>
          </w:tcPr>
          <w:p w14:paraId="07A06C6E" w14:textId="77777777" w:rsidR="007D5D04" w:rsidRPr="00681D54" w:rsidRDefault="007D5D04" w:rsidP="004D5CB1">
            <w:pPr>
              <w:jc w:val="both"/>
            </w:pPr>
            <w:r w:rsidRPr="00681D54">
              <w:rPr>
                <w:sz w:val="24"/>
              </w:rPr>
              <w:t>Дошкольные образовательные организации</w:t>
            </w:r>
          </w:p>
        </w:tc>
        <w:tc>
          <w:tcPr>
            <w:tcW w:w="1417" w:type="dxa"/>
            <w:tcBorders>
              <w:top w:val="single" w:sz="4" w:space="0" w:color="auto"/>
              <w:left w:val="single" w:sz="4" w:space="0" w:color="auto"/>
              <w:bottom w:val="single" w:sz="4" w:space="0" w:color="auto"/>
              <w:right w:val="single" w:sz="4" w:space="0" w:color="auto"/>
            </w:tcBorders>
            <w:vAlign w:val="center"/>
          </w:tcPr>
          <w:p w14:paraId="306C7687" w14:textId="77777777" w:rsidR="007D5D04" w:rsidRPr="00681D54" w:rsidRDefault="007D5D04" w:rsidP="004D5CB1">
            <w:pPr>
              <w:jc w:val="both"/>
            </w:pPr>
            <w:r w:rsidRPr="00681D54">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4C0BE638" w14:textId="77777777" w:rsidR="007D5D04" w:rsidRPr="00681D54" w:rsidRDefault="007D5D04" w:rsidP="004D5CB1">
            <w:pPr>
              <w:jc w:val="both"/>
            </w:pPr>
            <w:r w:rsidRPr="00681D54">
              <w:rPr>
                <w:sz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7F8BCFA0" w14:textId="77777777" w:rsidR="007D5D04" w:rsidRPr="00681D54" w:rsidRDefault="007D5D04" w:rsidP="004D5CB1">
            <w:pPr>
              <w:jc w:val="both"/>
            </w:pPr>
            <w:r w:rsidRPr="00681D54">
              <w:rPr>
                <w:sz w:val="24"/>
              </w:rPr>
              <w:t>1</w:t>
            </w:r>
          </w:p>
        </w:tc>
      </w:tr>
      <w:tr w:rsidR="007D5D04" w:rsidRPr="00681D54" w14:paraId="0FBB80BA"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30E97BF" w14:textId="77777777" w:rsidR="007D5D04" w:rsidRPr="00681D54" w:rsidRDefault="007D5D04" w:rsidP="004D5CB1">
            <w:pPr>
              <w:jc w:val="both"/>
            </w:pPr>
            <w:r w:rsidRPr="00681D54">
              <w:rPr>
                <w:sz w:val="24"/>
              </w:rPr>
              <w:t>5.2</w:t>
            </w:r>
          </w:p>
        </w:tc>
        <w:tc>
          <w:tcPr>
            <w:tcW w:w="2835" w:type="dxa"/>
            <w:tcBorders>
              <w:top w:val="single" w:sz="4" w:space="0" w:color="auto"/>
              <w:left w:val="single" w:sz="4" w:space="0" w:color="auto"/>
              <w:bottom w:val="single" w:sz="4" w:space="0" w:color="auto"/>
              <w:right w:val="single" w:sz="4" w:space="0" w:color="auto"/>
            </w:tcBorders>
            <w:vAlign w:val="center"/>
          </w:tcPr>
          <w:p w14:paraId="21E059D9" w14:textId="77777777" w:rsidR="007D5D04" w:rsidRPr="00681D54" w:rsidRDefault="007D5D04" w:rsidP="004D5CB1">
            <w:pPr>
              <w:jc w:val="both"/>
            </w:pPr>
            <w:r w:rsidRPr="00681D54">
              <w:rPr>
                <w:sz w:val="24"/>
              </w:rPr>
              <w:t>Общеобразовательные организации</w:t>
            </w:r>
          </w:p>
        </w:tc>
        <w:tc>
          <w:tcPr>
            <w:tcW w:w="1417" w:type="dxa"/>
            <w:tcBorders>
              <w:top w:val="single" w:sz="4" w:space="0" w:color="auto"/>
              <w:left w:val="single" w:sz="4" w:space="0" w:color="auto"/>
              <w:bottom w:val="single" w:sz="4" w:space="0" w:color="auto"/>
              <w:right w:val="single" w:sz="4" w:space="0" w:color="auto"/>
            </w:tcBorders>
            <w:vAlign w:val="center"/>
          </w:tcPr>
          <w:p w14:paraId="36E39D0B" w14:textId="77777777" w:rsidR="007D5D04" w:rsidRPr="00681D54" w:rsidRDefault="007D5D04" w:rsidP="004D5CB1">
            <w:pPr>
              <w:jc w:val="both"/>
            </w:pPr>
            <w:r w:rsidRPr="00681D54">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550C8636" w14:textId="77777777" w:rsidR="007D5D04" w:rsidRPr="00681D54" w:rsidRDefault="007D5D04" w:rsidP="004D5CB1">
            <w:pPr>
              <w:jc w:val="both"/>
            </w:pPr>
            <w:r w:rsidRPr="00681D54">
              <w:rPr>
                <w:sz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5C85AFF0" w14:textId="77777777" w:rsidR="007D5D04" w:rsidRPr="00681D54" w:rsidRDefault="007D5D04" w:rsidP="004D5CB1">
            <w:pPr>
              <w:jc w:val="both"/>
            </w:pPr>
            <w:r w:rsidRPr="00681D54">
              <w:rPr>
                <w:sz w:val="24"/>
              </w:rPr>
              <w:t>1</w:t>
            </w:r>
          </w:p>
        </w:tc>
      </w:tr>
      <w:tr w:rsidR="007D5D04" w:rsidRPr="00681D54" w14:paraId="2613F82A"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74620AF" w14:textId="77777777" w:rsidR="007D5D04" w:rsidRPr="00681D54" w:rsidRDefault="007D5D04" w:rsidP="004D5CB1">
            <w:pPr>
              <w:jc w:val="both"/>
            </w:pPr>
            <w:r w:rsidRPr="00681D54">
              <w:rPr>
                <w:sz w:val="24"/>
              </w:rPr>
              <w:t>5.3</w:t>
            </w:r>
          </w:p>
        </w:tc>
        <w:tc>
          <w:tcPr>
            <w:tcW w:w="2835" w:type="dxa"/>
            <w:tcBorders>
              <w:top w:val="single" w:sz="4" w:space="0" w:color="auto"/>
              <w:left w:val="single" w:sz="4" w:space="0" w:color="auto"/>
              <w:bottom w:val="single" w:sz="4" w:space="0" w:color="auto"/>
              <w:right w:val="single" w:sz="4" w:space="0" w:color="auto"/>
            </w:tcBorders>
            <w:vAlign w:val="center"/>
          </w:tcPr>
          <w:p w14:paraId="4860AD7E" w14:textId="77777777" w:rsidR="007D5D04" w:rsidRPr="00681D54" w:rsidRDefault="007D5D04" w:rsidP="004D5CB1">
            <w:pPr>
              <w:jc w:val="both"/>
            </w:pPr>
            <w:r w:rsidRPr="00681D54">
              <w:rPr>
                <w:sz w:val="24"/>
              </w:rPr>
              <w:t>Объекты культурно-просветительного назначения</w:t>
            </w:r>
          </w:p>
        </w:tc>
        <w:tc>
          <w:tcPr>
            <w:tcW w:w="1417" w:type="dxa"/>
            <w:tcBorders>
              <w:top w:val="single" w:sz="4" w:space="0" w:color="auto"/>
              <w:left w:val="single" w:sz="4" w:space="0" w:color="auto"/>
              <w:bottom w:val="single" w:sz="4" w:space="0" w:color="auto"/>
              <w:right w:val="single" w:sz="4" w:space="0" w:color="auto"/>
            </w:tcBorders>
            <w:vAlign w:val="center"/>
          </w:tcPr>
          <w:p w14:paraId="3FECA566" w14:textId="77777777" w:rsidR="007D5D04" w:rsidRPr="00681D54" w:rsidRDefault="007D5D04" w:rsidP="004D5CB1">
            <w:pPr>
              <w:jc w:val="both"/>
            </w:pPr>
            <w:r w:rsidRPr="00681D54">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7491FFBC" w14:textId="77777777" w:rsidR="007D5D04" w:rsidRPr="00681D54" w:rsidRDefault="007D5D04" w:rsidP="004D5CB1">
            <w:pPr>
              <w:jc w:val="both"/>
            </w:pPr>
            <w:r w:rsidRPr="00681D54">
              <w:rPr>
                <w:sz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200CCCA7" w14:textId="77777777" w:rsidR="007D5D04" w:rsidRPr="00681D54" w:rsidRDefault="007D5D04" w:rsidP="004D5CB1">
            <w:pPr>
              <w:jc w:val="both"/>
            </w:pPr>
            <w:r w:rsidRPr="00681D54">
              <w:rPr>
                <w:sz w:val="24"/>
              </w:rPr>
              <w:t>1</w:t>
            </w:r>
          </w:p>
        </w:tc>
      </w:tr>
      <w:tr w:rsidR="007D5D04" w:rsidRPr="00681D54" w14:paraId="62539BC3"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67242066" w14:textId="77777777" w:rsidR="007D5D04" w:rsidRPr="00681D54" w:rsidRDefault="007D5D04" w:rsidP="004D5CB1">
            <w:pPr>
              <w:jc w:val="both"/>
            </w:pPr>
            <w:r w:rsidRPr="00681D54">
              <w:rPr>
                <w:sz w:val="24"/>
              </w:rPr>
              <w:t>5.4</w:t>
            </w:r>
          </w:p>
        </w:tc>
        <w:tc>
          <w:tcPr>
            <w:tcW w:w="2835" w:type="dxa"/>
            <w:tcBorders>
              <w:top w:val="single" w:sz="4" w:space="0" w:color="auto"/>
              <w:left w:val="single" w:sz="4" w:space="0" w:color="auto"/>
              <w:bottom w:val="single" w:sz="4" w:space="0" w:color="auto"/>
              <w:right w:val="single" w:sz="4" w:space="0" w:color="auto"/>
            </w:tcBorders>
            <w:vAlign w:val="center"/>
          </w:tcPr>
          <w:p w14:paraId="6FFBCB48" w14:textId="77777777" w:rsidR="007D5D04" w:rsidRPr="00681D54" w:rsidRDefault="007D5D04" w:rsidP="004D5CB1">
            <w:pPr>
              <w:jc w:val="both"/>
            </w:pPr>
            <w:r w:rsidRPr="00681D54">
              <w:rPr>
                <w:sz w:val="24"/>
              </w:rPr>
              <w:t>Объекты культурно-досугового (клубного) типа</w:t>
            </w:r>
          </w:p>
        </w:tc>
        <w:tc>
          <w:tcPr>
            <w:tcW w:w="1417" w:type="dxa"/>
            <w:tcBorders>
              <w:top w:val="single" w:sz="4" w:space="0" w:color="auto"/>
              <w:left w:val="single" w:sz="4" w:space="0" w:color="auto"/>
              <w:bottom w:val="single" w:sz="4" w:space="0" w:color="auto"/>
              <w:right w:val="single" w:sz="4" w:space="0" w:color="auto"/>
            </w:tcBorders>
            <w:vAlign w:val="center"/>
          </w:tcPr>
          <w:p w14:paraId="29B28E61" w14:textId="77777777" w:rsidR="007D5D04" w:rsidRPr="00681D54" w:rsidRDefault="007D5D04" w:rsidP="004D5CB1">
            <w:pPr>
              <w:jc w:val="both"/>
            </w:pPr>
            <w:r w:rsidRPr="00681D54">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420CF794" w14:textId="77777777" w:rsidR="007D5D04" w:rsidRPr="00681D54" w:rsidRDefault="007D5D04" w:rsidP="004D5CB1">
            <w:pPr>
              <w:jc w:val="both"/>
            </w:pPr>
            <w:r w:rsidRPr="00681D54">
              <w:rPr>
                <w:sz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0682C887" w14:textId="77777777" w:rsidR="007D5D04" w:rsidRPr="00681D54" w:rsidRDefault="007D5D04" w:rsidP="004D5CB1">
            <w:pPr>
              <w:jc w:val="both"/>
            </w:pPr>
            <w:r w:rsidRPr="00681D54">
              <w:rPr>
                <w:sz w:val="24"/>
              </w:rPr>
              <w:t>1</w:t>
            </w:r>
          </w:p>
        </w:tc>
      </w:tr>
      <w:tr w:rsidR="007D5D04" w:rsidRPr="00681D54" w14:paraId="070E560D"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C8B74F0" w14:textId="77777777" w:rsidR="007D5D04" w:rsidRPr="00681D54" w:rsidRDefault="007D5D04" w:rsidP="004D5CB1">
            <w:pPr>
              <w:jc w:val="both"/>
            </w:pPr>
            <w:r w:rsidRPr="00681D54">
              <w:rPr>
                <w:sz w:val="24"/>
              </w:rPr>
              <w:t>5.5</w:t>
            </w:r>
          </w:p>
        </w:tc>
        <w:tc>
          <w:tcPr>
            <w:tcW w:w="2835" w:type="dxa"/>
            <w:tcBorders>
              <w:top w:val="single" w:sz="4" w:space="0" w:color="auto"/>
              <w:left w:val="single" w:sz="4" w:space="0" w:color="auto"/>
              <w:bottom w:val="single" w:sz="4" w:space="0" w:color="auto"/>
              <w:right w:val="single" w:sz="4" w:space="0" w:color="auto"/>
            </w:tcBorders>
            <w:vAlign w:val="center"/>
          </w:tcPr>
          <w:p w14:paraId="4D11E0A5" w14:textId="77777777" w:rsidR="007D5D04" w:rsidRPr="00681D54" w:rsidRDefault="007D5D04" w:rsidP="004D5CB1">
            <w:pPr>
              <w:jc w:val="both"/>
            </w:pPr>
            <w:r w:rsidRPr="00681D54">
              <w:rPr>
                <w:sz w:val="24"/>
              </w:rPr>
              <w:t>Объекты спорта, включающие раздельно нормируемые спортивные сооружения (объекты) (в т.ч. физкультурно-оздоровительный комплекс)</w:t>
            </w:r>
          </w:p>
        </w:tc>
        <w:tc>
          <w:tcPr>
            <w:tcW w:w="1417" w:type="dxa"/>
            <w:tcBorders>
              <w:top w:val="single" w:sz="4" w:space="0" w:color="auto"/>
              <w:left w:val="single" w:sz="4" w:space="0" w:color="auto"/>
              <w:bottom w:val="single" w:sz="4" w:space="0" w:color="auto"/>
              <w:right w:val="single" w:sz="4" w:space="0" w:color="auto"/>
            </w:tcBorders>
            <w:vAlign w:val="center"/>
          </w:tcPr>
          <w:p w14:paraId="41E40264" w14:textId="77777777" w:rsidR="007D5D04" w:rsidRPr="00681D54" w:rsidRDefault="007D5D04" w:rsidP="004D5CB1">
            <w:pPr>
              <w:jc w:val="both"/>
            </w:pPr>
            <w:r w:rsidRPr="00681D54">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633C981C" w14:textId="77777777" w:rsidR="007D5D04" w:rsidRPr="00681D54" w:rsidRDefault="007D5D04" w:rsidP="004D5CB1">
            <w:pPr>
              <w:jc w:val="both"/>
            </w:pPr>
            <w:r w:rsidRPr="00681D54">
              <w:rPr>
                <w:sz w:val="24"/>
              </w:rPr>
              <w:t>0</w:t>
            </w:r>
          </w:p>
        </w:tc>
        <w:tc>
          <w:tcPr>
            <w:tcW w:w="1984" w:type="dxa"/>
            <w:tcBorders>
              <w:top w:val="single" w:sz="4" w:space="0" w:color="auto"/>
              <w:left w:val="single" w:sz="4" w:space="0" w:color="auto"/>
              <w:bottom w:val="single" w:sz="4" w:space="0" w:color="auto"/>
              <w:right w:val="single" w:sz="4" w:space="0" w:color="auto"/>
            </w:tcBorders>
            <w:vAlign w:val="center"/>
          </w:tcPr>
          <w:p w14:paraId="26A44596" w14:textId="77777777" w:rsidR="007D5D04" w:rsidRPr="00681D54" w:rsidRDefault="007D5D04" w:rsidP="004D5CB1">
            <w:pPr>
              <w:jc w:val="both"/>
            </w:pPr>
            <w:r w:rsidRPr="00681D54">
              <w:rPr>
                <w:sz w:val="24"/>
              </w:rPr>
              <w:t>1</w:t>
            </w:r>
          </w:p>
        </w:tc>
      </w:tr>
      <w:tr w:rsidR="007D5D04" w:rsidRPr="00681D54" w14:paraId="5B2FDE09"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C07D9EF" w14:textId="77777777" w:rsidR="007D5D04" w:rsidRPr="00681D54" w:rsidRDefault="007D5D04" w:rsidP="004D5CB1">
            <w:pPr>
              <w:jc w:val="both"/>
            </w:pPr>
            <w:r w:rsidRPr="00681D54">
              <w:rPr>
                <w:sz w:val="24"/>
              </w:rPr>
              <w:t>5.6</w:t>
            </w:r>
          </w:p>
        </w:tc>
        <w:tc>
          <w:tcPr>
            <w:tcW w:w="2835" w:type="dxa"/>
            <w:tcBorders>
              <w:top w:val="single" w:sz="4" w:space="0" w:color="auto"/>
              <w:left w:val="single" w:sz="4" w:space="0" w:color="auto"/>
              <w:bottom w:val="single" w:sz="4" w:space="0" w:color="auto"/>
              <w:right w:val="single" w:sz="4" w:space="0" w:color="auto"/>
            </w:tcBorders>
            <w:vAlign w:val="center"/>
          </w:tcPr>
          <w:p w14:paraId="64407BEA" w14:textId="77777777" w:rsidR="007D5D04" w:rsidRPr="00681D54" w:rsidRDefault="007D5D04" w:rsidP="004D5CB1">
            <w:pPr>
              <w:jc w:val="both"/>
            </w:pPr>
            <w:r w:rsidRPr="00681D54">
              <w:rPr>
                <w:sz w:val="24"/>
              </w:rPr>
              <w:t>Спортивные сооружения</w:t>
            </w:r>
          </w:p>
        </w:tc>
        <w:tc>
          <w:tcPr>
            <w:tcW w:w="1417" w:type="dxa"/>
            <w:tcBorders>
              <w:top w:val="single" w:sz="4" w:space="0" w:color="auto"/>
              <w:left w:val="single" w:sz="4" w:space="0" w:color="auto"/>
              <w:bottom w:val="single" w:sz="4" w:space="0" w:color="auto"/>
              <w:right w:val="single" w:sz="4" w:space="0" w:color="auto"/>
            </w:tcBorders>
            <w:vAlign w:val="center"/>
          </w:tcPr>
          <w:p w14:paraId="18DEB4E6" w14:textId="77777777" w:rsidR="007D5D04" w:rsidRPr="00681D54" w:rsidRDefault="007D5D04" w:rsidP="004D5CB1">
            <w:pPr>
              <w:jc w:val="both"/>
            </w:pPr>
            <w:r w:rsidRPr="00681D54">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32CE9CD2" w14:textId="5758ACDB" w:rsidR="007D5D04" w:rsidRPr="00681D54" w:rsidRDefault="00E30F79" w:rsidP="004D5CB1">
            <w:pPr>
              <w:jc w:val="both"/>
            </w:pPr>
            <w:r w:rsidRPr="00681D54">
              <w:rPr>
                <w:sz w:val="24"/>
              </w:rPr>
              <w:t>3</w:t>
            </w:r>
          </w:p>
        </w:tc>
        <w:tc>
          <w:tcPr>
            <w:tcW w:w="1984" w:type="dxa"/>
            <w:tcBorders>
              <w:top w:val="single" w:sz="4" w:space="0" w:color="auto"/>
              <w:left w:val="single" w:sz="4" w:space="0" w:color="auto"/>
              <w:bottom w:val="single" w:sz="4" w:space="0" w:color="auto"/>
              <w:right w:val="single" w:sz="4" w:space="0" w:color="auto"/>
            </w:tcBorders>
            <w:vAlign w:val="center"/>
          </w:tcPr>
          <w:p w14:paraId="3B62DFC8" w14:textId="16BEA77D" w:rsidR="007D5D04" w:rsidRPr="00681D54" w:rsidRDefault="00E30F79" w:rsidP="004D5CB1">
            <w:pPr>
              <w:jc w:val="both"/>
            </w:pPr>
            <w:r w:rsidRPr="00681D54">
              <w:rPr>
                <w:sz w:val="24"/>
              </w:rPr>
              <w:t>3</w:t>
            </w:r>
          </w:p>
        </w:tc>
      </w:tr>
      <w:tr w:rsidR="007D5D04" w:rsidRPr="00681D54" w14:paraId="5F2EA341"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5665EC10" w14:textId="77777777" w:rsidR="007D5D04" w:rsidRPr="00681D54" w:rsidRDefault="007D5D04" w:rsidP="004D5CB1">
            <w:pPr>
              <w:jc w:val="both"/>
            </w:pPr>
            <w:r w:rsidRPr="00681D54">
              <w:rPr>
                <w:sz w:val="24"/>
              </w:rPr>
              <w:t>6</w:t>
            </w:r>
          </w:p>
        </w:tc>
        <w:tc>
          <w:tcPr>
            <w:tcW w:w="2835" w:type="dxa"/>
            <w:tcBorders>
              <w:top w:val="single" w:sz="4" w:space="0" w:color="auto"/>
              <w:left w:val="single" w:sz="4" w:space="0" w:color="auto"/>
              <w:bottom w:val="single" w:sz="4" w:space="0" w:color="auto"/>
              <w:right w:val="single" w:sz="4" w:space="0" w:color="auto"/>
            </w:tcBorders>
            <w:vAlign w:val="center"/>
          </w:tcPr>
          <w:p w14:paraId="1F1E1820" w14:textId="77777777" w:rsidR="007D5D04" w:rsidRPr="00681D54" w:rsidRDefault="007D5D04" w:rsidP="004D5CB1">
            <w:pPr>
              <w:jc w:val="both"/>
            </w:pPr>
            <w:r w:rsidRPr="00681D54">
              <w:rPr>
                <w:sz w:val="24"/>
              </w:rPr>
              <w:t>Транспортная инфраструктура</w:t>
            </w:r>
          </w:p>
        </w:tc>
        <w:tc>
          <w:tcPr>
            <w:tcW w:w="1417" w:type="dxa"/>
            <w:tcBorders>
              <w:top w:val="single" w:sz="4" w:space="0" w:color="auto"/>
              <w:left w:val="single" w:sz="4" w:space="0" w:color="auto"/>
              <w:bottom w:val="single" w:sz="4" w:space="0" w:color="auto"/>
              <w:right w:val="single" w:sz="4" w:space="0" w:color="auto"/>
            </w:tcBorders>
            <w:vAlign w:val="center"/>
          </w:tcPr>
          <w:p w14:paraId="60905632"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1C479C73"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0249AAEB" w14:textId="77777777" w:rsidR="007D5D04" w:rsidRPr="00681D54" w:rsidRDefault="007D5D04" w:rsidP="004D5CB1">
            <w:pPr>
              <w:jc w:val="both"/>
            </w:pPr>
          </w:p>
        </w:tc>
      </w:tr>
      <w:tr w:rsidR="007D5D04" w:rsidRPr="00681D54" w14:paraId="05116BF4"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1B39E310" w14:textId="77777777" w:rsidR="007D5D04" w:rsidRPr="00681D54" w:rsidRDefault="007D5D04" w:rsidP="004D5CB1">
            <w:pPr>
              <w:jc w:val="both"/>
            </w:pPr>
            <w:r w:rsidRPr="00681D54">
              <w:rPr>
                <w:sz w:val="24"/>
              </w:rPr>
              <w:t>6.1</w:t>
            </w:r>
          </w:p>
        </w:tc>
        <w:tc>
          <w:tcPr>
            <w:tcW w:w="2835" w:type="dxa"/>
            <w:tcBorders>
              <w:top w:val="single" w:sz="4" w:space="0" w:color="auto"/>
              <w:left w:val="single" w:sz="4" w:space="0" w:color="auto"/>
              <w:bottom w:val="single" w:sz="4" w:space="0" w:color="auto"/>
              <w:right w:val="single" w:sz="4" w:space="0" w:color="auto"/>
            </w:tcBorders>
            <w:vAlign w:val="center"/>
          </w:tcPr>
          <w:p w14:paraId="16C89D41" w14:textId="77777777" w:rsidR="007D5D04" w:rsidRPr="00681D54" w:rsidRDefault="007D5D04" w:rsidP="004D5CB1">
            <w:pPr>
              <w:jc w:val="both"/>
            </w:pPr>
            <w:r w:rsidRPr="00681D54">
              <w:rPr>
                <w:sz w:val="24"/>
              </w:rPr>
              <w:t>Объекты воздушного транспорта</w:t>
            </w:r>
          </w:p>
        </w:tc>
        <w:tc>
          <w:tcPr>
            <w:tcW w:w="1417" w:type="dxa"/>
            <w:tcBorders>
              <w:top w:val="single" w:sz="4" w:space="0" w:color="auto"/>
              <w:left w:val="single" w:sz="4" w:space="0" w:color="auto"/>
              <w:bottom w:val="single" w:sz="4" w:space="0" w:color="auto"/>
              <w:right w:val="single" w:sz="4" w:space="0" w:color="auto"/>
            </w:tcBorders>
            <w:vAlign w:val="center"/>
          </w:tcPr>
          <w:p w14:paraId="2945822F" w14:textId="77777777" w:rsidR="007D5D04" w:rsidRPr="00681D54" w:rsidRDefault="007D5D04" w:rsidP="004D5CB1">
            <w:pPr>
              <w:jc w:val="both"/>
            </w:pPr>
            <w:r w:rsidRPr="00681D54">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6AA0080F" w14:textId="77777777" w:rsidR="007D5D04" w:rsidRPr="00681D54" w:rsidRDefault="007D5D04" w:rsidP="004D5CB1">
            <w:pPr>
              <w:jc w:val="both"/>
            </w:pPr>
            <w:r w:rsidRPr="00681D54">
              <w:rPr>
                <w:sz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18621020" w14:textId="77777777" w:rsidR="007D5D04" w:rsidRPr="00681D54" w:rsidRDefault="007D5D04" w:rsidP="004D5CB1">
            <w:pPr>
              <w:jc w:val="both"/>
            </w:pPr>
            <w:r w:rsidRPr="00681D54">
              <w:rPr>
                <w:sz w:val="24"/>
              </w:rPr>
              <w:t>1</w:t>
            </w:r>
          </w:p>
        </w:tc>
      </w:tr>
      <w:tr w:rsidR="007D5D04" w:rsidRPr="00681D54" w14:paraId="13C64725"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08671855" w14:textId="77777777" w:rsidR="007D5D04" w:rsidRPr="00681D54" w:rsidRDefault="007D5D04" w:rsidP="004D5CB1">
            <w:pPr>
              <w:jc w:val="both"/>
            </w:pPr>
            <w:r w:rsidRPr="00681D54">
              <w:rPr>
                <w:sz w:val="24"/>
              </w:rPr>
              <w:t>6.2</w:t>
            </w:r>
          </w:p>
        </w:tc>
        <w:tc>
          <w:tcPr>
            <w:tcW w:w="2835" w:type="dxa"/>
            <w:tcBorders>
              <w:top w:val="single" w:sz="4" w:space="0" w:color="auto"/>
              <w:left w:val="single" w:sz="4" w:space="0" w:color="auto"/>
              <w:bottom w:val="single" w:sz="4" w:space="0" w:color="auto"/>
              <w:right w:val="single" w:sz="4" w:space="0" w:color="auto"/>
            </w:tcBorders>
            <w:vAlign w:val="center"/>
          </w:tcPr>
          <w:p w14:paraId="761D1A31" w14:textId="77777777" w:rsidR="007D5D04" w:rsidRPr="00681D54" w:rsidRDefault="007D5D04" w:rsidP="004D5CB1">
            <w:pPr>
              <w:jc w:val="both"/>
            </w:pPr>
            <w:r w:rsidRPr="00681D54">
              <w:rPr>
                <w:sz w:val="24"/>
              </w:rPr>
              <w:t>Объекты водного транспорта</w:t>
            </w:r>
          </w:p>
        </w:tc>
        <w:tc>
          <w:tcPr>
            <w:tcW w:w="1417" w:type="dxa"/>
            <w:tcBorders>
              <w:top w:val="single" w:sz="4" w:space="0" w:color="auto"/>
              <w:left w:val="single" w:sz="4" w:space="0" w:color="auto"/>
              <w:bottom w:val="single" w:sz="4" w:space="0" w:color="auto"/>
              <w:right w:val="single" w:sz="4" w:space="0" w:color="auto"/>
            </w:tcBorders>
            <w:vAlign w:val="center"/>
          </w:tcPr>
          <w:p w14:paraId="5582B52C" w14:textId="77777777" w:rsidR="007D5D04" w:rsidRPr="00681D54" w:rsidRDefault="007D5D04" w:rsidP="004D5CB1">
            <w:pPr>
              <w:jc w:val="both"/>
            </w:pPr>
            <w:r w:rsidRPr="00681D54">
              <w:rPr>
                <w:sz w:val="24"/>
              </w:rPr>
              <w:t>объект</w:t>
            </w:r>
          </w:p>
        </w:tc>
        <w:tc>
          <w:tcPr>
            <w:tcW w:w="1984" w:type="dxa"/>
            <w:tcBorders>
              <w:top w:val="single" w:sz="4" w:space="0" w:color="auto"/>
              <w:left w:val="single" w:sz="4" w:space="0" w:color="auto"/>
              <w:bottom w:val="single" w:sz="4" w:space="0" w:color="auto"/>
              <w:right w:val="single" w:sz="4" w:space="0" w:color="auto"/>
            </w:tcBorders>
            <w:vAlign w:val="center"/>
          </w:tcPr>
          <w:p w14:paraId="126D3E11" w14:textId="77777777" w:rsidR="007D5D04" w:rsidRPr="00681D54" w:rsidRDefault="007D5D04" w:rsidP="004D5CB1">
            <w:pPr>
              <w:jc w:val="both"/>
            </w:pPr>
            <w:r w:rsidRPr="00681D54">
              <w:rPr>
                <w:sz w:val="24"/>
              </w:rPr>
              <w:t>0</w:t>
            </w:r>
          </w:p>
        </w:tc>
        <w:tc>
          <w:tcPr>
            <w:tcW w:w="1984" w:type="dxa"/>
            <w:tcBorders>
              <w:top w:val="single" w:sz="4" w:space="0" w:color="auto"/>
              <w:left w:val="single" w:sz="4" w:space="0" w:color="auto"/>
              <w:bottom w:val="single" w:sz="4" w:space="0" w:color="auto"/>
              <w:right w:val="single" w:sz="4" w:space="0" w:color="auto"/>
            </w:tcBorders>
            <w:vAlign w:val="center"/>
          </w:tcPr>
          <w:p w14:paraId="03F2C6EE" w14:textId="77777777" w:rsidR="007D5D04" w:rsidRPr="00681D54" w:rsidRDefault="007D5D04" w:rsidP="004D5CB1">
            <w:pPr>
              <w:jc w:val="both"/>
            </w:pPr>
            <w:r w:rsidRPr="00681D54">
              <w:rPr>
                <w:sz w:val="24"/>
              </w:rPr>
              <w:t>1</w:t>
            </w:r>
          </w:p>
        </w:tc>
      </w:tr>
      <w:tr w:rsidR="007D5D04" w:rsidRPr="00681D54" w14:paraId="266368CD"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8A41023" w14:textId="77777777" w:rsidR="007D5D04" w:rsidRPr="00681D54" w:rsidRDefault="007D5D04" w:rsidP="004D5CB1">
            <w:pPr>
              <w:jc w:val="both"/>
            </w:pPr>
            <w:r w:rsidRPr="00681D54">
              <w:rPr>
                <w:sz w:val="24"/>
              </w:rPr>
              <w:t>6.3</w:t>
            </w:r>
          </w:p>
        </w:tc>
        <w:tc>
          <w:tcPr>
            <w:tcW w:w="2835" w:type="dxa"/>
            <w:tcBorders>
              <w:top w:val="single" w:sz="4" w:space="0" w:color="auto"/>
              <w:left w:val="single" w:sz="4" w:space="0" w:color="auto"/>
              <w:bottom w:val="single" w:sz="4" w:space="0" w:color="auto"/>
              <w:right w:val="single" w:sz="4" w:space="0" w:color="auto"/>
            </w:tcBorders>
            <w:vAlign w:val="center"/>
          </w:tcPr>
          <w:p w14:paraId="090BE350" w14:textId="77777777" w:rsidR="007D5D04" w:rsidRPr="00681D54" w:rsidRDefault="007D5D04" w:rsidP="004D5CB1">
            <w:pPr>
              <w:jc w:val="both"/>
            </w:pPr>
            <w:r w:rsidRPr="00681D54">
              <w:rPr>
                <w:sz w:val="24"/>
              </w:rPr>
              <w:t>Протяженность автомобильных дорог общего пользования - всего, в том числе:</w:t>
            </w:r>
          </w:p>
        </w:tc>
        <w:tc>
          <w:tcPr>
            <w:tcW w:w="1417" w:type="dxa"/>
            <w:tcBorders>
              <w:top w:val="single" w:sz="4" w:space="0" w:color="auto"/>
              <w:left w:val="single" w:sz="4" w:space="0" w:color="auto"/>
              <w:bottom w:val="single" w:sz="4" w:space="0" w:color="auto"/>
              <w:right w:val="single" w:sz="4" w:space="0" w:color="auto"/>
            </w:tcBorders>
            <w:vAlign w:val="center"/>
          </w:tcPr>
          <w:p w14:paraId="281C2A50" w14:textId="77777777" w:rsidR="007D5D04" w:rsidRPr="00681D54" w:rsidRDefault="007D5D04" w:rsidP="004D5CB1">
            <w:pPr>
              <w:jc w:val="both"/>
            </w:pPr>
            <w:r w:rsidRPr="00681D54">
              <w:rPr>
                <w:sz w:val="24"/>
              </w:rPr>
              <w:t>км</w:t>
            </w:r>
          </w:p>
        </w:tc>
        <w:tc>
          <w:tcPr>
            <w:tcW w:w="1984" w:type="dxa"/>
            <w:tcBorders>
              <w:top w:val="single" w:sz="4" w:space="0" w:color="auto"/>
              <w:left w:val="single" w:sz="4" w:space="0" w:color="auto"/>
              <w:bottom w:val="single" w:sz="4" w:space="0" w:color="auto"/>
              <w:right w:val="single" w:sz="4" w:space="0" w:color="auto"/>
            </w:tcBorders>
            <w:vAlign w:val="center"/>
          </w:tcPr>
          <w:p w14:paraId="5B900605" w14:textId="4D0AE085" w:rsidR="007D5D04" w:rsidRPr="00681D54" w:rsidRDefault="004B2F9A" w:rsidP="004D5CB1">
            <w:pPr>
              <w:jc w:val="both"/>
            </w:pPr>
            <w:r w:rsidRPr="00681D54">
              <w:rPr>
                <w:sz w:val="24"/>
              </w:rPr>
              <w:t>40,0</w:t>
            </w:r>
          </w:p>
        </w:tc>
        <w:tc>
          <w:tcPr>
            <w:tcW w:w="1984" w:type="dxa"/>
            <w:tcBorders>
              <w:top w:val="single" w:sz="4" w:space="0" w:color="auto"/>
              <w:left w:val="single" w:sz="4" w:space="0" w:color="auto"/>
              <w:bottom w:val="single" w:sz="4" w:space="0" w:color="auto"/>
              <w:right w:val="single" w:sz="4" w:space="0" w:color="auto"/>
            </w:tcBorders>
            <w:vAlign w:val="center"/>
          </w:tcPr>
          <w:p w14:paraId="3F43C82E" w14:textId="2E373713" w:rsidR="007D5D04" w:rsidRPr="00681D54" w:rsidRDefault="004B2F9A" w:rsidP="004D5CB1">
            <w:pPr>
              <w:jc w:val="both"/>
            </w:pPr>
            <w:r w:rsidRPr="00681D54">
              <w:rPr>
                <w:sz w:val="24"/>
              </w:rPr>
              <w:t>40,0</w:t>
            </w:r>
          </w:p>
        </w:tc>
      </w:tr>
      <w:tr w:rsidR="007D5D04" w:rsidRPr="00681D54" w14:paraId="3E8A20A6"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EB83D04" w14:textId="77777777" w:rsidR="007D5D04" w:rsidRPr="00681D54" w:rsidRDefault="007D5D04" w:rsidP="004D5CB1">
            <w:pPr>
              <w:jc w:val="both"/>
            </w:pPr>
            <w:r w:rsidRPr="00681D54">
              <w:rPr>
                <w:sz w:val="24"/>
              </w:rPr>
              <w:t>6.4</w:t>
            </w:r>
          </w:p>
        </w:tc>
        <w:tc>
          <w:tcPr>
            <w:tcW w:w="2835" w:type="dxa"/>
            <w:tcBorders>
              <w:top w:val="single" w:sz="4" w:space="0" w:color="auto"/>
              <w:left w:val="single" w:sz="4" w:space="0" w:color="auto"/>
              <w:bottom w:val="single" w:sz="4" w:space="0" w:color="auto"/>
              <w:right w:val="single" w:sz="4" w:space="0" w:color="auto"/>
            </w:tcBorders>
            <w:vAlign w:val="center"/>
          </w:tcPr>
          <w:p w14:paraId="0D09934E" w14:textId="77777777" w:rsidR="007D5D04" w:rsidRPr="00681D54" w:rsidRDefault="007D5D04" w:rsidP="004D5CB1">
            <w:pPr>
              <w:jc w:val="both"/>
            </w:pPr>
            <w:r w:rsidRPr="00681D54">
              <w:rPr>
                <w:sz w:val="24"/>
              </w:rPr>
              <w:t>Местного значения</w:t>
            </w:r>
          </w:p>
        </w:tc>
        <w:tc>
          <w:tcPr>
            <w:tcW w:w="1417" w:type="dxa"/>
            <w:tcBorders>
              <w:top w:val="single" w:sz="4" w:space="0" w:color="auto"/>
              <w:left w:val="single" w:sz="4" w:space="0" w:color="auto"/>
              <w:bottom w:val="single" w:sz="4" w:space="0" w:color="auto"/>
              <w:right w:val="single" w:sz="4" w:space="0" w:color="auto"/>
            </w:tcBorders>
            <w:vAlign w:val="center"/>
          </w:tcPr>
          <w:p w14:paraId="4364CA70" w14:textId="77777777" w:rsidR="007D5D04" w:rsidRPr="00681D54" w:rsidRDefault="007D5D04" w:rsidP="004D5CB1">
            <w:pPr>
              <w:jc w:val="both"/>
            </w:pPr>
            <w:r w:rsidRPr="00681D54">
              <w:rPr>
                <w:sz w:val="24"/>
              </w:rPr>
              <w:t>км</w:t>
            </w:r>
          </w:p>
        </w:tc>
        <w:tc>
          <w:tcPr>
            <w:tcW w:w="1984" w:type="dxa"/>
            <w:tcBorders>
              <w:top w:val="single" w:sz="4" w:space="0" w:color="auto"/>
              <w:left w:val="single" w:sz="4" w:space="0" w:color="auto"/>
              <w:bottom w:val="single" w:sz="4" w:space="0" w:color="auto"/>
              <w:right w:val="single" w:sz="4" w:space="0" w:color="auto"/>
            </w:tcBorders>
            <w:vAlign w:val="center"/>
          </w:tcPr>
          <w:p w14:paraId="0CB6FFE2" w14:textId="77777777" w:rsidR="007D5D04" w:rsidRPr="00681D54" w:rsidRDefault="007D5D04" w:rsidP="004D5CB1">
            <w:pPr>
              <w:jc w:val="both"/>
            </w:pPr>
            <w:r w:rsidRPr="00681D54">
              <w:rPr>
                <w:sz w:val="24"/>
              </w:rPr>
              <w:t>41,9</w:t>
            </w:r>
          </w:p>
        </w:tc>
        <w:tc>
          <w:tcPr>
            <w:tcW w:w="1984" w:type="dxa"/>
            <w:tcBorders>
              <w:top w:val="single" w:sz="4" w:space="0" w:color="auto"/>
              <w:left w:val="single" w:sz="4" w:space="0" w:color="auto"/>
              <w:bottom w:val="single" w:sz="4" w:space="0" w:color="auto"/>
              <w:right w:val="single" w:sz="4" w:space="0" w:color="auto"/>
            </w:tcBorders>
            <w:vAlign w:val="center"/>
          </w:tcPr>
          <w:p w14:paraId="638348BB" w14:textId="77777777" w:rsidR="007D5D04" w:rsidRPr="00681D54" w:rsidRDefault="007D5D04" w:rsidP="004D5CB1">
            <w:pPr>
              <w:jc w:val="both"/>
            </w:pPr>
            <w:r w:rsidRPr="00681D54">
              <w:rPr>
                <w:sz w:val="24"/>
              </w:rPr>
              <w:t>41,9</w:t>
            </w:r>
          </w:p>
        </w:tc>
      </w:tr>
      <w:tr w:rsidR="007D5D04" w:rsidRPr="00681D54" w14:paraId="5E65DDDC"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54135DAA" w14:textId="77777777" w:rsidR="007D5D04" w:rsidRPr="00681D54" w:rsidRDefault="007D5D04" w:rsidP="004D5CB1">
            <w:pPr>
              <w:jc w:val="both"/>
            </w:pPr>
            <w:r w:rsidRPr="00681D54">
              <w:rPr>
                <w:sz w:val="24"/>
              </w:rPr>
              <w:t>6.5</w:t>
            </w:r>
          </w:p>
        </w:tc>
        <w:tc>
          <w:tcPr>
            <w:tcW w:w="2835" w:type="dxa"/>
            <w:tcBorders>
              <w:top w:val="single" w:sz="4" w:space="0" w:color="auto"/>
              <w:left w:val="single" w:sz="4" w:space="0" w:color="auto"/>
              <w:bottom w:val="single" w:sz="4" w:space="0" w:color="auto"/>
              <w:right w:val="single" w:sz="4" w:space="0" w:color="auto"/>
            </w:tcBorders>
            <w:vAlign w:val="center"/>
          </w:tcPr>
          <w:p w14:paraId="05FD290A" w14:textId="77777777" w:rsidR="007D5D04" w:rsidRPr="00681D54" w:rsidRDefault="007D5D04" w:rsidP="004D5CB1">
            <w:pPr>
              <w:jc w:val="both"/>
            </w:pPr>
            <w:r w:rsidRPr="00681D54">
              <w:rPr>
                <w:sz w:val="24"/>
              </w:rPr>
              <w:t>Протяженность улично-дорожной сети</w:t>
            </w:r>
          </w:p>
        </w:tc>
        <w:tc>
          <w:tcPr>
            <w:tcW w:w="1417" w:type="dxa"/>
            <w:tcBorders>
              <w:top w:val="single" w:sz="4" w:space="0" w:color="auto"/>
              <w:left w:val="single" w:sz="4" w:space="0" w:color="auto"/>
              <w:bottom w:val="single" w:sz="4" w:space="0" w:color="auto"/>
              <w:right w:val="single" w:sz="4" w:space="0" w:color="auto"/>
            </w:tcBorders>
            <w:vAlign w:val="center"/>
          </w:tcPr>
          <w:p w14:paraId="5C1C15C9" w14:textId="77777777" w:rsidR="007D5D04" w:rsidRPr="00681D54" w:rsidRDefault="007D5D04" w:rsidP="004D5CB1">
            <w:pPr>
              <w:jc w:val="both"/>
            </w:pPr>
            <w:r w:rsidRPr="00681D54">
              <w:rPr>
                <w:sz w:val="24"/>
              </w:rPr>
              <w:t>км</w:t>
            </w:r>
          </w:p>
        </w:tc>
        <w:tc>
          <w:tcPr>
            <w:tcW w:w="1984" w:type="dxa"/>
            <w:tcBorders>
              <w:top w:val="single" w:sz="4" w:space="0" w:color="auto"/>
              <w:left w:val="single" w:sz="4" w:space="0" w:color="auto"/>
              <w:bottom w:val="single" w:sz="4" w:space="0" w:color="auto"/>
              <w:right w:val="single" w:sz="4" w:space="0" w:color="auto"/>
            </w:tcBorders>
            <w:vAlign w:val="center"/>
          </w:tcPr>
          <w:p w14:paraId="3C7C9FDA" w14:textId="77777777" w:rsidR="007D5D04" w:rsidRPr="00681D54" w:rsidRDefault="007D5D04" w:rsidP="004D5CB1">
            <w:pPr>
              <w:jc w:val="both"/>
            </w:pPr>
            <w:r w:rsidRPr="00681D54">
              <w:rPr>
                <w:sz w:val="24"/>
              </w:rPr>
              <w:t>3,14</w:t>
            </w:r>
          </w:p>
        </w:tc>
        <w:tc>
          <w:tcPr>
            <w:tcW w:w="1984" w:type="dxa"/>
            <w:tcBorders>
              <w:top w:val="single" w:sz="4" w:space="0" w:color="auto"/>
              <w:left w:val="single" w:sz="4" w:space="0" w:color="auto"/>
              <w:bottom w:val="single" w:sz="4" w:space="0" w:color="auto"/>
              <w:right w:val="single" w:sz="4" w:space="0" w:color="auto"/>
            </w:tcBorders>
            <w:vAlign w:val="center"/>
          </w:tcPr>
          <w:p w14:paraId="140D5440" w14:textId="77777777" w:rsidR="007D5D04" w:rsidRPr="00681D54" w:rsidRDefault="007D5D04" w:rsidP="004D5CB1">
            <w:pPr>
              <w:jc w:val="both"/>
            </w:pPr>
            <w:r w:rsidRPr="00681D54">
              <w:rPr>
                <w:sz w:val="24"/>
              </w:rPr>
              <w:t>6,50</w:t>
            </w:r>
          </w:p>
        </w:tc>
      </w:tr>
      <w:tr w:rsidR="007D5D04" w:rsidRPr="00681D54" w14:paraId="354CAB43"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04FD2D1F" w14:textId="77777777" w:rsidR="007D5D04" w:rsidRPr="00681D54" w:rsidRDefault="007D5D04" w:rsidP="004D5CB1">
            <w:pPr>
              <w:jc w:val="both"/>
            </w:pPr>
            <w:r w:rsidRPr="00681D54">
              <w:rPr>
                <w:sz w:val="24"/>
              </w:rPr>
              <w:t>7</w:t>
            </w:r>
          </w:p>
        </w:tc>
        <w:tc>
          <w:tcPr>
            <w:tcW w:w="2835" w:type="dxa"/>
            <w:tcBorders>
              <w:top w:val="single" w:sz="4" w:space="0" w:color="auto"/>
              <w:left w:val="single" w:sz="4" w:space="0" w:color="auto"/>
              <w:bottom w:val="single" w:sz="4" w:space="0" w:color="auto"/>
              <w:right w:val="single" w:sz="4" w:space="0" w:color="auto"/>
            </w:tcBorders>
            <w:vAlign w:val="center"/>
          </w:tcPr>
          <w:p w14:paraId="7FB8BCD3" w14:textId="77777777" w:rsidR="007D5D04" w:rsidRPr="00681D54" w:rsidRDefault="007D5D04" w:rsidP="004D5CB1">
            <w:pPr>
              <w:jc w:val="both"/>
            </w:pPr>
            <w:r w:rsidRPr="00681D54">
              <w:rPr>
                <w:sz w:val="24"/>
              </w:rPr>
              <w:t>Инженерная инфраструктура</w:t>
            </w:r>
          </w:p>
        </w:tc>
        <w:tc>
          <w:tcPr>
            <w:tcW w:w="1417" w:type="dxa"/>
            <w:tcBorders>
              <w:top w:val="single" w:sz="4" w:space="0" w:color="auto"/>
              <w:left w:val="single" w:sz="4" w:space="0" w:color="auto"/>
              <w:bottom w:val="single" w:sz="4" w:space="0" w:color="auto"/>
              <w:right w:val="single" w:sz="4" w:space="0" w:color="auto"/>
            </w:tcBorders>
            <w:vAlign w:val="center"/>
          </w:tcPr>
          <w:p w14:paraId="6D30DE30"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06C8DB3D"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628F7A1E" w14:textId="77777777" w:rsidR="007D5D04" w:rsidRPr="00681D54" w:rsidRDefault="007D5D04" w:rsidP="004D5CB1">
            <w:pPr>
              <w:jc w:val="both"/>
            </w:pPr>
          </w:p>
        </w:tc>
      </w:tr>
      <w:tr w:rsidR="007D5D04" w:rsidRPr="00681D54" w14:paraId="58D14586"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5953056D" w14:textId="77777777" w:rsidR="007D5D04" w:rsidRPr="00681D54" w:rsidRDefault="007D5D04" w:rsidP="004D5CB1">
            <w:pPr>
              <w:jc w:val="both"/>
            </w:pPr>
            <w:r w:rsidRPr="00681D54">
              <w:rPr>
                <w:sz w:val="24"/>
              </w:rPr>
              <w:t>7.1</w:t>
            </w:r>
          </w:p>
        </w:tc>
        <w:tc>
          <w:tcPr>
            <w:tcW w:w="2835" w:type="dxa"/>
            <w:tcBorders>
              <w:top w:val="single" w:sz="4" w:space="0" w:color="auto"/>
              <w:left w:val="single" w:sz="4" w:space="0" w:color="auto"/>
              <w:bottom w:val="single" w:sz="4" w:space="0" w:color="auto"/>
              <w:right w:val="single" w:sz="4" w:space="0" w:color="auto"/>
            </w:tcBorders>
            <w:vAlign w:val="center"/>
          </w:tcPr>
          <w:p w14:paraId="61040980" w14:textId="77777777" w:rsidR="007D5D04" w:rsidRPr="00681D54" w:rsidRDefault="007D5D04" w:rsidP="004D5CB1">
            <w:pPr>
              <w:jc w:val="both"/>
            </w:pPr>
            <w:r w:rsidRPr="00681D54">
              <w:rPr>
                <w:sz w:val="24"/>
              </w:rPr>
              <w:t>Протяженность сетей электроснабжения</w:t>
            </w:r>
          </w:p>
        </w:tc>
        <w:tc>
          <w:tcPr>
            <w:tcW w:w="1417" w:type="dxa"/>
            <w:tcBorders>
              <w:top w:val="single" w:sz="4" w:space="0" w:color="auto"/>
              <w:left w:val="single" w:sz="4" w:space="0" w:color="auto"/>
              <w:bottom w:val="single" w:sz="4" w:space="0" w:color="auto"/>
              <w:right w:val="single" w:sz="4" w:space="0" w:color="auto"/>
            </w:tcBorders>
            <w:vAlign w:val="center"/>
          </w:tcPr>
          <w:p w14:paraId="72ED6AB5" w14:textId="77777777" w:rsidR="007D5D04" w:rsidRPr="00681D54" w:rsidRDefault="007D5D04" w:rsidP="004D5CB1">
            <w:pPr>
              <w:jc w:val="both"/>
            </w:pPr>
            <w:r w:rsidRPr="00681D54">
              <w:rPr>
                <w:sz w:val="24"/>
              </w:rPr>
              <w:t>км</w:t>
            </w:r>
          </w:p>
        </w:tc>
        <w:tc>
          <w:tcPr>
            <w:tcW w:w="1984" w:type="dxa"/>
            <w:tcBorders>
              <w:top w:val="single" w:sz="4" w:space="0" w:color="auto"/>
              <w:left w:val="single" w:sz="4" w:space="0" w:color="auto"/>
              <w:bottom w:val="single" w:sz="4" w:space="0" w:color="auto"/>
              <w:right w:val="single" w:sz="4" w:space="0" w:color="auto"/>
            </w:tcBorders>
            <w:vAlign w:val="center"/>
          </w:tcPr>
          <w:p w14:paraId="1923A196" w14:textId="77777777" w:rsidR="007D5D04" w:rsidRPr="00681D54" w:rsidRDefault="007D5D04" w:rsidP="004D5CB1">
            <w:pPr>
              <w:jc w:val="both"/>
            </w:pPr>
            <w:r w:rsidRPr="00681D54">
              <w:rPr>
                <w:sz w:val="24"/>
              </w:rPr>
              <w:t>2,84</w:t>
            </w:r>
          </w:p>
        </w:tc>
        <w:tc>
          <w:tcPr>
            <w:tcW w:w="1984" w:type="dxa"/>
            <w:tcBorders>
              <w:top w:val="single" w:sz="4" w:space="0" w:color="auto"/>
              <w:left w:val="single" w:sz="4" w:space="0" w:color="auto"/>
              <w:bottom w:val="single" w:sz="4" w:space="0" w:color="auto"/>
              <w:right w:val="single" w:sz="4" w:space="0" w:color="auto"/>
            </w:tcBorders>
            <w:vAlign w:val="center"/>
          </w:tcPr>
          <w:p w14:paraId="06FAA67A" w14:textId="77777777" w:rsidR="007D5D04" w:rsidRPr="00681D54" w:rsidRDefault="007D5D04" w:rsidP="004D5CB1">
            <w:pPr>
              <w:jc w:val="both"/>
            </w:pPr>
            <w:r w:rsidRPr="00681D54">
              <w:rPr>
                <w:sz w:val="24"/>
              </w:rPr>
              <w:t>2,84</w:t>
            </w:r>
          </w:p>
        </w:tc>
      </w:tr>
      <w:tr w:rsidR="007D5D04" w:rsidRPr="00681D54" w14:paraId="1463AE87"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6F651026" w14:textId="77777777" w:rsidR="007D5D04" w:rsidRPr="00681D54" w:rsidRDefault="007D5D04" w:rsidP="004D5CB1">
            <w:pPr>
              <w:jc w:val="both"/>
            </w:pPr>
            <w:r w:rsidRPr="00681D54">
              <w:rPr>
                <w:sz w:val="24"/>
              </w:rPr>
              <w:t>7.2</w:t>
            </w:r>
          </w:p>
        </w:tc>
        <w:tc>
          <w:tcPr>
            <w:tcW w:w="2835" w:type="dxa"/>
            <w:tcBorders>
              <w:top w:val="single" w:sz="4" w:space="0" w:color="auto"/>
              <w:left w:val="single" w:sz="4" w:space="0" w:color="auto"/>
              <w:bottom w:val="single" w:sz="4" w:space="0" w:color="auto"/>
              <w:right w:val="single" w:sz="4" w:space="0" w:color="auto"/>
            </w:tcBorders>
            <w:vAlign w:val="center"/>
          </w:tcPr>
          <w:p w14:paraId="13298648" w14:textId="77777777" w:rsidR="007D5D04" w:rsidRPr="00681D54" w:rsidRDefault="007D5D04" w:rsidP="004D5CB1">
            <w:pPr>
              <w:jc w:val="both"/>
            </w:pPr>
            <w:r w:rsidRPr="00681D54">
              <w:rPr>
                <w:sz w:val="24"/>
              </w:rPr>
              <w:t>Протяженность сетей водоснабжения</w:t>
            </w:r>
          </w:p>
        </w:tc>
        <w:tc>
          <w:tcPr>
            <w:tcW w:w="1417" w:type="dxa"/>
            <w:tcBorders>
              <w:top w:val="single" w:sz="4" w:space="0" w:color="auto"/>
              <w:left w:val="single" w:sz="4" w:space="0" w:color="auto"/>
              <w:bottom w:val="single" w:sz="4" w:space="0" w:color="auto"/>
              <w:right w:val="single" w:sz="4" w:space="0" w:color="auto"/>
            </w:tcBorders>
            <w:vAlign w:val="center"/>
          </w:tcPr>
          <w:p w14:paraId="3B113107" w14:textId="77777777" w:rsidR="007D5D04" w:rsidRPr="00681D54" w:rsidRDefault="007D5D04" w:rsidP="004D5CB1">
            <w:pPr>
              <w:jc w:val="both"/>
            </w:pPr>
            <w:r w:rsidRPr="00681D54">
              <w:rPr>
                <w:sz w:val="24"/>
              </w:rPr>
              <w:t>км</w:t>
            </w:r>
          </w:p>
        </w:tc>
        <w:tc>
          <w:tcPr>
            <w:tcW w:w="1984" w:type="dxa"/>
            <w:tcBorders>
              <w:top w:val="single" w:sz="4" w:space="0" w:color="auto"/>
              <w:left w:val="single" w:sz="4" w:space="0" w:color="auto"/>
              <w:bottom w:val="single" w:sz="4" w:space="0" w:color="auto"/>
              <w:right w:val="single" w:sz="4" w:space="0" w:color="auto"/>
            </w:tcBorders>
            <w:vAlign w:val="center"/>
          </w:tcPr>
          <w:p w14:paraId="1D92AE37" w14:textId="77777777" w:rsidR="007D5D04" w:rsidRPr="00681D54" w:rsidRDefault="007D5D04" w:rsidP="004D5CB1">
            <w:pPr>
              <w:jc w:val="both"/>
            </w:pPr>
            <w:r w:rsidRPr="00681D54">
              <w:rPr>
                <w:sz w:val="24"/>
              </w:rPr>
              <w:t>0,42</w:t>
            </w:r>
          </w:p>
        </w:tc>
        <w:tc>
          <w:tcPr>
            <w:tcW w:w="1984" w:type="dxa"/>
            <w:tcBorders>
              <w:top w:val="single" w:sz="4" w:space="0" w:color="auto"/>
              <w:left w:val="single" w:sz="4" w:space="0" w:color="auto"/>
              <w:bottom w:val="single" w:sz="4" w:space="0" w:color="auto"/>
              <w:right w:val="single" w:sz="4" w:space="0" w:color="auto"/>
            </w:tcBorders>
            <w:vAlign w:val="center"/>
          </w:tcPr>
          <w:p w14:paraId="1F323133" w14:textId="77777777" w:rsidR="007D5D04" w:rsidRPr="00681D54" w:rsidRDefault="007D5D04" w:rsidP="004D5CB1">
            <w:pPr>
              <w:jc w:val="both"/>
            </w:pPr>
            <w:r w:rsidRPr="00681D54">
              <w:rPr>
                <w:sz w:val="24"/>
              </w:rPr>
              <w:t>5,85</w:t>
            </w:r>
          </w:p>
        </w:tc>
      </w:tr>
      <w:tr w:rsidR="007D5D04" w:rsidRPr="00681D54" w14:paraId="1FB9FEBA"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4F2B233F" w14:textId="77777777" w:rsidR="007D5D04" w:rsidRPr="00681D54" w:rsidRDefault="007D5D04" w:rsidP="004D5CB1">
            <w:pPr>
              <w:jc w:val="both"/>
            </w:pPr>
            <w:r w:rsidRPr="00681D54">
              <w:rPr>
                <w:sz w:val="24"/>
              </w:rPr>
              <w:t>7.3</w:t>
            </w:r>
          </w:p>
        </w:tc>
        <w:tc>
          <w:tcPr>
            <w:tcW w:w="2835" w:type="dxa"/>
            <w:tcBorders>
              <w:top w:val="single" w:sz="4" w:space="0" w:color="auto"/>
              <w:left w:val="single" w:sz="4" w:space="0" w:color="auto"/>
              <w:bottom w:val="single" w:sz="4" w:space="0" w:color="auto"/>
              <w:right w:val="single" w:sz="4" w:space="0" w:color="auto"/>
            </w:tcBorders>
            <w:vAlign w:val="center"/>
          </w:tcPr>
          <w:p w14:paraId="44F3F630" w14:textId="77777777" w:rsidR="007D5D04" w:rsidRPr="00681D54" w:rsidRDefault="007D5D04" w:rsidP="004D5CB1">
            <w:pPr>
              <w:jc w:val="both"/>
            </w:pPr>
            <w:r w:rsidRPr="00681D54">
              <w:rPr>
                <w:sz w:val="24"/>
              </w:rPr>
              <w:t>Протяженность сетей водоотведения (канализации)</w:t>
            </w:r>
          </w:p>
        </w:tc>
        <w:tc>
          <w:tcPr>
            <w:tcW w:w="1417" w:type="dxa"/>
            <w:tcBorders>
              <w:top w:val="single" w:sz="4" w:space="0" w:color="auto"/>
              <w:left w:val="single" w:sz="4" w:space="0" w:color="auto"/>
              <w:bottom w:val="single" w:sz="4" w:space="0" w:color="auto"/>
              <w:right w:val="single" w:sz="4" w:space="0" w:color="auto"/>
            </w:tcBorders>
            <w:vAlign w:val="center"/>
          </w:tcPr>
          <w:p w14:paraId="5E386228" w14:textId="77777777" w:rsidR="007D5D04" w:rsidRPr="00681D54" w:rsidRDefault="007D5D04" w:rsidP="004D5CB1">
            <w:pPr>
              <w:jc w:val="both"/>
            </w:pPr>
            <w:r w:rsidRPr="00681D54">
              <w:rPr>
                <w:sz w:val="24"/>
              </w:rPr>
              <w:t>км</w:t>
            </w:r>
          </w:p>
        </w:tc>
        <w:tc>
          <w:tcPr>
            <w:tcW w:w="1984" w:type="dxa"/>
            <w:tcBorders>
              <w:top w:val="single" w:sz="4" w:space="0" w:color="auto"/>
              <w:left w:val="single" w:sz="4" w:space="0" w:color="auto"/>
              <w:bottom w:val="single" w:sz="4" w:space="0" w:color="auto"/>
              <w:right w:val="single" w:sz="4" w:space="0" w:color="auto"/>
            </w:tcBorders>
            <w:vAlign w:val="center"/>
          </w:tcPr>
          <w:p w14:paraId="341A86C0" w14:textId="77777777" w:rsidR="007D5D04" w:rsidRPr="00681D54" w:rsidRDefault="007D5D04" w:rsidP="004D5CB1">
            <w:pPr>
              <w:jc w:val="both"/>
            </w:pPr>
            <w:r w:rsidRPr="00681D54">
              <w:rPr>
                <w:sz w:val="24"/>
              </w:rPr>
              <w:t>2,37</w:t>
            </w:r>
          </w:p>
        </w:tc>
        <w:tc>
          <w:tcPr>
            <w:tcW w:w="1984" w:type="dxa"/>
            <w:tcBorders>
              <w:top w:val="single" w:sz="4" w:space="0" w:color="auto"/>
              <w:left w:val="single" w:sz="4" w:space="0" w:color="auto"/>
              <w:bottom w:val="single" w:sz="4" w:space="0" w:color="auto"/>
              <w:right w:val="single" w:sz="4" w:space="0" w:color="auto"/>
            </w:tcBorders>
            <w:vAlign w:val="center"/>
          </w:tcPr>
          <w:p w14:paraId="78B05501" w14:textId="77777777" w:rsidR="007D5D04" w:rsidRPr="00681D54" w:rsidRDefault="007D5D04" w:rsidP="004D5CB1">
            <w:pPr>
              <w:jc w:val="both"/>
            </w:pPr>
            <w:r w:rsidRPr="00681D54">
              <w:rPr>
                <w:sz w:val="24"/>
              </w:rPr>
              <w:t>4,32</w:t>
            </w:r>
          </w:p>
        </w:tc>
      </w:tr>
      <w:tr w:rsidR="007D5D04" w:rsidRPr="00681D54" w14:paraId="724E4615"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D6DE6AF" w14:textId="77777777" w:rsidR="007D5D04" w:rsidRPr="00681D54" w:rsidRDefault="007D5D04" w:rsidP="004D5CB1">
            <w:pPr>
              <w:jc w:val="both"/>
            </w:pPr>
            <w:r w:rsidRPr="00681D54">
              <w:rPr>
                <w:sz w:val="24"/>
              </w:rPr>
              <w:t>7.4</w:t>
            </w:r>
          </w:p>
        </w:tc>
        <w:tc>
          <w:tcPr>
            <w:tcW w:w="2835" w:type="dxa"/>
            <w:tcBorders>
              <w:top w:val="single" w:sz="4" w:space="0" w:color="auto"/>
              <w:left w:val="single" w:sz="4" w:space="0" w:color="auto"/>
              <w:bottom w:val="single" w:sz="4" w:space="0" w:color="auto"/>
              <w:right w:val="single" w:sz="4" w:space="0" w:color="auto"/>
            </w:tcBorders>
            <w:vAlign w:val="center"/>
          </w:tcPr>
          <w:p w14:paraId="3C379B7F" w14:textId="77777777" w:rsidR="007D5D04" w:rsidRPr="00681D54" w:rsidRDefault="007D5D04" w:rsidP="004D5CB1">
            <w:pPr>
              <w:jc w:val="both"/>
            </w:pPr>
            <w:r w:rsidRPr="00681D54">
              <w:rPr>
                <w:sz w:val="24"/>
              </w:rPr>
              <w:t>Протяженность тепловых сетей</w:t>
            </w:r>
          </w:p>
        </w:tc>
        <w:tc>
          <w:tcPr>
            <w:tcW w:w="1417" w:type="dxa"/>
            <w:tcBorders>
              <w:top w:val="single" w:sz="4" w:space="0" w:color="auto"/>
              <w:left w:val="single" w:sz="4" w:space="0" w:color="auto"/>
              <w:bottom w:val="single" w:sz="4" w:space="0" w:color="auto"/>
              <w:right w:val="single" w:sz="4" w:space="0" w:color="auto"/>
            </w:tcBorders>
            <w:vAlign w:val="center"/>
          </w:tcPr>
          <w:p w14:paraId="3C551B66" w14:textId="77777777" w:rsidR="007D5D04" w:rsidRPr="00681D54" w:rsidRDefault="007D5D04" w:rsidP="004D5CB1">
            <w:pPr>
              <w:jc w:val="both"/>
            </w:pPr>
            <w:r w:rsidRPr="00681D54">
              <w:rPr>
                <w:sz w:val="24"/>
              </w:rPr>
              <w:t>км</w:t>
            </w:r>
          </w:p>
        </w:tc>
        <w:tc>
          <w:tcPr>
            <w:tcW w:w="1984" w:type="dxa"/>
            <w:tcBorders>
              <w:top w:val="single" w:sz="4" w:space="0" w:color="auto"/>
              <w:left w:val="single" w:sz="4" w:space="0" w:color="auto"/>
              <w:bottom w:val="single" w:sz="4" w:space="0" w:color="auto"/>
              <w:right w:val="single" w:sz="4" w:space="0" w:color="auto"/>
            </w:tcBorders>
            <w:vAlign w:val="center"/>
          </w:tcPr>
          <w:p w14:paraId="2808DDBD" w14:textId="2059BEDF" w:rsidR="007D5D04" w:rsidRPr="00681D54" w:rsidRDefault="004B2F9A" w:rsidP="004D5CB1">
            <w:pPr>
              <w:jc w:val="both"/>
            </w:pPr>
            <w:r w:rsidRPr="00681D54">
              <w:rPr>
                <w:sz w:val="24"/>
              </w:rPr>
              <w:t>1,8</w:t>
            </w:r>
          </w:p>
        </w:tc>
        <w:tc>
          <w:tcPr>
            <w:tcW w:w="1984" w:type="dxa"/>
            <w:tcBorders>
              <w:top w:val="single" w:sz="4" w:space="0" w:color="auto"/>
              <w:left w:val="single" w:sz="4" w:space="0" w:color="auto"/>
              <w:bottom w:val="single" w:sz="4" w:space="0" w:color="auto"/>
              <w:right w:val="single" w:sz="4" w:space="0" w:color="auto"/>
            </w:tcBorders>
            <w:vAlign w:val="center"/>
          </w:tcPr>
          <w:p w14:paraId="772F72A6" w14:textId="306BA536" w:rsidR="007D5D04" w:rsidRPr="00681D54" w:rsidRDefault="004B2F9A" w:rsidP="004B2F9A">
            <w:pPr>
              <w:jc w:val="both"/>
            </w:pPr>
            <w:r w:rsidRPr="00681D54">
              <w:rPr>
                <w:sz w:val="24"/>
              </w:rPr>
              <w:t>2,66</w:t>
            </w:r>
          </w:p>
        </w:tc>
      </w:tr>
      <w:tr w:rsidR="007D5D04" w:rsidRPr="00681D54" w14:paraId="68675D11"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3FE39687" w14:textId="77777777" w:rsidR="007D5D04" w:rsidRPr="00681D54" w:rsidRDefault="007D5D04" w:rsidP="004D5CB1">
            <w:pPr>
              <w:jc w:val="both"/>
            </w:pPr>
            <w:r w:rsidRPr="00681D54">
              <w:rPr>
                <w:sz w:val="24"/>
              </w:rPr>
              <w:t>7.5</w:t>
            </w:r>
          </w:p>
        </w:tc>
        <w:tc>
          <w:tcPr>
            <w:tcW w:w="2835" w:type="dxa"/>
            <w:tcBorders>
              <w:top w:val="single" w:sz="4" w:space="0" w:color="auto"/>
              <w:left w:val="single" w:sz="4" w:space="0" w:color="auto"/>
              <w:bottom w:val="single" w:sz="4" w:space="0" w:color="auto"/>
              <w:right w:val="single" w:sz="4" w:space="0" w:color="auto"/>
            </w:tcBorders>
            <w:vAlign w:val="center"/>
          </w:tcPr>
          <w:p w14:paraId="19129F79" w14:textId="77777777" w:rsidR="007D5D04" w:rsidRPr="00681D54" w:rsidRDefault="007D5D04" w:rsidP="004D5CB1">
            <w:pPr>
              <w:jc w:val="both"/>
            </w:pPr>
            <w:r w:rsidRPr="00681D54">
              <w:rPr>
                <w:sz w:val="24"/>
              </w:rPr>
              <w:t>Обеспеченность населения в системах связи и информации</w:t>
            </w:r>
          </w:p>
        </w:tc>
        <w:tc>
          <w:tcPr>
            <w:tcW w:w="1417" w:type="dxa"/>
            <w:tcBorders>
              <w:top w:val="single" w:sz="4" w:space="0" w:color="auto"/>
              <w:left w:val="single" w:sz="4" w:space="0" w:color="auto"/>
              <w:bottom w:val="single" w:sz="4" w:space="0" w:color="auto"/>
              <w:right w:val="single" w:sz="4" w:space="0" w:color="auto"/>
            </w:tcBorders>
            <w:vAlign w:val="center"/>
          </w:tcPr>
          <w:p w14:paraId="7A7CA40B" w14:textId="77777777" w:rsidR="007D5D04" w:rsidRPr="00681D54" w:rsidRDefault="007D5D04" w:rsidP="004D5CB1">
            <w:pPr>
              <w:jc w:val="both"/>
            </w:pPr>
            <w:r w:rsidRPr="00681D54">
              <w:rPr>
                <w:sz w:val="24"/>
              </w:rPr>
              <w:t>количество точек доступа, единиц</w:t>
            </w:r>
          </w:p>
        </w:tc>
        <w:tc>
          <w:tcPr>
            <w:tcW w:w="1984" w:type="dxa"/>
            <w:tcBorders>
              <w:top w:val="single" w:sz="4" w:space="0" w:color="auto"/>
              <w:left w:val="single" w:sz="4" w:space="0" w:color="auto"/>
              <w:bottom w:val="single" w:sz="4" w:space="0" w:color="auto"/>
              <w:right w:val="single" w:sz="4" w:space="0" w:color="auto"/>
            </w:tcBorders>
            <w:vAlign w:val="center"/>
          </w:tcPr>
          <w:p w14:paraId="1AAE37F4" w14:textId="77777777" w:rsidR="007D5D04" w:rsidRPr="00681D54" w:rsidRDefault="007D5D04" w:rsidP="004D5CB1">
            <w:pPr>
              <w:jc w:val="both"/>
            </w:pPr>
            <w:r w:rsidRPr="00681D54">
              <w:rPr>
                <w:sz w:val="24"/>
              </w:rPr>
              <w:t>600</w:t>
            </w:r>
          </w:p>
        </w:tc>
        <w:tc>
          <w:tcPr>
            <w:tcW w:w="1984" w:type="dxa"/>
            <w:tcBorders>
              <w:top w:val="single" w:sz="4" w:space="0" w:color="auto"/>
              <w:left w:val="single" w:sz="4" w:space="0" w:color="auto"/>
              <w:bottom w:val="single" w:sz="4" w:space="0" w:color="auto"/>
              <w:right w:val="single" w:sz="4" w:space="0" w:color="auto"/>
            </w:tcBorders>
            <w:vAlign w:val="center"/>
          </w:tcPr>
          <w:p w14:paraId="28A54C28" w14:textId="77777777" w:rsidR="007D5D04" w:rsidRPr="00681D54" w:rsidRDefault="007D5D04" w:rsidP="004D5CB1">
            <w:pPr>
              <w:jc w:val="both"/>
            </w:pPr>
            <w:r w:rsidRPr="00681D54">
              <w:rPr>
                <w:sz w:val="24"/>
              </w:rPr>
              <w:t>800</w:t>
            </w:r>
          </w:p>
        </w:tc>
      </w:tr>
      <w:tr w:rsidR="007D5D04" w:rsidRPr="00681D54" w14:paraId="0FA0257D"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606A3A67" w14:textId="77777777" w:rsidR="007D5D04" w:rsidRPr="00681D54" w:rsidRDefault="007D5D04" w:rsidP="004D5CB1">
            <w:pPr>
              <w:jc w:val="both"/>
            </w:pPr>
            <w:r w:rsidRPr="00681D54">
              <w:rPr>
                <w:sz w:val="24"/>
              </w:rPr>
              <w:t>8</w:t>
            </w:r>
          </w:p>
        </w:tc>
        <w:tc>
          <w:tcPr>
            <w:tcW w:w="2835" w:type="dxa"/>
            <w:tcBorders>
              <w:top w:val="single" w:sz="4" w:space="0" w:color="auto"/>
              <w:left w:val="single" w:sz="4" w:space="0" w:color="auto"/>
              <w:bottom w:val="single" w:sz="4" w:space="0" w:color="auto"/>
              <w:right w:val="single" w:sz="4" w:space="0" w:color="auto"/>
            </w:tcBorders>
            <w:vAlign w:val="center"/>
          </w:tcPr>
          <w:p w14:paraId="664F6A77" w14:textId="77777777" w:rsidR="007D5D04" w:rsidRPr="00681D54" w:rsidRDefault="007D5D04" w:rsidP="004D5CB1">
            <w:pPr>
              <w:jc w:val="both"/>
            </w:pPr>
            <w:r w:rsidRPr="00681D54">
              <w:rPr>
                <w:sz w:val="24"/>
              </w:rPr>
              <w:t>Санитарная очистка территории</w:t>
            </w:r>
          </w:p>
        </w:tc>
        <w:tc>
          <w:tcPr>
            <w:tcW w:w="1417" w:type="dxa"/>
            <w:tcBorders>
              <w:top w:val="single" w:sz="4" w:space="0" w:color="auto"/>
              <w:left w:val="single" w:sz="4" w:space="0" w:color="auto"/>
              <w:bottom w:val="single" w:sz="4" w:space="0" w:color="auto"/>
              <w:right w:val="single" w:sz="4" w:space="0" w:color="auto"/>
            </w:tcBorders>
            <w:vAlign w:val="center"/>
          </w:tcPr>
          <w:p w14:paraId="0FB44A66"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1296E580"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41EF2D0D" w14:textId="77777777" w:rsidR="007D5D04" w:rsidRPr="00681D54" w:rsidRDefault="007D5D04" w:rsidP="004D5CB1">
            <w:pPr>
              <w:jc w:val="both"/>
            </w:pPr>
          </w:p>
        </w:tc>
      </w:tr>
      <w:tr w:rsidR="007D5D04" w:rsidRPr="00681D54" w14:paraId="19BCB2E6"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0DCAF71E" w14:textId="77777777" w:rsidR="007D5D04" w:rsidRPr="00681D54" w:rsidRDefault="007D5D04" w:rsidP="004D5CB1">
            <w:pPr>
              <w:jc w:val="both"/>
            </w:pPr>
            <w:r w:rsidRPr="00681D54">
              <w:rPr>
                <w:sz w:val="24"/>
              </w:rPr>
              <w:t>8.1</w:t>
            </w:r>
          </w:p>
        </w:tc>
        <w:tc>
          <w:tcPr>
            <w:tcW w:w="2835" w:type="dxa"/>
            <w:tcBorders>
              <w:top w:val="single" w:sz="4" w:space="0" w:color="auto"/>
              <w:left w:val="single" w:sz="4" w:space="0" w:color="auto"/>
              <w:bottom w:val="single" w:sz="4" w:space="0" w:color="auto"/>
              <w:right w:val="single" w:sz="4" w:space="0" w:color="auto"/>
            </w:tcBorders>
            <w:vAlign w:val="center"/>
          </w:tcPr>
          <w:p w14:paraId="3E76F10C" w14:textId="77777777" w:rsidR="007D5D04" w:rsidRPr="00681D54" w:rsidRDefault="007D5D04" w:rsidP="004D5CB1">
            <w:pPr>
              <w:jc w:val="both"/>
            </w:pPr>
            <w:r w:rsidRPr="00681D54">
              <w:rPr>
                <w:sz w:val="24"/>
              </w:rPr>
              <w:t>Объем твердых коммунальных отходов</w:t>
            </w:r>
          </w:p>
        </w:tc>
        <w:tc>
          <w:tcPr>
            <w:tcW w:w="1417" w:type="dxa"/>
            <w:tcBorders>
              <w:top w:val="single" w:sz="4" w:space="0" w:color="auto"/>
              <w:left w:val="single" w:sz="4" w:space="0" w:color="auto"/>
              <w:bottom w:val="single" w:sz="4" w:space="0" w:color="auto"/>
              <w:right w:val="single" w:sz="4" w:space="0" w:color="auto"/>
            </w:tcBorders>
            <w:vAlign w:val="center"/>
          </w:tcPr>
          <w:p w14:paraId="740A2735" w14:textId="77777777" w:rsidR="007D5D04" w:rsidRPr="00681D54" w:rsidRDefault="007D5D04" w:rsidP="004D5CB1">
            <w:pPr>
              <w:jc w:val="both"/>
            </w:pPr>
            <w:r w:rsidRPr="00681D54">
              <w:rPr>
                <w:sz w:val="24"/>
              </w:rPr>
              <w:t>куб. м/год</w:t>
            </w:r>
          </w:p>
        </w:tc>
        <w:tc>
          <w:tcPr>
            <w:tcW w:w="1984" w:type="dxa"/>
            <w:tcBorders>
              <w:top w:val="single" w:sz="4" w:space="0" w:color="auto"/>
              <w:left w:val="single" w:sz="4" w:space="0" w:color="auto"/>
              <w:bottom w:val="single" w:sz="4" w:space="0" w:color="auto"/>
              <w:right w:val="single" w:sz="4" w:space="0" w:color="auto"/>
            </w:tcBorders>
            <w:vAlign w:val="center"/>
          </w:tcPr>
          <w:p w14:paraId="448F11E4"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3FAE3890" w14:textId="77777777" w:rsidR="007D5D04" w:rsidRPr="00681D54" w:rsidRDefault="007D5D04" w:rsidP="004D5CB1">
            <w:pPr>
              <w:jc w:val="both"/>
            </w:pPr>
          </w:p>
        </w:tc>
      </w:tr>
      <w:tr w:rsidR="007D5D04" w:rsidRPr="00681D54" w14:paraId="06B02A70"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7727D913" w14:textId="77777777" w:rsidR="007D5D04" w:rsidRPr="00681D54" w:rsidRDefault="007D5D04" w:rsidP="004D5CB1">
            <w:pPr>
              <w:jc w:val="both"/>
            </w:pPr>
            <w:r w:rsidRPr="00681D54">
              <w:rPr>
                <w:sz w:val="24"/>
              </w:rPr>
              <w:t>9</w:t>
            </w:r>
          </w:p>
        </w:tc>
        <w:tc>
          <w:tcPr>
            <w:tcW w:w="2835" w:type="dxa"/>
            <w:tcBorders>
              <w:top w:val="single" w:sz="4" w:space="0" w:color="auto"/>
              <w:left w:val="single" w:sz="4" w:space="0" w:color="auto"/>
              <w:bottom w:val="single" w:sz="4" w:space="0" w:color="auto"/>
              <w:right w:val="single" w:sz="4" w:space="0" w:color="auto"/>
            </w:tcBorders>
            <w:vAlign w:val="center"/>
          </w:tcPr>
          <w:p w14:paraId="4EBF9E98" w14:textId="77777777" w:rsidR="007D5D04" w:rsidRPr="00681D54" w:rsidRDefault="007D5D04" w:rsidP="004D5CB1">
            <w:pPr>
              <w:jc w:val="both"/>
            </w:pPr>
            <w:r w:rsidRPr="00681D54">
              <w:rPr>
                <w:sz w:val="24"/>
              </w:rPr>
              <w:t>Места захоронения</w:t>
            </w:r>
          </w:p>
        </w:tc>
        <w:tc>
          <w:tcPr>
            <w:tcW w:w="1417" w:type="dxa"/>
            <w:tcBorders>
              <w:top w:val="single" w:sz="4" w:space="0" w:color="auto"/>
              <w:left w:val="single" w:sz="4" w:space="0" w:color="auto"/>
              <w:bottom w:val="single" w:sz="4" w:space="0" w:color="auto"/>
              <w:right w:val="single" w:sz="4" w:space="0" w:color="auto"/>
            </w:tcBorders>
            <w:vAlign w:val="center"/>
          </w:tcPr>
          <w:p w14:paraId="28340E41"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70138FB4" w14:textId="77777777" w:rsidR="007D5D04" w:rsidRPr="00681D54" w:rsidRDefault="007D5D04" w:rsidP="004D5CB1">
            <w:pPr>
              <w:jc w:val="both"/>
            </w:pPr>
          </w:p>
        </w:tc>
        <w:tc>
          <w:tcPr>
            <w:tcW w:w="1984" w:type="dxa"/>
            <w:tcBorders>
              <w:top w:val="single" w:sz="4" w:space="0" w:color="auto"/>
              <w:left w:val="single" w:sz="4" w:space="0" w:color="auto"/>
              <w:bottom w:val="single" w:sz="4" w:space="0" w:color="auto"/>
              <w:right w:val="single" w:sz="4" w:space="0" w:color="auto"/>
            </w:tcBorders>
            <w:vAlign w:val="center"/>
          </w:tcPr>
          <w:p w14:paraId="397CE028" w14:textId="77777777" w:rsidR="007D5D04" w:rsidRPr="00681D54" w:rsidRDefault="007D5D04" w:rsidP="004D5CB1">
            <w:pPr>
              <w:jc w:val="both"/>
            </w:pPr>
          </w:p>
        </w:tc>
      </w:tr>
      <w:tr w:rsidR="007D5D04" w:rsidRPr="00681D54" w14:paraId="6DA9F093"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F58BE3D" w14:textId="77777777" w:rsidR="007D5D04" w:rsidRPr="00681D54" w:rsidRDefault="007D5D04" w:rsidP="004D5CB1">
            <w:pPr>
              <w:jc w:val="both"/>
            </w:pPr>
            <w:r w:rsidRPr="00681D54">
              <w:rPr>
                <w:sz w:val="24"/>
              </w:rPr>
              <w:t>9.1</w:t>
            </w:r>
          </w:p>
        </w:tc>
        <w:tc>
          <w:tcPr>
            <w:tcW w:w="2835" w:type="dxa"/>
            <w:tcBorders>
              <w:top w:val="single" w:sz="4" w:space="0" w:color="auto"/>
              <w:left w:val="single" w:sz="4" w:space="0" w:color="auto"/>
              <w:bottom w:val="single" w:sz="4" w:space="0" w:color="auto"/>
              <w:right w:val="single" w:sz="4" w:space="0" w:color="auto"/>
            </w:tcBorders>
            <w:vAlign w:val="center"/>
          </w:tcPr>
          <w:p w14:paraId="7A8702CC" w14:textId="77777777" w:rsidR="007D5D04" w:rsidRPr="00681D54" w:rsidRDefault="007D5D04" w:rsidP="004D5CB1">
            <w:pPr>
              <w:jc w:val="both"/>
            </w:pPr>
            <w:r w:rsidRPr="00681D54">
              <w:rPr>
                <w:sz w:val="24"/>
              </w:rPr>
              <w:t>Общее количество кладбищ</w:t>
            </w:r>
          </w:p>
        </w:tc>
        <w:tc>
          <w:tcPr>
            <w:tcW w:w="1417" w:type="dxa"/>
            <w:tcBorders>
              <w:top w:val="single" w:sz="4" w:space="0" w:color="auto"/>
              <w:left w:val="single" w:sz="4" w:space="0" w:color="auto"/>
              <w:bottom w:val="single" w:sz="4" w:space="0" w:color="auto"/>
              <w:right w:val="single" w:sz="4" w:space="0" w:color="auto"/>
            </w:tcBorders>
            <w:vAlign w:val="center"/>
          </w:tcPr>
          <w:p w14:paraId="288347BE" w14:textId="77777777" w:rsidR="007D5D04" w:rsidRPr="00681D54" w:rsidRDefault="007D5D04" w:rsidP="004D5CB1">
            <w:pPr>
              <w:jc w:val="both"/>
            </w:pPr>
            <w:r w:rsidRPr="00681D54">
              <w:rPr>
                <w:sz w:val="24"/>
              </w:rPr>
              <w:t>единиц</w:t>
            </w:r>
          </w:p>
        </w:tc>
        <w:tc>
          <w:tcPr>
            <w:tcW w:w="1984" w:type="dxa"/>
            <w:tcBorders>
              <w:top w:val="single" w:sz="4" w:space="0" w:color="auto"/>
              <w:left w:val="single" w:sz="4" w:space="0" w:color="auto"/>
              <w:bottom w:val="single" w:sz="4" w:space="0" w:color="auto"/>
              <w:right w:val="single" w:sz="4" w:space="0" w:color="auto"/>
            </w:tcBorders>
            <w:vAlign w:val="center"/>
          </w:tcPr>
          <w:p w14:paraId="4F6412C6" w14:textId="77777777" w:rsidR="007D5D04" w:rsidRPr="00681D54" w:rsidRDefault="007D5D04" w:rsidP="004D5CB1">
            <w:pPr>
              <w:jc w:val="both"/>
            </w:pPr>
            <w:r w:rsidRPr="00681D54">
              <w:rPr>
                <w:sz w:val="24"/>
              </w:rPr>
              <w:t>1</w:t>
            </w:r>
          </w:p>
        </w:tc>
        <w:tc>
          <w:tcPr>
            <w:tcW w:w="1984" w:type="dxa"/>
            <w:tcBorders>
              <w:top w:val="single" w:sz="4" w:space="0" w:color="auto"/>
              <w:left w:val="single" w:sz="4" w:space="0" w:color="auto"/>
              <w:bottom w:val="single" w:sz="4" w:space="0" w:color="auto"/>
              <w:right w:val="single" w:sz="4" w:space="0" w:color="auto"/>
            </w:tcBorders>
            <w:vAlign w:val="center"/>
          </w:tcPr>
          <w:p w14:paraId="4D310C19" w14:textId="77777777" w:rsidR="007D5D04" w:rsidRPr="00681D54" w:rsidRDefault="007D5D04" w:rsidP="004D5CB1">
            <w:pPr>
              <w:jc w:val="both"/>
            </w:pPr>
            <w:r w:rsidRPr="00681D54">
              <w:rPr>
                <w:sz w:val="24"/>
              </w:rPr>
              <w:t>1</w:t>
            </w:r>
          </w:p>
        </w:tc>
      </w:tr>
      <w:tr w:rsidR="007D5D04" w:rsidRPr="00681D54" w14:paraId="64570A34" w14:textId="77777777" w:rsidTr="004D5CB1">
        <w:trPr>
          <w:jc w:val="center"/>
        </w:trPr>
        <w:tc>
          <w:tcPr>
            <w:tcW w:w="680" w:type="dxa"/>
            <w:tcBorders>
              <w:top w:val="single" w:sz="4" w:space="0" w:color="auto"/>
              <w:left w:val="single" w:sz="4" w:space="0" w:color="auto"/>
              <w:bottom w:val="single" w:sz="4" w:space="0" w:color="auto"/>
              <w:right w:val="single" w:sz="4" w:space="0" w:color="auto"/>
            </w:tcBorders>
            <w:vAlign w:val="center"/>
          </w:tcPr>
          <w:p w14:paraId="2B7F1AE9" w14:textId="77777777" w:rsidR="007D5D04" w:rsidRPr="00681D54" w:rsidRDefault="007D5D04" w:rsidP="004D5CB1">
            <w:pPr>
              <w:jc w:val="both"/>
            </w:pPr>
            <w:r w:rsidRPr="00681D54">
              <w:rPr>
                <w:sz w:val="24"/>
              </w:rPr>
              <w:t>9.2</w:t>
            </w:r>
          </w:p>
        </w:tc>
        <w:tc>
          <w:tcPr>
            <w:tcW w:w="2835" w:type="dxa"/>
            <w:tcBorders>
              <w:top w:val="single" w:sz="4" w:space="0" w:color="auto"/>
              <w:left w:val="single" w:sz="4" w:space="0" w:color="auto"/>
              <w:bottom w:val="single" w:sz="4" w:space="0" w:color="auto"/>
              <w:right w:val="single" w:sz="4" w:space="0" w:color="auto"/>
            </w:tcBorders>
            <w:vAlign w:val="center"/>
          </w:tcPr>
          <w:p w14:paraId="46381883" w14:textId="77777777" w:rsidR="007D5D04" w:rsidRPr="00681D54" w:rsidRDefault="007D5D04" w:rsidP="004D5CB1">
            <w:pPr>
              <w:jc w:val="both"/>
            </w:pPr>
            <w:r w:rsidRPr="00681D54">
              <w:rPr>
                <w:sz w:val="24"/>
              </w:rPr>
              <w:t>Площадь кладбищ</w:t>
            </w:r>
          </w:p>
        </w:tc>
        <w:tc>
          <w:tcPr>
            <w:tcW w:w="1417" w:type="dxa"/>
            <w:tcBorders>
              <w:top w:val="single" w:sz="4" w:space="0" w:color="auto"/>
              <w:left w:val="single" w:sz="4" w:space="0" w:color="auto"/>
              <w:bottom w:val="single" w:sz="4" w:space="0" w:color="auto"/>
              <w:right w:val="single" w:sz="4" w:space="0" w:color="auto"/>
            </w:tcBorders>
            <w:vAlign w:val="center"/>
          </w:tcPr>
          <w:p w14:paraId="71113872" w14:textId="77777777" w:rsidR="007D5D04" w:rsidRPr="00681D54" w:rsidRDefault="007D5D04" w:rsidP="004D5CB1">
            <w:pPr>
              <w:jc w:val="both"/>
            </w:pPr>
            <w:r w:rsidRPr="00681D54">
              <w:rPr>
                <w:sz w:val="24"/>
              </w:rPr>
              <w:t>га</w:t>
            </w:r>
          </w:p>
        </w:tc>
        <w:tc>
          <w:tcPr>
            <w:tcW w:w="1984" w:type="dxa"/>
            <w:tcBorders>
              <w:top w:val="single" w:sz="4" w:space="0" w:color="auto"/>
              <w:left w:val="single" w:sz="4" w:space="0" w:color="auto"/>
              <w:bottom w:val="single" w:sz="4" w:space="0" w:color="auto"/>
              <w:right w:val="single" w:sz="4" w:space="0" w:color="auto"/>
            </w:tcBorders>
            <w:vAlign w:val="center"/>
          </w:tcPr>
          <w:p w14:paraId="3CAF6BF8" w14:textId="77777777" w:rsidR="007D5D04" w:rsidRPr="00681D54" w:rsidRDefault="007D5D04" w:rsidP="004D5CB1">
            <w:pPr>
              <w:jc w:val="both"/>
            </w:pPr>
            <w:r w:rsidRPr="00681D54">
              <w:rPr>
                <w:sz w:val="24"/>
              </w:rPr>
              <w:t>2,4</w:t>
            </w:r>
          </w:p>
        </w:tc>
        <w:tc>
          <w:tcPr>
            <w:tcW w:w="1984" w:type="dxa"/>
            <w:tcBorders>
              <w:top w:val="single" w:sz="4" w:space="0" w:color="auto"/>
              <w:left w:val="single" w:sz="4" w:space="0" w:color="auto"/>
              <w:bottom w:val="single" w:sz="4" w:space="0" w:color="auto"/>
              <w:right w:val="single" w:sz="4" w:space="0" w:color="auto"/>
            </w:tcBorders>
            <w:vAlign w:val="center"/>
          </w:tcPr>
          <w:p w14:paraId="30CDDAFE" w14:textId="6635EDFB" w:rsidR="007D5D04" w:rsidRPr="00681D54" w:rsidRDefault="004B2F9A" w:rsidP="004D5CB1">
            <w:pPr>
              <w:jc w:val="both"/>
            </w:pPr>
            <w:r w:rsidRPr="00681D54">
              <w:rPr>
                <w:sz w:val="24"/>
              </w:rPr>
              <w:t>2,4</w:t>
            </w:r>
          </w:p>
        </w:tc>
      </w:tr>
    </w:tbl>
    <w:p w14:paraId="7A2F551D" w14:textId="77777777" w:rsidR="007D5D04" w:rsidRPr="00681D54" w:rsidRDefault="007D5D04" w:rsidP="00887E19">
      <w:pPr>
        <w:autoSpaceDE w:val="0"/>
        <w:autoSpaceDN w:val="0"/>
        <w:adjustRightInd w:val="0"/>
        <w:snapToGrid/>
        <w:spacing w:line="276" w:lineRule="auto"/>
        <w:ind w:firstLine="709"/>
        <w:jc w:val="both"/>
        <w:rPr>
          <w:sz w:val="24"/>
          <w:szCs w:val="24"/>
        </w:rPr>
      </w:pPr>
      <w:r w:rsidRPr="00681D54">
        <w:rPr>
          <w:sz w:val="24"/>
          <w:szCs w:val="24"/>
          <w:shd w:val="clear" w:color="auto" w:fill="FFFFFF"/>
        </w:rPr>
        <w:t>Характеристики линейных и площадных объектов определены картометрическим (картографическим) способом по векторным данным ГИС в плоской прямоугольной системе координат.</w:t>
      </w:r>
    </w:p>
    <w:bookmarkEnd w:id="16"/>
    <w:bookmarkEnd w:id="17"/>
    <w:bookmarkEnd w:id="18"/>
    <w:p w14:paraId="2752ABE1" w14:textId="77777777" w:rsidR="00E675EB" w:rsidRDefault="00E675EB" w:rsidP="00FF43A9">
      <w:pPr>
        <w:pStyle w:val="1fff1"/>
        <w:ind w:firstLine="0"/>
        <w:rPr>
          <w:lang w:eastAsia="en-US"/>
        </w:rPr>
        <w:sectPr w:rsidR="00E675EB" w:rsidSect="00B206A9">
          <w:footerReference w:type="default" r:id="rId27"/>
          <w:type w:val="nextColumn"/>
          <w:pgSz w:w="11906" w:h="16838"/>
          <w:pgMar w:top="1134" w:right="851" w:bottom="1134" w:left="1701" w:header="709" w:footer="709" w:gutter="0"/>
          <w:cols w:space="708"/>
          <w:docGrid w:linePitch="360"/>
        </w:sectPr>
      </w:pPr>
    </w:p>
    <w:p w14:paraId="40A1A4BC" w14:textId="77777777" w:rsidR="00E675EB" w:rsidRDefault="00E675EB" w:rsidP="006E7672">
      <w:pPr>
        <w:snapToGrid/>
        <w:spacing w:before="100" w:beforeAutospacing="1" w:after="100" w:afterAutospacing="1"/>
        <w:jc w:val="center"/>
        <w:rPr>
          <w:sz w:val="24"/>
          <w:szCs w:val="24"/>
        </w:rPr>
      </w:pPr>
      <w:r>
        <w:rPr>
          <w:sz w:val="24"/>
          <w:szCs w:val="24"/>
        </w:rPr>
        <w:t xml:space="preserve">Генеральный план муниципального образования сельское поселение </w:t>
      </w:r>
      <w:proofErr w:type="spellStart"/>
      <w:r>
        <w:rPr>
          <w:sz w:val="24"/>
          <w:szCs w:val="24"/>
        </w:rPr>
        <w:t>Лорино</w:t>
      </w:r>
      <w:proofErr w:type="spellEnd"/>
      <w:r>
        <w:rPr>
          <w:sz w:val="24"/>
          <w:szCs w:val="24"/>
        </w:rPr>
        <w:t xml:space="preserve"> Чукотского муниципального района</w:t>
      </w:r>
    </w:p>
    <w:p w14:paraId="14399485" w14:textId="77777777" w:rsidR="00E675EB" w:rsidRPr="00A92483" w:rsidRDefault="00E675EB" w:rsidP="006E7672">
      <w:pPr>
        <w:snapToGrid/>
        <w:spacing w:before="100" w:beforeAutospacing="1" w:after="100" w:afterAutospacing="1"/>
        <w:jc w:val="center"/>
        <w:rPr>
          <w:sz w:val="24"/>
          <w:szCs w:val="24"/>
        </w:rPr>
      </w:pPr>
      <w:r>
        <w:rPr>
          <w:sz w:val="24"/>
          <w:szCs w:val="24"/>
        </w:rPr>
        <w:t>Карта границ населенных пунктов (в том числе образуемых населенных пунктов)</w:t>
      </w:r>
    </w:p>
    <w:p w14:paraId="00036C17" w14:textId="77777777" w:rsidR="00E675EB" w:rsidRPr="00A92483" w:rsidRDefault="00E675EB" w:rsidP="006E7672">
      <w:pPr>
        <w:snapToGrid/>
        <w:spacing w:before="100" w:beforeAutospacing="1" w:after="100" w:afterAutospacing="1"/>
        <w:jc w:val="center"/>
        <w:rPr>
          <w:sz w:val="24"/>
          <w:szCs w:val="24"/>
        </w:rPr>
      </w:pPr>
      <w:r w:rsidRPr="00A92483">
        <w:rPr>
          <w:noProof/>
          <w:sz w:val="24"/>
          <w:szCs w:val="24"/>
        </w:rPr>
        <w:drawing>
          <wp:inline distT="0" distB="0" distL="0" distR="0" wp14:anchorId="03DAE8A9" wp14:editId="001C5BE9">
            <wp:extent cx="5909526" cy="4958135"/>
            <wp:effectExtent l="0" t="0" r="0" b="0"/>
            <wp:docPr id="4" name="Рисунок 4" descr="C:\Users\Айлана\AppData\Local\Packages\Microsoft.Windows.Photos_8wekyb3d8bbwe\TempState\ShareServiceTempFolder\2026-06-22_21-54-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лана\AppData\Local\Packages\Microsoft.Windows.Photos_8wekyb3d8bbwe\TempState\ShareServiceTempFolder\2026-06-22_21-54-33.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09475" cy="4958092"/>
                    </a:xfrm>
                    <a:prstGeom prst="rect">
                      <a:avLst/>
                    </a:prstGeom>
                    <a:noFill/>
                    <a:ln>
                      <a:noFill/>
                    </a:ln>
                  </pic:spPr>
                </pic:pic>
              </a:graphicData>
            </a:graphic>
          </wp:inline>
        </w:drawing>
      </w:r>
    </w:p>
    <w:p w14:paraId="1E56638F" w14:textId="77777777" w:rsidR="00E675EB" w:rsidRDefault="00E675EB" w:rsidP="006E7672">
      <w:pPr>
        <w:pStyle w:val="1fff1"/>
        <w:ind w:firstLine="0"/>
        <w:jc w:val="center"/>
        <w:rPr>
          <w:lang w:eastAsia="en-US"/>
        </w:rPr>
      </w:pPr>
    </w:p>
    <w:p w14:paraId="73361713" w14:textId="77777777" w:rsidR="00E675EB" w:rsidRDefault="00E675EB" w:rsidP="006E7672">
      <w:pPr>
        <w:pStyle w:val="1fff1"/>
        <w:ind w:firstLine="0"/>
        <w:jc w:val="center"/>
        <w:rPr>
          <w:lang w:eastAsia="en-US"/>
        </w:rPr>
      </w:pPr>
    </w:p>
    <w:p w14:paraId="7D202F6B" w14:textId="77777777" w:rsidR="00E675EB" w:rsidRDefault="00E675EB" w:rsidP="006E7672">
      <w:pPr>
        <w:pStyle w:val="1fff1"/>
        <w:ind w:firstLine="0"/>
        <w:jc w:val="center"/>
        <w:rPr>
          <w:lang w:eastAsia="en-US"/>
        </w:rPr>
      </w:pPr>
    </w:p>
    <w:p w14:paraId="56C819AD" w14:textId="77777777" w:rsidR="00E675EB" w:rsidRDefault="00E675EB" w:rsidP="006E7672">
      <w:pPr>
        <w:pStyle w:val="1fff1"/>
        <w:ind w:firstLine="0"/>
        <w:jc w:val="center"/>
        <w:rPr>
          <w:lang w:eastAsia="en-US"/>
        </w:rPr>
      </w:pPr>
    </w:p>
    <w:p w14:paraId="558DDAC9" w14:textId="77777777" w:rsidR="00E675EB" w:rsidRDefault="00E675EB" w:rsidP="006E7672">
      <w:pPr>
        <w:pStyle w:val="1fff1"/>
        <w:ind w:firstLine="0"/>
        <w:jc w:val="center"/>
        <w:rPr>
          <w:lang w:eastAsia="en-US"/>
        </w:rPr>
      </w:pPr>
    </w:p>
    <w:p w14:paraId="3E0F4229" w14:textId="77777777" w:rsidR="00E675EB" w:rsidRDefault="00E675EB" w:rsidP="006E7672">
      <w:pPr>
        <w:pStyle w:val="1fff1"/>
        <w:ind w:firstLine="0"/>
        <w:jc w:val="center"/>
        <w:rPr>
          <w:lang w:eastAsia="en-US"/>
        </w:rPr>
      </w:pPr>
    </w:p>
    <w:p w14:paraId="6A6A035F" w14:textId="77777777" w:rsidR="00E675EB" w:rsidRDefault="00E675EB" w:rsidP="006E7672">
      <w:pPr>
        <w:pStyle w:val="1fff1"/>
        <w:ind w:firstLine="0"/>
        <w:jc w:val="center"/>
        <w:rPr>
          <w:lang w:eastAsia="en-US"/>
        </w:rPr>
      </w:pPr>
    </w:p>
    <w:p w14:paraId="0010439C" w14:textId="77777777" w:rsidR="00E675EB" w:rsidRDefault="00E675EB" w:rsidP="006E7672">
      <w:pPr>
        <w:pStyle w:val="1fff1"/>
        <w:ind w:firstLine="0"/>
        <w:jc w:val="center"/>
        <w:rPr>
          <w:lang w:eastAsia="en-US"/>
        </w:rPr>
      </w:pPr>
    </w:p>
    <w:p w14:paraId="0AFE60F6" w14:textId="77777777" w:rsidR="00E675EB" w:rsidRDefault="00E675EB" w:rsidP="006E7672">
      <w:pPr>
        <w:pStyle w:val="1fff1"/>
        <w:ind w:firstLine="0"/>
        <w:jc w:val="center"/>
        <w:rPr>
          <w:lang w:eastAsia="en-US"/>
        </w:rPr>
      </w:pPr>
    </w:p>
    <w:p w14:paraId="5BDA7411" w14:textId="77777777" w:rsidR="00E675EB" w:rsidRDefault="00E675EB" w:rsidP="006E7672">
      <w:pPr>
        <w:pStyle w:val="1fff1"/>
        <w:ind w:firstLine="0"/>
        <w:jc w:val="center"/>
        <w:rPr>
          <w:lang w:eastAsia="en-US"/>
        </w:rPr>
      </w:pPr>
    </w:p>
    <w:p w14:paraId="66A3883C" w14:textId="77777777" w:rsidR="00E675EB" w:rsidRDefault="00E675EB" w:rsidP="006E7672">
      <w:pPr>
        <w:pStyle w:val="1fff1"/>
        <w:ind w:firstLine="0"/>
        <w:jc w:val="center"/>
        <w:rPr>
          <w:lang w:eastAsia="en-US"/>
        </w:rPr>
      </w:pPr>
    </w:p>
    <w:p w14:paraId="2AAE482E" w14:textId="77777777" w:rsidR="00E675EB" w:rsidRDefault="00E675EB" w:rsidP="006E7672">
      <w:pPr>
        <w:pStyle w:val="1fff1"/>
        <w:ind w:firstLine="0"/>
        <w:jc w:val="center"/>
        <w:rPr>
          <w:lang w:eastAsia="en-US"/>
        </w:rPr>
      </w:pPr>
    </w:p>
    <w:p w14:paraId="7B13D324" w14:textId="77777777" w:rsidR="00E675EB" w:rsidRDefault="00E675EB" w:rsidP="006E7672">
      <w:pPr>
        <w:pStyle w:val="1fff1"/>
        <w:ind w:firstLine="0"/>
        <w:jc w:val="center"/>
        <w:rPr>
          <w:lang w:eastAsia="en-US"/>
        </w:rPr>
      </w:pPr>
    </w:p>
    <w:p w14:paraId="42980264" w14:textId="77777777" w:rsidR="00E675EB" w:rsidRDefault="00E675EB" w:rsidP="006E7672">
      <w:pPr>
        <w:pStyle w:val="1fff1"/>
        <w:ind w:firstLine="0"/>
        <w:jc w:val="center"/>
        <w:rPr>
          <w:lang w:eastAsia="en-US"/>
        </w:rPr>
      </w:pPr>
    </w:p>
    <w:p w14:paraId="5CA088F9" w14:textId="77777777" w:rsidR="00E675EB" w:rsidRDefault="00E675EB" w:rsidP="006E7672">
      <w:pPr>
        <w:snapToGrid/>
        <w:spacing w:before="100" w:beforeAutospacing="1" w:after="100" w:afterAutospacing="1"/>
        <w:jc w:val="center"/>
        <w:rPr>
          <w:sz w:val="24"/>
          <w:szCs w:val="24"/>
        </w:rPr>
      </w:pPr>
      <w:r>
        <w:rPr>
          <w:sz w:val="24"/>
          <w:szCs w:val="24"/>
        </w:rPr>
        <w:t xml:space="preserve">Генеральный план муниципального образования сельское поселение </w:t>
      </w:r>
      <w:proofErr w:type="spellStart"/>
      <w:r>
        <w:rPr>
          <w:sz w:val="24"/>
          <w:szCs w:val="24"/>
        </w:rPr>
        <w:t>Лорино</w:t>
      </w:r>
      <w:proofErr w:type="spellEnd"/>
      <w:r>
        <w:rPr>
          <w:sz w:val="24"/>
          <w:szCs w:val="24"/>
        </w:rPr>
        <w:t xml:space="preserve"> Чукотского муниципального района</w:t>
      </w:r>
    </w:p>
    <w:p w14:paraId="15B39FB6" w14:textId="77777777" w:rsidR="00E675EB" w:rsidRDefault="00E675EB" w:rsidP="006E7672">
      <w:pPr>
        <w:pStyle w:val="1fff1"/>
        <w:ind w:firstLine="0"/>
        <w:jc w:val="center"/>
        <w:rPr>
          <w:lang w:eastAsia="en-US"/>
        </w:rPr>
      </w:pPr>
      <w:r>
        <w:rPr>
          <w:lang w:eastAsia="en-US"/>
        </w:rPr>
        <w:t>Карта функциональных зон</w:t>
      </w:r>
    </w:p>
    <w:p w14:paraId="2702C822" w14:textId="77777777" w:rsidR="00E675EB" w:rsidRPr="00A92483" w:rsidRDefault="00E675EB" w:rsidP="006E7672">
      <w:pPr>
        <w:snapToGrid/>
        <w:spacing w:before="100" w:beforeAutospacing="1" w:after="100" w:afterAutospacing="1"/>
        <w:jc w:val="center"/>
        <w:rPr>
          <w:sz w:val="24"/>
          <w:szCs w:val="24"/>
        </w:rPr>
      </w:pPr>
      <w:r w:rsidRPr="00A92483">
        <w:rPr>
          <w:noProof/>
          <w:sz w:val="24"/>
          <w:szCs w:val="24"/>
        </w:rPr>
        <w:drawing>
          <wp:inline distT="0" distB="0" distL="0" distR="0" wp14:anchorId="5AFEBC2E" wp14:editId="798615F0">
            <wp:extent cx="5859182" cy="4911421"/>
            <wp:effectExtent l="0" t="0" r="8255" b="3810"/>
            <wp:docPr id="6" name="Рисунок 6" descr="C:\Users\Айлана\AppData\Local\Packages\Microsoft.Windows.Photos_8wekyb3d8bbwe\TempState\ShareServiceTempFolder\2026-06-22_21-57-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лана\AppData\Local\Packages\Microsoft.Windows.Photos_8wekyb3d8bbwe\TempState\ShareServiceTempFolder\2026-06-22_21-57-05.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60638" cy="4912641"/>
                    </a:xfrm>
                    <a:prstGeom prst="rect">
                      <a:avLst/>
                    </a:prstGeom>
                    <a:noFill/>
                    <a:ln>
                      <a:noFill/>
                    </a:ln>
                  </pic:spPr>
                </pic:pic>
              </a:graphicData>
            </a:graphic>
          </wp:inline>
        </w:drawing>
      </w:r>
    </w:p>
    <w:p w14:paraId="30C490FA" w14:textId="77777777" w:rsidR="00E675EB" w:rsidRDefault="00E675EB" w:rsidP="006E7672">
      <w:pPr>
        <w:pStyle w:val="1fff1"/>
        <w:ind w:firstLine="0"/>
        <w:jc w:val="center"/>
        <w:rPr>
          <w:lang w:eastAsia="en-US"/>
        </w:rPr>
      </w:pPr>
    </w:p>
    <w:p w14:paraId="7FFA8B60" w14:textId="77777777" w:rsidR="00E675EB" w:rsidRDefault="00E675EB" w:rsidP="006E7672">
      <w:pPr>
        <w:pStyle w:val="1fff1"/>
        <w:ind w:firstLine="0"/>
        <w:jc w:val="center"/>
        <w:rPr>
          <w:lang w:eastAsia="en-US"/>
        </w:rPr>
      </w:pPr>
    </w:p>
    <w:p w14:paraId="49C1E9CB" w14:textId="77777777" w:rsidR="00E675EB" w:rsidRDefault="00E675EB" w:rsidP="006E7672">
      <w:pPr>
        <w:pStyle w:val="1fff1"/>
        <w:ind w:firstLine="0"/>
        <w:jc w:val="center"/>
        <w:rPr>
          <w:lang w:eastAsia="en-US"/>
        </w:rPr>
      </w:pPr>
    </w:p>
    <w:p w14:paraId="2F32FDC5" w14:textId="77777777" w:rsidR="00E675EB" w:rsidRDefault="00E675EB" w:rsidP="006E7672">
      <w:pPr>
        <w:pStyle w:val="1fff1"/>
        <w:ind w:firstLine="0"/>
        <w:jc w:val="center"/>
        <w:rPr>
          <w:lang w:eastAsia="en-US"/>
        </w:rPr>
      </w:pPr>
    </w:p>
    <w:p w14:paraId="523E2D0E" w14:textId="77777777" w:rsidR="00E675EB" w:rsidRDefault="00E675EB" w:rsidP="006E7672">
      <w:pPr>
        <w:pStyle w:val="1fff1"/>
        <w:ind w:firstLine="0"/>
        <w:jc w:val="center"/>
        <w:rPr>
          <w:lang w:eastAsia="en-US"/>
        </w:rPr>
      </w:pPr>
    </w:p>
    <w:p w14:paraId="36535EA8" w14:textId="77777777" w:rsidR="00E675EB" w:rsidRDefault="00E675EB" w:rsidP="006E7672">
      <w:pPr>
        <w:pStyle w:val="1fff1"/>
        <w:ind w:firstLine="0"/>
        <w:jc w:val="center"/>
        <w:rPr>
          <w:lang w:eastAsia="en-US"/>
        </w:rPr>
      </w:pPr>
    </w:p>
    <w:p w14:paraId="37633470" w14:textId="77777777" w:rsidR="00E675EB" w:rsidRDefault="00E675EB" w:rsidP="006E7672">
      <w:pPr>
        <w:pStyle w:val="1fff1"/>
        <w:ind w:firstLine="0"/>
        <w:jc w:val="center"/>
        <w:rPr>
          <w:lang w:eastAsia="en-US"/>
        </w:rPr>
      </w:pPr>
    </w:p>
    <w:p w14:paraId="73DF8B9E" w14:textId="77777777" w:rsidR="00E675EB" w:rsidRDefault="00E675EB" w:rsidP="006E7672">
      <w:pPr>
        <w:pStyle w:val="1fff1"/>
        <w:ind w:firstLine="0"/>
        <w:jc w:val="center"/>
        <w:rPr>
          <w:lang w:eastAsia="en-US"/>
        </w:rPr>
      </w:pPr>
    </w:p>
    <w:p w14:paraId="61FC31EB" w14:textId="77777777" w:rsidR="00E675EB" w:rsidRDefault="00E675EB" w:rsidP="006E7672">
      <w:pPr>
        <w:pStyle w:val="1fff1"/>
        <w:ind w:firstLine="0"/>
        <w:jc w:val="center"/>
        <w:rPr>
          <w:lang w:eastAsia="en-US"/>
        </w:rPr>
      </w:pPr>
    </w:p>
    <w:p w14:paraId="2313F896" w14:textId="77777777" w:rsidR="00E675EB" w:rsidRDefault="00E675EB" w:rsidP="006E7672">
      <w:pPr>
        <w:pStyle w:val="1fff1"/>
        <w:ind w:firstLine="0"/>
        <w:jc w:val="center"/>
        <w:rPr>
          <w:lang w:eastAsia="en-US"/>
        </w:rPr>
      </w:pPr>
    </w:p>
    <w:p w14:paraId="503461C4" w14:textId="77777777" w:rsidR="00E675EB" w:rsidRDefault="00E675EB" w:rsidP="006E7672">
      <w:pPr>
        <w:pStyle w:val="1fff1"/>
        <w:ind w:firstLine="0"/>
        <w:jc w:val="center"/>
        <w:rPr>
          <w:lang w:eastAsia="en-US"/>
        </w:rPr>
      </w:pPr>
    </w:p>
    <w:p w14:paraId="04977CCA" w14:textId="77777777" w:rsidR="00E675EB" w:rsidRDefault="00E675EB" w:rsidP="006E7672">
      <w:pPr>
        <w:pStyle w:val="1fff1"/>
        <w:ind w:firstLine="0"/>
        <w:jc w:val="center"/>
        <w:rPr>
          <w:lang w:eastAsia="en-US"/>
        </w:rPr>
      </w:pPr>
    </w:p>
    <w:p w14:paraId="429B0A07" w14:textId="77777777" w:rsidR="00E675EB" w:rsidRDefault="00E675EB" w:rsidP="006E7672">
      <w:pPr>
        <w:pStyle w:val="1fff1"/>
        <w:ind w:firstLine="0"/>
        <w:jc w:val="center"/>
        <w:rPr>
          <w:lang w:eastAsia="en-US"/>
        </w:rPr>
      </w:pPr>
    </w:p>
    <w:p w14:paraId="50DC94AB" w14:textId="77777777" w:rsidR="00E675EB" w:rsidRDefault="00E675EB" w:rsidP="006E7672">
      <w:pPr>
        <w:pStyle w:val="1fff1"/>
        <w:ind w:firstLine="0"/>
        <w:jc w:val="center"/>
        <w:rPr>
          <w:lang w:eastAsia="en-US"/>
        </w:rPr>
      </w:pPr>
    </w:p>
    <w:p w14:paraId="39405411" w14:textId="77777777" w:rsidR="00E675EB" w:rsidRDefault="00E675EB" w:rsidP="006E7672">
      <w:pPr>
        <w:pStyle w:val="1fff1"/>
        <w:ind w:firstLine="0"/>
        <w:jc w:val="center"/>
        <w:rPr>
          <w:lang w:eastAsia="en-US"/>
        </w:rPr>
      </w:pPr>
    </w:p>
    <w:p w14:paraId="73E5D1E3" w14:textId="77777777" w:rsidR="00E675EB" w:rsidRDefault="00E675EB" w:rsidP="006E7672">
      <w:pPr>
        <w:snapToGrid/>
        <w:spacing w:before="100" w:beforeAutospacing="1" w:after="100" w:afterAutospacing="1"/>
        <w:jc w:val="center"/>
        <w:rPr>
          <w:sz w:val="24"/>
          <w:szCs w:val="24"/>
        </w:rPr>
      </w:pPr>
      <w:r>
        <w:rPr>
          <w:sz w:val="24"/>
          <w:szCs w:val="24"/>
        </w:rPr>
        <w:t xml:space="preserve">Генеральный план муниципального образования сельское поселение </w:t>
      </w:r>
      <w:proofErr w:type="spellStart"/>
      <w:r>
        <w:rPr>
          <w:sz w:val="24"/>
          <w:szCs w:val="24"/>
        </w:rPr>
        <w:t>Лорино</w:t>
      </w:r>
      <w:proofErr w:type="spellEnd"/>
      <w:r>
        <w:rPr>
          <w:sz w:val="24"/>
          <w:szCs w:val="24"/>
        </w:rPr>
        <w:t xml:space="preserve"> Чукотского муниципального района</w:t>
      </w:r>
    </w:p>
    <w:p w14:paraId="52B1D6C4" w14:textId="77777777" w:rsidR="00E675EB" w:rsidRDefault="00E675EB" w:rsidP="006E7672">
      <w:pPr>
        <w:pStyle w:val="1fff1"/>
        <w:ind w:firstLine="0"/>
        <w:jc w:val="center"/>
        <w:rPr>
          <w:lang w:eastAsia="en-US"/>
        </w:rPr>
      </w:pPr>
      <w:r>
        <w:rPr>
          <w:lang w:eastAsia="en-US"/>
        </w:rPr>
        <w:t>Карта планируемого размещения объектов местного значения</w:t>
      </w:r>
    </w:p>
    <w:p w14:paraId="0B890D39" w14:textId="77777777" w:rsidR="00E675EB" w:rsidRPr="00A92483" w:rsidRDefault="00E675EB" w:rsidP="006E7672">
      <w:pPr>
        <w:snapToGrid/>
        <w:spacing w:before="100" w:beforeAutospacing="1" w:after="100" w:afterAutospacing="1"/>
        <w:jc w:val="center"/>
        <w:rPr>
          <w:sz w:val="24"/>
          <w:szCs w:val="24"/>
        </w:rPr>
      </w:pPr>
      <w:r w:rsidRPr="00A92483">
        <w:rPr>
          <w:noProof/>
          <w:sz w:val="24"/>
          <w:szCs w:val="24"/>
        </w:rPr>
        <w:drawing>
          <wp:inline distT="0" distB="0" distL="0" distR="0" wp14:anchorId="28048FA0" wp14:editId="5206B548">
            <wp:extent cx="5936008" cy="4540195"/>
            <wp:effectExtent l="0" t="0" r="7620" b="0"/>
            <wp:docPr id="7" name="Рисунок 7" descr="C:\Users\Айлана\AppData\Local\Packages\Microsoft.Windows.Photos_8wekyb3d8bbwe\TempState\ShareServiceTempFolder\2026-06-22_21-58-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йлана\AppData\Local\Packages\Microsoft.Windows.Photos_8wekyb3d8bbwe\TempState\ShareServiceTempFolder\2026-06-22_21-58-2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6009" cy="4540196"/>
                    </a:xfrm>
                    <a:prstGeom prst="rect">
                      <a:avLst/>
                    </a:prstGeom>
                    <a:noFill/>
                    <a:ln>
                      <a:noFill/>
                    </a:ln>
                  </pic:spPr>
                </pic:pic>
              </a:graphicData>
            </a:graphic>
          </wp:inline>
        </w:drawing>
      </w:r>
    </w:p>
    <w:p w14:paraId="23CD0C64" w14:textId="77777777" w:rsidR="00E675EB" w:rsidRDefault="00E675EB" w:rsidP="006E7672">
      <w:pPr>
        <w:pStyle w:val="1fff1"/>
        <w:ind w:firstLine="0"/>
        <w:jc w:val="center"/>
        <w:rPr>
          <w:lang w:eastAsia="en-US"/>
        </w:rPr>
      </w:pPr>
    </w:p>
    <w:p w14:paraId="0C611326" w14:textId="77777777" w:rsidR="00E675EB" w:rsidRDefault="00E675EB" w:rsidP="006E7672">
      <w:pPr>
        <w:pStyle w:val="1fff1"/>
        <w:ind w:firstLine="0"/>
        <w:jc w:val="center"/>
        <w:rPr>
          <w:lang w:eastAsia="en-US"/>
        </w:rPr>
      </w:pPr>
    </w:p>
    <w:p w14:paraId="032862D6" w14:textId="77777777" w:rsidR="00E675EB" w:rsidRDefault="00E675EB" w:rsidP="006E7672">
      <w:pPr>
        <w:pStyle w:val="1fff1"/>
        <w:ind w:firstLine="0"/>
        <w:jc w:val="center"/>
        <w:rPr>
          <w:lang w:eastAsia="en-US"/>
        </w:rPr>
      </w:pPr>
    </w:p>
    <w:p w14:paraId="3F6470E7" w14:textId="77777777" w:rsidR="00E675EB" w:rsidRDefault="00E675EB" w:rsidP="006E7672">
      <w:pPr>
        <w:pStyle w:val="1fff1"/>
        <w:ind w:firstLine="0"/>
        <w:jc w:val="center"/>
        <w:rPr>
          <w:lang w:eastAsia="en-US"/>
        </w:rPr>
      </w:pPr>
    </w:p>
    <w:p w14:paraId="0B4C1A80" w14:textId="77777777" w:rsidR="00E675EB" w:rsidRDefault="00E675EB" w:rsidP="006E7672">
      <w:pPr>
        <w:pStyle w:val="1fff1"/>
        <w:ind w:firstLine="0"/>
        <w:jc w:val="center"/>
        <w:rPr>
          <w:lang w:eastAsia="en-US"/>
        </w:rPr>
      </w:pPr>
    </w:p>
    <w:p w14:paraId="01A15D0C" w14:textId="77777777" w:rsidR="00E675EB" w:rsidRDefault="00E675EB" w:rsidP="006E7672">
      <w:pPr>
        <w:pStyle w:val="1fff1"/>
        <w:ind w:firstLine="0"/>
        <w:jc w:val="center"/>
        <w:rPr>
          <w:lang w:eastAsia="en-US"/>
        </w:rPr>
      </w:pPr>
    </w:p>
    <w:p w14:paraId="267B3FD8" w14:textId="77777777" w:rsidR="00E675EB" w:rsidRDefault="00E675EB" w:rsidP="006E7672">
      <w:pPr>
        <w:pStyle w:val="1fff1"/>
        <w:ind w:firstLine="0"/>
        <w:jc w:val="center"/>
        <w:rPr>
          <w:lang w:eastAsia="en-US"/>
        </w:rPr>
      </w:pPr>
    </w:p>
    <w:p w14:paraId="614D1AEF" w14:textId="77777777" w:rsidR="00E675EB" w:rsidRDefault="00E675EB" w:rsidP="006E7672">
      <w:pPr>
        <w:pStyle w:val="1fff1"/>
        <w:ind w:firstLine="0"/>
        <w:jc w:val="center"/>
        <w:rPr>
          <w:lang w:eastAsia="en-US"/>
        </w:rPr>
      </w:pPr>
    </w:p>
    <w:p w14:paraId="660F2384" w14:textId="77777777" w:rsidR="00E675EB" w:rsidRDefault="00E675EB" w:rsidP="006E7672">
      <w:pPr>
        <w:pStyle w:val="1fff1"/>
        <w:ind w:firstLine="0"/>
        <w:jc w:val="center"/>
        <w:rPr>
          <w:lang w:eastAsia="en-US"/>
        </w:rPr>
      </w:pPr>
    </w:p>
    <w:p w14:paraId="6DD27BA2" w14:textId="77777777" w:rsidR="00E675EB" w:rsidRDefault="00E675EB" w:rsidP="006E7672">
      <w:pPr>
        <w:pStyle w:val="1fff1"/>
        <w:ind w:firstLine="0"/>
        <w:jc w:val="center"/>
        <w:rPr>
          <w:lang w:eastAsia="en-US"/>
        </w:rPr>
      </w:pPr>
    </w:p>
    <w:p w14:paraId="3EDDD948" w14:textId="77777777" w:rsidR="00E675EB" w:rsidRDefault="00E675EB" w:rsidP="006E7672">
      <w:pPr>
        <w:pStyle w:val="1fff1"/>
        <w:ind w:firstLine="0"/>
        <w:jc w:val="center"/>
        <w:rPr>
          <w:lang w:eastAsia="en-US"/>
        </w:rPr>
      </w:pPr>
    </w:p>
    <w:p w14:paraId="5FE57A7E" w14:textId="77777777" w:rsidR="00E675EB" w:rsidRDefault="00E675EB" w:rsidP="006E7672">
      <w:pPr>
        <w:pStyle w:val="1fff1"/>
        <w:ind w:firstLine="0"/>
        <w:jc w:val="center"/>
        <w:rPr>
          <w:lang w:eastAsia="en-US"/>
        </w:rPr>
      </w:pPr>
    </w:p>
    <w:p w14:paraId="01991DBA" w14:textId="77777777" w:rsidR="00E675EB" w:rsidRDefault="00E675EB" w:rsidP="006E7672">
      <w:pPr>
        <w:pStyle w:val="1fff1"/>
        <w:ind w:firstLine="0"/>
        <w:jc w:val="center"/>
        <w:rPr>
          <w:lang w:eastAsia="en-US"/>
        </w:rPr>
      </w:pPr>
    </w:p>
    <w:p w14:paraId="6A1615E6" w14:textId="77777777" w:rsidR="00E675EB" w:rsidRDefault="00E675EB" w:rsidP="006E7672">
      <w:pPr>
        <w:pStyle w:val="1fff1"/>
        <w:ind w:firstLine="0"/>
        <w:jc w:val="center"/>
        <w:rPr>
          <w:lang w:eastAsia="en-US"/>
        </w:rPr>
      </w:pPr>
    </w:p>
    <w:p w14:paraId="6C5314A2" w14:textId="77777777" w:rsidR="00E675EB" w:rsidRDefault="00E675EB" w:rsidP="006E7672">
      <w:pPr>
        <w:pStyle w:val="1fff1"/>
        <w:ind w:firstLine="0"/>
        <w:jc w:val="center"/>
        <w:rPr>
          <w:lang w:eastAsia="en-US"/>
        </w:rPr>
      </w:pPr>
    </w:p>
    <w:p w14:paraId="4A4B8EBA" w14:textId="77777777" w:rsidR="00E675EB" w:rsidRDefault="00E675EB" w:rsidP="006E7672">
      <w:pPr>
        <w:pStyle w:val="1fff1"/>
        <w:ind w:firstLine="0"/>
        <w:jc w:val="center"/>
        <w:rPr>
          <w:lang w:eastAsia="en-US"/>
        </w:rPr>
      </w:pPr>
    </w:p>
    <w:p w14:paraId="4FAF436C" w14:textId="77777777" w:rsidR="00E675EB" w:rsidRDefault="00E675EB" w:rsidP="006E7672">
      <w:pPr>
        <w:pStyle w:val="1fff1"/>
        <w:ind w:firstLine="0"/>
        <w:jc w:val="center"/>
        <w:rPr>
          <w:lang w:eastAsia="en-US"/>
        </w:rPr>
      </w:pPr>
    </w:p>
    <w:p w14:paraId="11BA5583" w14:textId="77777777" w:rsidR="00E675EB" w:rsidRDefault="00E675EB" w:rsidP="006E7672">
      <w:pPr>
        <w:snapToGrid/>
        <w:spacing w:before="100" w:beforeAutospacing="1" w:after="100" w:afterAutospacing="1"/>
        <w:jc w:val="center"/>
        <w:rPr>
          <w:sz w:val="24"/>
          <w:szCs w:val="24"/>
        </w:rPr>
      </w:pPr>
      <w:r>
        <w:rPr>
          <w:sz w:val="24"/>
          <w:szCs w:val="24"/>
        </w:rPr>
        <w:t xml:space="preserve">Генеральный план муниципального образования сельское поселение </w:t>
      </w:r>
      <w:proofErr w:type="spellStart"/>
      <w:r>
        <w:rPr>
          <w:sz w:val="24"/>
          <w:szCs w:val="24"/>
        </w:rPr>
        <w:t>Лорино</w:t>
      </w:r>
      <w:proofErr w:type="spellEnd"/>
      <w:r>
        <w:rPr>
          <w:sz w:val="24"/>
          <w:szCs w:val="24"/>
        </w:rPr>
        <w:t xml:space="preserve"> Чукотского муниципального района</w:t>
      </w:r>
    </w:p>
    <w:p w14:paraId="346F3CCF" w14:textId="77777777" w:rsidR="00E675EB" w:rsidRDefault="00E675EB" w:rsidP="006E7672">
      <w:pPr>
        <w:pStyle w:val="1fff1"/>
        <w:ind w:firstLine="0"/>
        <w:jc w:val="center"/>
        <w:rPr>
          <w:lang w:eastAsia="en-US"/>
        </w:rPr>
      </w:pPr>
      <w:r>
        <w:rPr>
          <w:lang w:eastAsia="en-US"/>
        </w:rPr>
        <w:t xml:space="preserve">Карта планировочной структуры сельского поселения </w:t>
      </w:r>
      <w:proofErr w:type="spellStart"/>
      <w:r>
        <w:rPr>
          <w:lang w:eastAsia="en-US"/>
        </w:rPr>
        <w:t>Лорино</w:t>
      </w:r>
      <w:proofErr w:type="spellEnd"/>
    </w:p>
    <w:p w14:paraId="2A7CB036" w14:textId="77777777" w:rsidR="00E675EB" w:rsidRDefault="00E675EB" w:rsidP="006E7672">
      <w:pPr>
        <w:snapToGrid/>
        <w:spacing w:before="100" w:beforeAutospacing="1" w:after="100" w:afterAutospacing="1"/>
        <w:jc w:val="center"/>
        <w:rPr>
          <w:sz w:val="24"/>
          <w:szCs w:val="24"/>
        </w:rPr>
      </w:pPr>
      <w:r w:rsidRPr="00B913E3">
        <w:rPr>
          <w:noProof/>
          <w:sz w:val="24"/>
          <w:szCs w:val="24"/>
        </w:rPr>
        <w:drawing>
          <wp:inline distT="0" distB="0" distL="0" distR="0" wp14:anchorId="666561EC" wp14:editId="5A6A819C">
            <wp:extent cx="5936008" cy="3881449"/>
            <wp:effectExtent l="0" t="0" r="7620" b="5080"/>
            <wp:docPr id="8" name="Рисунок 8" descr="C:\Users\Айлана\AppData\Local\Packages\Microsoft.Windows.Photos_8wekyb3d8bbwe\TempState\ShareServiceTempFolder\2026-06-22_22-0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йлана\AppData\Local\Packages\Microsoft.Windows.Photos_8wekyb3d8bbwe\TempState\ShareServiceTempFolder\2026-06-22_22-00-01.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8253" cy="3882917"/>
                    </a:xfrm>
                    <a:prstGeom prst="rect">
                      <a:avLst/>
                    </a:prstGeom>
                    <a:noFill/>
                    <a:ln>
                      <a:noFill/>
                    </a:ln>
                  </pic:spPr>
                </pic:pic>
              </a:graphicData>
            </a:graphic>
          </wp:inline>
        </w:drawing>
      </w:r>
    </w:p>
    <w:p w14:paraId="0C80C762" w14:textId="77777777" w:rsidR="00E675EB" w:rsidRDefault="00E675EB" w:rsidP="006E7672">
      <w:pPr>
        <w:snapToGrid/>
        <w:spacing w:before="100" w:beforeAutospacing="1" w:after="100" w:afterAutospacing="1"/>
        <w:jc w:val="center"/>
        <w:rPr>
          <w:sz w:val="24"/>
          <w:szCs w:val="24"/>
        </w:rPr>
      </w:pPr>
    </w:p>
    <w:p w14:paraId="436DC42E" w14:textId="77777777" w:rsidR="00E675EB" w:rsidRDefault="00E675EB" w:rsidP="006E7672">
      <w:pPr>
        <w:snapToGrid/>
        <w:spacing w:before="100" w:beforeAutospacing="1" w:after="100" w:afterAutospacing="1"/>
        <w:jc w:val="center"/>
        <w:rPr>
          <w:sz w:val="24"/>
          <w:szCs w:val="24"/>
        </w:rPr>
      </w:pPr>
    </w:p>
    <w:p w14:paraId="650C00C9" w14:textId="77777777" w:rsidR="00E675EB" w:rsidRDefault="00E675EB" w:rsidP="006E7672">
      <w:pPr>
        <w:snapToGrid/>
        <w:spacing w:before="100" w:beforeAutospacing="1" w:after="100" w:afterAutospacing="1"/>
        <w:jc w:val="center"/>
        <w:rPr>
          <w:sz w:val="24"/>
          <w:szCs w:val="24"/>
        </w:rPr>
      </w:pPr>
    </w:p>
    <w:p w14:paraId="18870453" w14:textId="77777777" w:rsidR="00E675EB" w:rsidRDefault="00E675EB" w:rsidP="006E7672">
      <w:pPr>
        <w:snapToGrid/>
        <w:spacing w:before="100" w:beforeAutospacing="1" w:after="100" w:afterAutospacing="1"/>
        <w:jc w:val="center"/>
        <w:rPr>
          <w:sz w:val="24"/>
          <w:szCs w:val="24"/>
        </w:rPr>
      </w:pPr>
    </w:p>
    <w:p w14:paraId="0EBDADCF" w14:textId="77777777" w:rsidR="00E675EB" w:rsidRDefault="00E675EB" w:rsidP="006E7672">
      <w:pPr>
        <w:snapToGrid/>
        <w:spacing w:before="100" w:beforeAutospacing="1" w:after="100" w:afterAutospacing="1"/>
        <w:jc w:val="center"/>
        <w:rPr>
          <w:sz w:val="24"/>
          <w:szCs w:val="24"/>
        </w:rPr>
      </w:pPr>
    </w:p>
    <w:p w14:paraId="1DC1A6E2" w14:textId="77777777" w:rsidR="00E675EB" w:rsidRDefault="00E675EB" w:rsidP="006E7672">
      <w:pPr>
        <w:snapToGrid/>
        <w:spacing w:before="100" w:beforeAutospacing="1" w:after="100" w:afterAutospacing="1"/>
        <w:jc w:val="center"/>
        <w:rPr>
          <w:sz w:val="24"/>
          <w:szCs w:val="24"/>
        </w:rPr>
      </w:pPr>
    </w:p>
    <w:p w14:paraId="292BE6EC" w14:textId="77777777" w:rsidR="00E675EB" w:rsidRDefault="00E675EB" w:rsidP="006E7672">
      <w:pPr>
        <w:snapToGrid/>
        <w:spacing w:before="100" w:beforeAutospacing="1" w:after="100" w:afterAutospacing="1"/>
        <w:jc w:val="center"/>
        <w:rPr>
          <w:sz w:val="24"/>
          <w:szCs w:val="24"/>
        </w:rPr>
      </w:pPr>
    </w:p>
    <w:p w14:paraId="1446B5C4" w14:textId="77777777" w:rsidR="00E675EB" w:rsidRDefault="00E675EB" w:rsidP="006E7672">
      <w:pPr>
        <w:snapToGrid/>
        <w:spacing w:before="100" w:beforeAutospacing="1" w:after="100" w:afterAutospacing="1"/>
        <w:jc w:val="center"/>
        <w:rPr>
          <w:sz w:val="24"/>
          <w:szCs w:val="24"/>
        </w:rPr>
      </w:pPr>
    </w:p>
    <w:p w14:paraId="77B7E55C" w14:textId="77777777" w:rsidR="00E675EB" w:rsidRDefault="00E675EB" w:rsidP="006E7672">
      <w:pPr>
        <w:snapToGrid/>
        <w:spacing w:before="100" w:beforeAutospacing="1" w:after="100" w:afterAutospacing="1"/>
        <w:jc w:val="center"/>
        <w:rPr>
          <w:sz w:val="24"/>
          <w:szCs w:val="24"/>
        </w:rPr>
      </w:pPr>
    </w:p>
    <w:p w14:paraId="64E6ED5C" w14:textId="77777777" w:rsidR="00E675EB" w:rsidRDefault="00E675EB" w:rsidP="006E7672">
      <w:pPr>
        <w:snapToGrid/>
        <w:spacing w:before="100" w:beforeAutospacing="1" w:after="100" w:afterAutospacing="1"/>
        <w:jc w:val="center"/>
        <w:rPr>
          <w:sz w:val="24"/>
          <w:szCs w:val="24"/>
        </w:rPr>
      </w:pPr>
    </w:p>
    <w:p w14:paraId="0A2CD4D7" w14:textId="77777777" w:rsidR="00E675EB" w:rsidRDefault="00E675EB" w:rsidP="006E7672">
      <w:pPr>
        <w:snapToGrid/>
        <w:spacing w:before="100" w:beforeAutospacing="1" w:after="100" w:afterAutospacing="1"/>
        <w:jc w:val="center"/>
        <w:rPr>
          <w:sz w:val="24"/>
          <w:szCs w:val="24"/>
        </w:rPr>
      </w:pPr>
    </w:p>
    <w:p w14:paraId="74EDFD97" w14:textId="77777777" w:rsidR="00E675EB" w:rsidRDefault="00E675EB" w:rsidP="006E7672">
      <w:pPr>
        <w:snapToGrid/>
        <w:spacing w:before="100" w:beforeAutospacing="1" w:after="100" w:afterAutospacing="1"/>
        <w:jc w:val="center"/>
        <w:rPr>
          <w:sz w:val="24"/>
          <w:szCs w:val="24"/>
        </w:rPr>
      </w:pPr>
    </w:p>
    <w:p w14:paraId="6926809D" w14:textId="77777777" w:rsidR="00E675EB" w:rsidRDefault="00E675EB" w:rsidP="006E7672">
      <w:pPr>
        <w:snapToGrid/>
        <w:spacing w:before="100" w:beforeAutospacing="1" w:after="100" w:afterAutospacing="1"/>
        <w:jc w:val="center"/>
        <w:rPr>
          <w:sz w:val="24"/>
          <w:szCs w:val="24"/>
        </w:rPr>
      </w:pPr>
      <w:r>
        <w:rPr>
          <w:sz w:val="24"/>
          <w:szCs w:val="24"/>
        </w:rPr>
        <w:t xml:space="preserve">Генеральный план муниципального образования сельское поселение </w:t>
      </w:r>
      <w:proofErr w:type="spellStart"/>
      <w:r>
        <w:rPr>
          <w:sz w:val="24"/>
          <w:szCs w:val="24"/>
        </w:rPr>
        <w:t>Лорино</w:t>
      </w:r>
      <w:proofErr w:type="spellEnd"/>
      <w:r>
        <w:rPr>
          <w:sz w:val="24"/>
          <w:szCs w:val="24"/>
        </w:rPr>
        <w:t xml:space="preserve"> Чукотского муниципального района</w:t>
      </w:r>
    </w:p>
    <w:p w14:paraId="0521037F" w14:textId="77777777" w:rsidR="00E675EB" w:rsidRDefault="00E675EB" w:rsidP="006E7672">
      <w:pPr>
        <w:snapToGrid/>
        <w:spacing w:before="100" w:beforeAutospacing="1" w:after="100" w:afterAutospacing="1"/>
        <w:jc w:val="center"/>
        <w:rPr>
          <w:sz w:val="24"/>
          <w:szCs w:val="24"/>
        </w:rPr>
      </w:pPr>
      <w:r>
        <w:rPr>
          <w:sz w:val="24"/>
          <w:szCs w:val="24"/>
        </w:rPr>
        <w:t>Карта зон с особыми условиями использования территорий, объектов культурного наследия</w:t>
      </w:r>
    </w:p>
    <w:p w14:paraId="5E8FC74C" w14:textId="77777777" w:rsidR="00E675EB" w:rsidRPr="00B913E3" w:rsidRDefault="00E675EB" w:rsidP="006E7672">
      <w:pPr>
        <w:snapToGrid/>
        <w:spacing w:before="100" w:beforeAutospacing="1" w:after="100" w:afterAutospacing="1"/>
        <w:jc w:val="center"/>
        <w:rPr>
          <w:sz w:val="24"/>
          <w:szCs w:val="24"/>
        </w:rPr>
      </w:pPr>
      <w:r w:rsidRPr="00B913E3">
        <w:rPr>
          <w:noProof/>
          <w:sz w:val="24"/>
          <w:szCs w:val="24"/>
        </w:rPr>
        <w:drawing>
          <wp:inline distT="0" distB="0" distL="0" distR="0" wp14:anchorId="42FB2692" wp14:editId="38039445">
            <wp:extent cx="5866158" cy="4341075"/>
            <wp:effectExtent l="0" t="0" r="1270" b="2540"/>
            <wp:docPr id="9" name="Рисунок 9" descr="C:\Users\Айлана\AppData\Local\Packages\Microsoft.Windows.Photos_8wekyb3d8bbwe\TempState\ShareServiceTempFolder\2026-06-22_22-0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йлана\AppData\Local\Packages\Microsoft.Windows.Photos_8wekyb3d8bbwe\TempState\ShareServiceTempFolder\2026-06-22_22-01-24.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66938" cy="4341652"/>
                    </a:xfrm>
                    <a:prstGeom prst="rect">
                      <a:avLst/>
                    </a:prstGeom>
                    <a:noFill/>
                    <a:ln>
                      <a:noFill/>
                    </a:ln>
                  </pic:spPr>
                </pic:pic>
              </a:graphicData>
            </a:graphic>
          </wp:inline>
        </w:drawing>
      </w:r>
    </w:p>
    <w:p w14:paraId="4CDD963C" w14:textId="77777777" w:rsidR="00E675EB" w:rsidRDefault="00E675EB" w:rsidP="006E7672">
      <w:pPr>
        <w:pStyle w:val="1fff1"/>
        <w:ind w:firstLine="0"/>
        <w:jc w:val="center"/>
        <w:rPr>
          <w:lang w:eastAsia="en-US"/>
        </w:rPr>
      </w:pPr>
    </w:p>
    <w:p w14:paraId="6BD95DA7" w14:textId="77777777" w:rsidR="00E675EB" w:rsidRDefault="00E675EB" w:rsidP="006E7672">
      <w:pPr>
        <w:pStyle w:val="1fff1"/>
        <w:ind w:firstLine="0"/>
        <w:jc w:val="center"/>
        <w:rPr>
          <w:lang w:eastAsia="en-US"/>
        </w:rPr>
      </w:pPr>
    </w:p>
    <w:p w14:paraId="0CEAB20D" w14:textId="77777777" w:rsidR="00E675EB" w:rsidRDefault="00E675EB" w:rsidP="006E7672">
      <w:pPr>
        <w:pStyle w:val="1fff1"/>
        <w:ind w:firstLine="0"/>
        <w:jc w:val="center"/>
        <w:rPr>
          <w:lang w:eastAsia="en-US"/>
        </w:rPr>
      </w:pPr>
    </w:p>
    <w:p w14:paraId="22BD633B" w14:textId="77777777" w:rsidR="00E675EB" w:rsidRDefault="00E675EB" w:rsidP="006E7672">
      <w:pPr>
        <w:pStyle w:val="1fff1"/>
        <w:ind w:firstLine="0"/>
        <w:jc w:val="center"/>
        <w:rPr>
          <w:lang w:eastAsia="en-US"/>
        </w:rPr>
      </w:pPr>
    </w:p>
    <w:p w14:paraId="5694A559" w14:textId="77777777" w:rsidR="00E675EB" w:rsidRDefault="00E675EB" w:rsidP="006E7672">
      <w:pPr>
        <w:pStyle w:val="1fff1"/>
        <w:ind w:firstLine="0"/>
        <w:jc w:val="center"/>
        <w:rPr>
          <w:lang w:eastAsia="en-US"/>
        </w:rPr>
      </w:pPr>
    </w:p>
    <w:p w14:paraId="1F983C26" w14:textId="77777777" w:rsidR="00E675EB" w:rsidRDefault="00E675EB" w:rsidP="006E7672">
      <w:pPr>
        <w:pStyle w:val="1fff1"/>
        <w:ind w:firstLine="0"/>
        <w:jc w:val="center"/>
        <w:rPr>
          <w:lang w:eastAsia="en-US"/>
        </w:rPr>
      </w:pPr>
    </w:p>
    <w:p w14:paraId="2E48381A" w14:textId="77777777" w:rsidR="00E675EB" w:rsidRDefault="00E675EB" w:rsidP="006E7672">
      <w:pPr>
        <w:pStyle w:val="1fff1"/>
        <w:ind w:firstLine="0"/>
        <w:jc w:val="center"/>
        <w:rPr>
          <w:lang w:eastAsia="en-US"/>
        </w:rPr>
      </w:pPr>
    </w:p>
    <w:p w14:paraId="239CFD10" w14:textId="77777777" w:rsidR="00E675EB" w:rsidRDefault="00E675EB" w:rsidP="006E7672">
      <w:pPr>
        <w:pStyle w:val="1fff1"/>
        <w:ind w:firstLine="0"/>
        <w:jc w:val="center"/>
        <w:rPr>
          <w:lang w:eastAsia="en-US"/>
        </w:rPr>
      </w:pPr>
    </w:p>
    <w:p w14:paraId="58A50A74" w14:textId="77777777" w:rsidR="00E675EB" w:rsidRDefault="00E675EB" w:rsidP="006E7672">
      <w:pPr>
        <w:pStyle w:val="1fff1"/>
        <w:ind w:firstLine="0"/>
        <w:jc w:val="center"/>
        <w:rPr>
          <w:lang w:eastAsia="en-US"/>
        </w:rPr>
      </w:pPr>
    </w:p>
    <w:p w14:paraId="4E8EF475" w14:textId="77777777" w:rsidR="00E675EB" w:rsidRDefault="00E675EB" w:rsidP="006E7672">
      <w:pPr>
        <w:pStyle w:val="1fff1"/>
        <w:ind w:firstLine="0"/>
        <w:jc w:val="center"/>
        <w:rPr>
          <w:lang w:eastAsia="en-US"/>
        </w:rPr>
      </w:pPr>
    </w:p>
    <w:p w14:paraId="5D45110E" w14:textId="77777777" w:rsidR="00E675EB" w:rsidRDefault="00E675EB" w:rsidP="006E7672">
      <w:pPr>
        <w:pStyle w:val="1fff1"/>
        <w:ind w:firstLine="0"/>
        <w:jc w:val="center"/>
        <w:rPr>
          <w:lang w:eastAsia="en-US"/>
        </w:rPr>
      </w:pPr>
    </w:p>
    <w:p w14:paraId="3DAC3D26" w14:textId="77777777" w:rsidR="00E675EB" w:rsidRDefault="00E675EB" w:rsidP="006E7672">
      <w:pPr>
        <w:pStyle w:val="1fff1"/>
        <w:ind w:firstLine="0"/>
        <w:jc w:val="center"/>
        <w:rPr>
          <w:lang w:eastAsia="en-US"/>
        </w:rPr>
      </w:pPr>
    </w:p>
    <w:p w14:paraId="13B2A656" w14:textId="77777777" w:rsidR="00E675EB" w:rsidRDefault="00E675EB" w:rsidP="006E7672">
      <w:pPr>
        <w:pStyle w:val="1fff1"/>
        <w:ind w:firstLine="0"/>
        <w:jc w:val="center"/>
        <w:rPr>
          <w:lang w:eastAsia="en-US"/>
        </w:rPr>
      </w:pPr>
    </w:p>
    <w:p w14:paraId="47A3E850" w14:textId="77777777" w:rsidR="00E675EB" w:rsidRDefault="00E675EB" w:rsidP="006E7672">
      <w:pPr>
        <w:pStyle w:val="1fff1"/>
        <w:ind w:firstLine="0"/>
        <w:jc w:val="center"/>
        <w:rPr>
          <w:lang w:eastAsia="en-US"/>
        </w:rPr>
      </w:pPr>
    </w:p>
    <w:p w14:paraId="7614324E" w14:textId="77777777" w:rsidR="00E675EB" w:rsidRDefault="00E675EB" w:rsidP="006E7672">
      <w:pPr>
        <w:pStyle w:val="1fff1"/>
        <w:ind w:firstLine="0"/>
        <w:jc w:val="center"/>
        <w:rPr>
          <w:lang w:eastAsia="en-US"/>
        </w:rPr>
      </w:pPr>
    </w:p>
    <w:p w14:paraId="7FDAD417" w14:textId="77777777" w:rsidR="00E675EB" w:rsidRDefault="00E675EB" w:rsidP="006E7672">
      <w:pPr>
        <w:pStyle w:val="1fff1"/>
        <w:ind w:firstLine="0"/>
        <w:jc w:val="center"/>
        <w:rPr>
          <w:lang w:eastAsia="en-US"/>
        </w:rPr>
      </w:pPr>
    </w:p>
    <w:p w14:paraId="09077D01" w14:textId="77777777" w:rsidR="00E675EB" w:rsidRDefault="00E675EB" w:rsidP="006E7672">
      <w:pPr>
        <w:pStyle w:val="1fff1"/>
        <w:ind w:firstLine="0"/>
        <w:jc w:val="center"/>
        <w:rPr>
          <w:lang w:eastAsia="en-US"/>
        </w:rPr>
      </w:pPr>
    </w:p>
    <w:p w14:paraId="7F535292" w14:textId="77777777" w:rsidR="00E675EB" w:rsidRDefault="00E675EB" w:rsidP="006E7672">
      <w:pPr>
        <w:snapToGrid/>
        <w:spacing w:before="100" w:beforeAutospacing="1" w:after="100" w:afterAutospacing="1"/>
        <w:jc w:val="center"/>
        <w:rPr>
          <w:sz w:val="24"/>
          <w:szCs w:val="24"/>
        </w:rPr>
      </w:pPr>
      <w:r>
        <w:rPr>
          <w:sz w:val="24"/>
          <w:szCs w:val="24"/>
        </w:rPr>
        <w:t xml:space="preserve">Генеральный план муниципального образования сельское поселение </w:t>
      </w:r>
      <w:proofErr w:type="spellStart"/>
      <w:r>
        <w:rPr>
          <w:sz w:val="24"/>
          <w:szCs w:val="24"/>
        </w:rPr>
        <w:t>Лорино</w:t>
      </w:r>
      <w:proofErr w:type="spellEnd"/>
      <w:r>
        <w:rPr>
          <w:sz w:val="24"/>
          <w:szCs w:val="24"/>
        </w:rPr>
        <w:t xml:space="preserve"> Чукотского муниципального района</w:t>
      </w:r>
    </w:p>
    <w:p w14:paraId="3A93A89F" w14:textId="77777777" w:rsidR="00E675EB" w:rsidRDefault="00E675EB" w:rsidP="006E7672">
      <w:pPr>
        <w:pStyle w:val="1fff1"/>
        <w:ind w:firstLine="0"/>
        <w:jc w:val="center"/>
        <w:rPr>
          <w:lang w:eastAsia="en-US"/>
        </w:rPr>
      </w:pPr>
      <w:r>
        <w:rPr>
          <w:lang w:eastAsia="en-US"/>
        </w:rPr>
        <w:t xml:space="preserve">Карта комплексной оценки территории сельского поселения </w:t>
      </w:r>
      <w:proofErr w:type="spellStart"/>
      <w:r>
        <w:rPr>
          <w:lang w:eastAsia="en-US"/>
        </w:rPr>
        <w:t>Лорино</w:t>
      </w:r>
      <w:proofErr w:type="spellEnd"/>
      <w:r>
        <w:rPr>
          <w:lang w:eastAsia="en-US"/>
        </w:rPr>
        <w:t xml:space="preserve"> и принятых градостроительных решений</w:t>
      </w:r>
    </w:p>
    <w:p w14:paraId="4DB89FB9" w14:textId="77777777" w:rsidR="00E675EB" w:rsidRPr="00B913E3" w:rsidRDefault="00E675EB" w:rsidP="006E7672">
      <w:pPr>
        <w:snapToGrid/>
        <w:spacing w:before="100" w:beforeAutospacing="1" w:after="100" w:afterAutospacing="1"/>
        <w:jc w:val="center"/>
        <w:rPr>
          <w:sz w:val="24"/>
          <w:szCs w:val="24"/>
        </w:rPr>
      </w:pPr>
      <w:r w:rsidRPr="00B913E3">
        <w:rPr>
          <w:noProof/>
          <w:sz w:val="24"/>
          <w:szCs w:val="24"/>
        </w:rPr>
        <w:drawing>
          <wp:inline distT="0" distB="0" distL="0" distR="0" wp14:anchorId="7C5BDDC0" wp14:editId="6B5701EA">
            <wp:extent cx="5866158" cy="4197329"/>
            <wp:effectExtent l="0" t="0" r="1270" b="0"/>
            <wp:docPr id="10" name="Рисунок 10" descr="C:\Users\Айлана\AppData\Local\Packages\Microsoft.Windows.Photos_8wekyb3d8bbwe\TempState\ShareServiceTempFolder\2026-06-22_22-0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йлана\AppData\Local\Packages\Microsoft.Windows.Photos_8wekyb3d8bbwe\TempState\ShareServiceTempFolder\2026-06-22_22-03-07.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62339" cy="4194597"/>
                    </a:xfrm>
                    <a:prstGeom prst="rect">
                      <a:avLst/>
                    </a:prstGeom>
                    <a:noFill/>
                    <a:ln>
                      <a:noFill/>
                    </a:ln>
                  </pic:spPr>
                </pic:pic>
              </a:graphicData>
            </a:graphic>
          </wp:inline>
        </w:drawing>
      </w:r>
    </w:p>
    <w:p w14:paraId="3ED44C61" w14:textId="77777777" w:rsidR="00E675EB" w:rsidRDefault="00E675EB" w:rsidP="006E7672">
      <w:pPr>
        <w:pStyle w:val="1fff1"/>
        <w:ind w:firstLine="0"/>
        <w:jc w:val="center"/>
        <w:rPr>
          <w:lang w:eastAsia="en-US"/>
        </w:rPr>
      </w:pPr>
    </w:p>
    <w:p w14:paraId="71830CB6" w14:textId="77777777" w:rsidR="00E675EB" w:rsidRDefault="00E675EB" w:rsidP="006E7672">
      <w:pPr>
        <w:pStyle w:val="1fff1"/>
        <w:ind w:firstLine="0"/>
        <w:jc w:val="center"/>
        <w:rPr>
          <w:lang w:eastAsia="en-US"/>
        </w:rPr>
      </w:pPr>
    </w:p>
    <w:p w14:paraId="4B8B9C66" w14:textId="77777777" w:rsidR="00E675EB" w:rsidRDefault="00E675EB" w:rsidP="006E7672">
      <w:pPr>
        <w:pStyle w:val="1fff1"/>
        <w:ind w:firstLine="0"/>
        <w:jc w:val="center"/>
        <w:rPr>
          <w:lang w:eastAsia="en-US"/>
        </w:rPr>
      </w:pPr>
    </w:p>
    <w:p w14:paraId="45FBDFAD" w14:textId="77777777" w:rsidR="00E675EB" w:rsidRDefault="00E675EB" w:rsidP="006E7672">
      <w:pPr>
        <w:pStyle w:val="1fff1"/>
        <w:ind w:firstLine="0"/>
        <w:jc w:val="center"/>
        <w:rPr>
          <w:lang w:eastAsia="en-US"/>
        </w:rPr>
      </w:pPr>
    </w:p>
    <w:p w14:paraId="6AC0DBE4" w14:textId="77777777" w:rsidR="00E675EB" w:rsidRDefault="00E675EB" w:rsidP="006E7672">
      <w:pPr>
        <w:pStyle w:val="1fff1"/>
        <w:ind w:firstLine="0"/>
        <w:jc w:val="center"/>
        <w:rPr>
          <w:lang w:eastAsia="en-US"/>
        </w:rPr>
      </w:pPr>
    </w:p>
    <w:p w14:paraId="03C0B730" w14:textId="77777777" w:rsidR="00E675EB" w:rsidRDefault="00E675EB" w:rsidP="006E7672">
      <w:pPr>
        <w:pStyle w:val="1fff1"/>
        <w:ind w:firstLine="0"/>
        <w:jc w:val="center"/>
        <w:rPr>
          <w:lang w:eastAsia="en-US"/>
        </w:rPr>
      </w:pPr>
    </w:p>
    <w:p w14:paraId="13405B7F" w14:textId="77777777" w:rsidR="00E675EB" w:rsidRDefault="00E675EB" w:rsidP="006E7672">
      <w:pPr>
        <w:pStyle w:val="1fff1"/>
        <w:ind w:firstLine="0"/>
        <w:jc w:val="center"/>
        <w:rPr>
          <w:lang w:eastAsia="en-US"/>
        </w:rPr>
      </w:pPr>
    </w:p>
    <w:p w14:paraId="2702CD50" w14:textId="77777777" w:rsidR="00E675EB" w:rsidRDefault="00E675EB" w:rsidP="006E7672">
      <w:pPr>
        <w:pStyle w:val="1fff1"/>
        <w:ind w:firstLine="0"/>
        <w:jc w:val="center"/>
        <w:rPr>
          <w:lang w:eastAsia="en-US"/>
        </w:rPr>
      </w:pPr>
    </w:p>
    <w:p w14:paraId="318B360D" w14:textId="77777777" w:rsidR="00E675EB" w:rsidRDefault="00E675EB" w:rsidP="006E7672">
      <w:pPr>
        <w:pStyle w:val="1fff1"/>
        <w:ind w:firstLine="0"/>
        <w:jc w:val="center"/>
        <w:rPr>
          <w:lang w:eastAsia="en-US"/>
        </w:rPr>
      </w:pPr>
    </w:p>
    <w:p w14:paraId="44A56F35" w14:textId="77777777" w:rsidR="00E675EB" w:rsidRDefault="00E675EB" w:rsidP="006E7672">
      <w:pPr>
        <w:pStyle w:val="1fff1"/>
        <w:ind w:firstLine="0"/>
        <w:jc w:val="center"/>
        <w:rPr>
          <w:lang w:eastAsia="en-US"/>
        </w:rPr>
      </w:pPr>
    </w:p>
    <w:p w14:paraId="19A81FF8" w14:textId="77777777" w:rsidR="00E675EB" w:rsidRDefault="00E675EB" w:rsidP="006E7672">
      <w:pPr>
        <w:pStyle w:val="1fff1"/>
        <w:ind w:firstLine="0"/>
        <w:jc w:val="center"/>
        <w:rPr>
          <w:lang w:eastAsia="en-US"/>
        </w:rPr>
      </w:pPr>
    </w:p>
    <w:p w14:paraId="61DF2D28" w14:textId="77777777" w:rsidR="00E675EB" w:rsidRDefault="00E675EB" w:rsidP="006E7672">
      <w:pPr>
        <w:pStyle w:val="1fff1"/>
        <w:ind w:firstLine="0"/>
        <w:jc w:val="center"/>
        <w:rPr>
          <w:lang w:eastAsia="en-US"/>
        </w:rPr>
      </w:pPr>
    </w:p>
    <w:p w14:paraId="49D43CFC" w14:textId="77777777" w:rsidR="00E675EB" w:rsidRDefault="00E675EB" w:rsidP="006E7672">
      <w:pPr>
        <w:pStyle w:val="1fff1"/>
        <w:ind w:firstLine="0"/>
        <w:jc w:val="center"/>
        <w:rPr>
          <w:lang w:eastAsia="en-US"/>
        </w:rPr>
      </w:pPr>
    </w:p>
    <w:p w14:paraId="6E346723" w14:textId="77777777" w:rsidR="00E675EB" w:rsidRDefault="00E675EB" w:rsidP="006E7672">
      <w:pPr>
        <w:pStyle w:val="1fff1"/>
        <w:ind w:firstLine="0"/>
        <w:jc w:val="center"/>
        <w:rPr>
          <w:lang w:eastAsia="en-US"/>
        </w:rPr>
      </w:pPr>
    </w:p>
    <w:p w14:paraId="6B659084" w14:textId="77777777" w:rsidR="00E675EB" w:rsidRDefault="00E675EB" w:rsidP="006E7672">
      <w:pPr>
        <w:pStyle w:val="1fff1"/>
        <w:ind w:firstLine="0"/>
        <w:jc w:val="center"/>
        <w:rPr>
          <w:lang w:eastAsia="en-US"/>
        </w:rPr>
      </w:pPr>
    </w:p>
    <w:p w14:paraId="3265F9E3" w14:textId="77777777" w:rsidR="00E675EB" w:rsidRDefault="00E675EB" w:rsidP="006E7672">
      <w:pPr>
        <w:pStyle w:val="1fff1"/>
        <w:ind w:firstLine="0"/>
        <w:jc w:val="center"/>
        <w:rPr>
          <w:lang w:eastAsia="en-US"/>
        </w:rPr>
      </w:pPr>
    </w:p>
    <w:p w14:paraId="0D303C87" w14:textId="77777777" w:rsidR="00E675EB" w:rsidRDefault="00E675EB" w:rsidP="006E7672">
      <w:pPr>
        <w:pStyle w:val="1fff1"/>
        <w:ind w:firstLine="0"/>
        <w:jc w:val="center"/>
        <w:rPr>
          <w:lang w:eastAsia="en-US"/>
        </w:rPr>
      </w:pPr>
    </w:p>
    <w:p w14:paraId="0E8ED054" w14:textId="77777777" w:rsidR="00E675EB" w:rsidRDefault="00E675EB" w:rsidP="006E7672">
      <w:pPr>
        <w:snapToGrid/>
        <w:spacing w:before="100" w:beforeAutospacing="1" w:after="100" w:afterAutospacing="1"/>
        <w:jc w:val="center"/>
        <w:rPr>
          <w:sz w:val="24"/>
          <w:szCs w:val="24"/>
        </w:rPr>
      </w:pPr>
      <w:r>
        <w:rPr>
          <w:sz w:val="24"/>
          <w:szCs w:val="24"/>
        </w:rPr>
        <w:t xml:space="preserve">Генеральный план муниципального образования сельское поселение </w:t>
      </w:r>
      <w:proofErr w:type="spellStart"/>
      <w:r>
        <w:rPr>
          <w:sz w:val="24"/>
          <w:szCs w:val="24"/>
        </w:rPr>
        <w:t>Лорино</w:t>
      </w:r>
      <w:proofErr w:type="spellEnd"/>
      <w:r>
        <w:rPr>
          <w:sz w:val="24"/>
          <w:szCs w:val="24"/>
        </w:rPr>
        <w:t xml:space="preserve"> Чукотского муниципального района</w:t>
      </w:r>
    </w:p>
    <w:p w14:paraId="17DACC5B" w14:textId="77777777" w:rsidR="00E675EB" w:rsidRDefault="00E675EB" w:rsidP="006E7672">
      <w:pPr>
        <w:pStyle w:val="1fff1"/>
        <w:ind w:firstLine="0"/>
        <w:jc w:val="center"/>
        <w:rPr>
          <w:lang w:eastAsia="en-US"/>
        </w:rPr>
      </w:pPr>
      <w:r>
        <w:rPr>
          <w:lang w:eastAsia="en-US"/>
        </w:rPr>
        <w:t>Карта территорий, подверженных риску возникновения чрезвычайных ситуаций природного и техногенного характера</w:t>
      </w:r>
    </w:p>
    <w:p w14:paraId="3FDE8E7C" w14:textId="77777777" w:rsidR="00E675EB" w:rsidRPr="00B913E3" w:rsidRDefault="00E675EB" w:rsidP="006E7672">
      <w:pPr>
        <w:snapToGrid/>
        <w:spacing w:before="100" w:beforeAutospacing="1" w:after="100" w:afterAutospacing="1"/>
        <w:jc w:val="center"/>
        <w:rPr>
          <w:sz w:val="24"/>
          <w:szCs w:val="24"/>
        </w:rPr>
      </w:pPr>
      <w:r w:rsidRPr="00B913E3">
        <w:rPr>
          <w:noProof/>
          <w:sz w:val="24"/>
          <w:szCs w:val="24"/>
        </w:rPr>
        <w:drawing>
          <wp:inline distT="0" distB="0" distL="0" distR="0" wp14:anchorId="03F14EE5" wp14:editId="5B6C556C">
            <wp:extent cx="5904175" cy="4911421"/>
            <wp:effectExtent l="0" t="0" r="1905" b="3810"/>
            <wp:docPr id="11" name="Рисунок 11" descr="C:\Users\Айлана\AppData\Local\Packages\Microsoft.Windows.Photos_8wekyb3d8bbwe\TempState\ShareServiceTempFolder\2026-06-22_22-05-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йлана\AppData\Local\Packages\Microsoft.Windows.Photos_8wekyb3d8bbwe\TempState\ShareServiceTempFolder\2026-06-22_22-05-50.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4207" cy="4911448"/>
                    </a:xfrm>
                    <a:prstGeom prst="rect">
                      <a:avLst/>
                    </a:prstGeom>
                    <a:noFill/>
                    <a:ln>
                      <a:noFill/>
                    </a:ln>
                  </pic:spPr>
                </pic:pic>
              </a:graphicData>
            </a:graphic>
          </wp:inline>
        </w:drawing>
      </w:r>
    </w:p>
    <w:p w14:paraId="580CF334" w14:textId="77777777" w:rsidR="00E675EB" w:rsidRPr="000D5FB7" w:rsidRDefault="00E675EB" w:rsidP="006E7672">
      <w:pPr>
        <w:pStyle w:val="1fff1"/>
        <w:ind w:firstLine="0"/>
        <w:jc w:val="center"/>
        <w:rPr>
          <w:lang w:eastAsia="en-US"/>
        </w:rPr>
      </w:pPr>
    </w:p>
    <w:p w14:paraId="571720F1" w14:textId="7D0797AC" w:rsidR="00FF43A9" w:rsidRPr="00681D54" w:rsidRDefault="00FF43A9" w:rsidP="006E7672">
      <w:pPr>
        <w:pStyle w:val="1fff1"/>
        <w:ind w:firstLine="0"/>
        <w:jc w:val="center"/>
        <w:rPr>
          <w:lang w:eastAsia="en-US"/>
        </w:rPr>
      </w:pPr>
    </w:p>
    <w:sectPr w:rsidR="00FF43A9" w:rsidRPr="00681D54" w:rsidSect="009F218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079299" w14:textId="77777777" w:rsidR="0034015C" w:rsidRDefault="0034015C">
      <w:r>
        <w:separator/>
      </w:r>
    </w:p>
  </w:endnote>
  <w:endnote w:type="continuationSeparator" w:id="0">
    <w:p w14:paraId="2204C1A0" w14:textId="77777777" w:rsidR="0034015C" w:rsidRDefault="0034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tarSymbol">
    <w:altName w:val="Yu Gothic"/>
    <w:charset w:val="80"/>
    <w:family w:val="auto"/>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SchoolBook">
    <w:altName w:val="Times New Roman"/>
    <w:charset w:val="CC"/>
    <w:family w:val="roman"/>
    <w:pitch w:val="default"/>
    <w:sig w:usb0="00000203" w:usb1="00000000" w:usb2="00000000" w:usb3="00000000" w:csb0="00000005" w:csb1="00000000"/>
  </w:font>
  <w:font w:name="Times New Roman Полужирный">
    <w:panose1 w:val="00000000000000000000"/>
    <w:charset w:val="00"/>
    <w:family w:val="roman"/>
    <w:notTrueType/>
    <w:pitch w:val="default"/>
  </w:font>
  <w:font w:name="Antiqua">
    <w:altName w:val="Times New Roman"/>
    <w:panose1 w:val="00000000000000000000"/>
    <w:charset w:val="CC"/>
    <w:family w:val="roman"/>
    <w:notTrueType/>
    <w:pitch w:val="variable"/>
    <w:sig w:usb0="00000203" w:usb1="00000000" w:usb2="00000000" w:usb3="00000000" w:csb0="00000005" w:csb1="00000000"/>
  </w:font>
  <w:font w:name="AGGal">
    <w:altName w:val="Times New Roman"/>
    <w:panose1 w:val="00000000000000000000"/>
    <w:charset w:val="CC"/>
    <w:family w:val="roman"/>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ndale Sans UI">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973093"/>
      <w:docPartObj>
        <w:docPartGallery w:val="Page Numbers (Bottom of Page)"/>
        <w:docPartUnique/>
      </w:docPartObj>
    </w:sdtPr>
    <w:sdtEndPr/>
    <w:sdtContent>
      <w:p w14:paraId="43721961" w14:textId="04EC22FB" w:rsidR="00425888" w:rsidRDefault="00425888">
        <w:pPr>
          <w:pStyle w:val="af1"/>
        </w:pPr>
        <w:r>
          <w:fldChar w:fldCharType="begin"/>
        </w:r>
        <w:r>
          <w:instrText>PAGE   \* MERGEFORMAT</w:instrText>
        </w:r>
        <w:r>
          <w:fldChar w:fldCharType="separate"/>
        </w:r>
        <w:r w:rsidR="002D776F">
          <w:rPr>
            <w:noProof/>
          </w:rPr>
          <w:t>2</w:t>
        </w:r>
        <w:r>
          <w:fldChar w:fldCharType="end"/>
        </w:r>
      </w:p>
    </w:sdtContent>
  </w:sdt>
  <w:p w14:paraId="336DEA9A" w14:textId="77777777" w:rsidR="00425888" w:rsidRDefault="00425888">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C48F6" w14:textId="7CA47BBE" w:rsidR="00425888" w:rsidRDefault="00425888">
    <w:pPr>
      <w:pStyle w:val="af1"/>
    </w:pPr>
  </w:p>
  <w:p w14:paraId="2424FDDC" w14:textId="77777777" w:rsidR="00425888" w:rsidRDefault="00425888">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132650"/>
      <w:docPartObj>
        <w:docPartGallery w:val="Page Numbers (Bottom of Page)"/>
        <w:docPartUnique/>
      </w:docPartObj>
    </w:sdtPr>
    <w:sdtEndPr/>
    <w:sdtContent>
      <w:p w14:paraId="5964DDCF" w14:textId="77777777" w:rsidR="009F2188" w:rsidRDefault="009F2188">
        <w:pPr>
          <w:pStyle w:val="af1"/>
        </w:pPr>
        <w:r>
          <w:fldChar w:fldCharType="begin"/>
        </w:r>
        <w:r>
          <w:instrText>PAGE   \* MERGEFORMAT</w:instrText>
        </w:r>
        <w:r>
          <w:fldChar w:fldCharType="separate"/>
        </w:r>
        <w:r w:rsidR="002D776F">
          <w:rPr>
            <w:noProof/>
          </w:rPr>
          <w:t>3</w:t>
        </w:r>
        <w:r>
          <w:fldChar w:fldCharType="end"/>
        </w:r>
      </w:p>
    </w:sdtContent>
  </w:sdt>
  <w:p w14:paraId="0D9E4723" w14:textId="77777777" w:rsidR="009F2188" w:rsidRDefault="009F2188">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523302"/>
      <w:docPartObj>
        <w:docPartGallery w:val="Page Numbers (Bottom of Page)"/>
        <w:docPartUnique/>
      </w:docPartObj>
    </w:sdtPr>
    <w:sdtEndPr/>
    <w:sdtContent>
      <w:p w14:paraId="779D974B" w14:textId="7578752D" w:rsidR="00425888" w:rsidRDefault="00425888">
        <w:pPr>
          <w:pStyle w:val="af1"/>
        </w:pPr>
        <w:r>
          <w:fldChar w:fldCharType="begin"/>
        </w:r>
        <w:r>
          <w:instrText>PAGE   \* MERGEFORMAT</w:instrText>
        </w:r>
        <w:r>
          <w:fldChar w:fldCharType="separate"/>
        </w:r>
        <w:r w:rsidR="002D776F">
          <w:rPr>
            <w:noProof/>
          </w:rPr>
          <w:t>21</w:t>
        </w:r>
        <w:r>
          <w:fldChar w:fldCharType="end"/>
        </w:r>
      </w:p>
    </w:sdtContent>
  </w:sdt>
  <w:p w14:paraId="5D28CAD8" w14:textId="77777777" w:rsidR="009F2188" w:rsidRDefault="009F2188" w:rsidP="00541993">
    <w:pPr>
      <w:pStyle w:val="af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510568"/>
      <w:docPartObj>
        <w:docPartGallery w:val="Page Numbers (Bottom of Page)"/>
        <w:docPartUnique/>
      </w:docPartObj>
    </w:sdtPr>
    <w:sdtEndPr/>
    <w:sdtContent>
      <w:p w14:paraId="46840D97" w14:textId="7BC27AAB" w:rsidR="00425888" w:rsidRDefault="00425888">
        <w:pPr>
          <w:pStyle w:val="af1"/>
        </w:pPr>
        <w:r>
          <w:fldChar w:fldCharType="begin"/>
        </w:r>
        <w:r>
          <w:instrText>PAGE   \* MERGEFORMAT</w:instrText>
        </w:r>
        <w:r>
          <w:fldChar w:fldCharType="separate"/>
        </w:r>
        <w:r w:rsidR="002D776F">
          <w:rPr>
            <w:noProof/>
          </w:rPr>
          <w:t>24</w:t>
        </w:r>
        <w:r>
          <w:fldChar w:fldCharType="end"/>
        </w:r>
      </w:p>
    </w:sdtContent>
  </w:sdt>
  <w:p w14:paraId="5670F653" w14:textId="77777777" w:rsidR="009F2188" w:rsidRDefault="009F2188">
    <w:pPr>
      <w:pStyle w:val="a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707122"/>
      <w:docPartObj>
        <w:docPartGallery w:val="Page Numbers (Bottom of Page)"/>
        <w:docPartUnique/>
      </w:docPartObj>
    </w:sdtPr>
    <w:sdtEndPr/>
    <w:sdtContent>
      <w:p w14:paraId="359706A5" w14:textId="46704BB6" w:rsidR="00425888" w:rsidRDefault="00425888">
        <w:pPr>
          <w:pStyle w:val="af1"/>
        </w:pPr>
        <w:r>
          <w:fldChar w:fldCharType="begin"/>
        </w:r>
        <w:r>
          <w:instrText>PAGE   \* MERGEFORMAT</w:instrText>
        </w:r>
        <w:r>
          <w:fldChar w:fldCharType="separate"/>
        </w:r>
        <w:r w:rsidR="002D776F">
          <w:rPr>
            <w:noProof/>
          </w:rPr>
          <w:t>31</w:t>
        </w:r>
        <w:r>
          <w:fldChar w:fldCharType="end"/>
        </w:r>
      </w:p>
    </w:sdtContent>
  </w:sdt>
  <w:p w14:paraId="1BEE951B" w14:textId="77777777" w:rsidR="009F2188" w:rsidRDefault="009F2188">
    <w:pPr>
      <w:pStyle w:val="af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820583"/>
      <w:docPartObj>
        <w:docPartGallery w:val="Page Numbers (Bottom of Page)"/>
        <w:docPartUnique/>
      </w:docPartObj>
    </w:sdtPr>
    <w:sdtEndPr/>
    <w:sdtContent>
      <w:p w14:paraId="02324B6C" w14:textId="07D4C0F6" w:rsidR="00425888" w:rsidRDefault="00425888">
        <w:pPr>
          <w:pStyle w:val="af1"/>
        </w:pPr>
        <w:r>
          <w:fldChar w:fldCharType="begin"/>
        </w:r>
        <w:r>
          <w:instrText>PAGE   \* MERGEFORMAT</w:instrText>
        </w:r>
        <w:r>
          <w:fldChar w:fldCharType="separate"/>
        </w:r>
        <w:r w:rsidR="002D776F">
          <w:rPr>
            <w:noProof/>
          </w:rPr>
          <w:t>81</w:t>
        </w:r>
        <w:r>
          <w:fldChar w:fldCharType="end"/>
        </w:r>
      </w:p>
    </w:sdtContent>
  </w:sdt>
  <w:p w14:paraId="5628B697" w14:textId="77777777" w:rsidR="009F2188" w:rsidRDefault="009F2188">
    <w:pPr>
      <w:pStyle w:val="af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540057"/>
      <w:docPartObj>
        <w:docPartGallery w:val="Page Numbers (Bottom of Page)"/>
        <w:docPartUnique/>
      </w:docPartObj>
    </w:sdtPr>
    <w:sdtEndPr/>
    <w:sdtContent>
      <w:p w14:paraId="57649117" w14:textId="51DCFF74" w:rsidR="00425888" w:rsidRDefault="00425888">
        <w:pPr>
          <w:pStyle w:val="af1"/>
        </w:pPr>
        <w:r>
          <w:fldChar w:fldCharType="begin"/>
        </w:r>
        <w:r>
          <w:instrText>PAGE   \* MERGEFORMAT</w:instrText>
        </w:r>
        <w:r>
          <w:fldChar w:fldCharType="separate"/>
        </w:r>
        <w:r w:rsidR="002D776F">
          <w:rPr>
            <w:noProof/>
          </w:rPr>
          <w:t>111</w:t>
        </w:r>
        <w:r>
          <w:fldChar w:fldCharType="end"/>
        </w:r>
      </w:p>
    </w:sdtContent>
  </w:sdt>
  <w:p w14:paraId="50A9EACA" w14:textId="77777777" w:rsidR="009F2188" w:rsidRDefault="009F2188">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409171" w14:textId="77777777" w:rsidR="0034015C" w:rsidRDefault="0034015C">
      <w:r>
        <w:separator/>
      </w:r>
    </w:p>
  </w:footnote>
  <w:footnote w:type="continuationSeparator" w:id="0">
    <w:p w14:paraId="781E8A0D" w14:textId="77777777" w:rsidR="0034015C" w:rsidRDefault="003401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5EF6A8" w14:textId="77777777" w:rsidR="009F2188" w:rsidRDefault="009F2188" w:rsidP="00D8057F">
    <w:pPr>
      <w:pStyle w:val="af"/>
    </w:pPr>
  </w:p>
  <w:p w14:paraId="7E296D09" w14:textId="77777777" w:rsidR="009F2188" w:rsidRDefault="002D776F" w:rsidP="001522C8">
    <w:pPr>
      <w:pStyle w:val="af"/>
      <w:jc w:val="center"/>
    </w:pPr>
    <w:r>
      <w:rPr>
        <w:i/>
      </w:rPr>
      <w:pict w14:anchorId="24DBA8DF">
        <v:rect id="_x0000_i1025"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95D0F" w14:textId="6C8426AC" w:rsidR="009F2188" w:rsidRDefault="009F2188" w:rsidP="00D8057F">
    <w:pPr>
      <w:pStyle w:val="af"/>
    </w:pPr>
  </w:p>
  <w:p w14:paraId="7983E32F" w14:textId="77777777" w:rsidR="009F2188" w:rsidRDefault="002D776F" w:rsidP="001522C8">
    <w:pPr>
      <w:pStyle w:val="af"/>
      <w:jc w:val="center"/>
    </w:pPr>
    <w:r>
      <w:rPr>
        <w:i/>
      </w:rPr>
      <w:pict w14:anchorId="4B89F32B">
        <v:rect id="_x0000_i1026" style="width:0;height:1.5pt" o:hralign="center" o:hrstd="t" o:hr="t" fillcolor="#a0a0a0"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4D1D1" w14:textId="77777777" w:rsidR="009F2188" w:rsidRDefault="009F2188" w:rsidP="00886312">
    <w:pPr>
      <w:pStyle w:val="af"/>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6121F938" w14:textId="77777777" w:rsidR="009F2188" w:rsidRDefault="009F2188">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28ECC" w14:textId="77777777" w:rsidR="009F2188" w:rsidRPr="00D8057F" w:rsidRDefault="009F2188" w:rsidP="00D8057F">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AAFC94"/>
    <w:lvl w:ilvl="0">
      <w:start w:val="1"/>
      <w:numFmt w:val="bullet"/>
      <w:pStyle w:val="2Arial14243"/>
      <w:lvlText w:val=""/>
      <w:lvlJc w:val="left"/>
      <w:pPr>
        <w:tabs>
          <w:tab w:val="num" w:pos="360"/>
        </w:tabs>
        <w:ind w:left="360" w:hanging="360"/>
      </w:pPr>
      <w:rPr>
        <w:rFonts w:ascii="Symbol" w:hAnsi="Symbol" w:hint="default"/>
      </w:rPr>
    </w:lvl>
  </w:abstractNum>
  <w:abstractNum w:abstractNumId="1">
    <w:nsid w:val="00000004"/>
    <w:multiLevelType w:val="singleLevel"/>
    <w:tmpl w:val="00000004"/>
    <w:name w:val="WW8Num2"/>
    <w:lvl w:ilvl="0">
      <w:start w:val="1"/>
      <w:numFmt w:val="bullet"/>
      <w:lvlText w:val=""/>
      <w:lvlJc w:val="left"/>
      <w:pPr>
        <w:tabs>
          <w:tab w:val="num" w:pos="709"/>
        </w:tabs>
        <w:ind w:left="709" w:hanging="454"/>
      </w:pPr>
      <w:rPr>
        <w:rFonts w:ascii="Symbol" w:hAnsi="Symbol"/>
      </w:rPr>
    </w:lvl>
  </w:abstractNum>
  <w:abstractNum w:abstractNumId="2">
    <w:nsid w:val="00000035"/>
    <w:multiLevelType w:val="multilevel"/>
    <w:tmpl w:val="00000035"/>
    <w:name w:val="WW8Num53"/>
    <w:lvl w:ilvl="0">
      <w:start w:val="1"/>
      <w:numFmt w:val="bullet"/>
      <w:lvlText w:val=""/>
      <w:lvlJc w:val="left"/>
      <w:pPr>
        <w:tabs>
          <w:tab w:val="num" w:pos="227"/>
        </w:tabs>
        <w:ind w:left="227" w:hanging="227"/>
      </w:pPr>
      <w:rPr>
        <w:rFonts w:ascii="Symbol" w:hAnsi="Symbol" w:cs="Symbol"/>
      </w:rPr>
    </w:lvl>
    <w:lvl w:ilvl="1">
      <w:start w:val="1"/>
      <w:numFmt w:val="bullet"/>
      <w:lvlText w:val=""/>
      <w:lvlJc w:val="left"/>
      <w:pPr>
        <w:tabs>
          <w:tab w:val="num" w:pos="454"/>
        </w:tabs>
        <w:ind w:left="454" w:hanging="227"/>
      </w:pPr>
      <w:rPr>
        <w:rFonts w:ascii="Symbol" w:hAnsi="Symbol" w:cs="Symbol"/>
      </w:rPr>
    </w:lvl>
    <w:lvl w:ilvl="2">
      <w:start w:val="1"/>
      <w:numFmt w:val="bullet"/>
      <w:lvlText w:val=""/>
      <w:lvlJc w:val="left"/>
      <w:pPr>
        <w:tabs>
          <w:tab w:val="num" w:pos="680"/>
        </w:tabs>
        <w:ind w:left="680" w:hanging="227"/>
      </w:pPr>
      <w:rPr>
        <w:rFonts w:ascii="Symbol" w:hAnsi="Symbol" w:cs="Symbol"/>
      </w:rPr>
    </w:lvl>
    <w:lvl w:ilvl="3">
      <w:start w:val="1"/>
      <w:numFmt w:val="bullet"/>
      <w:lvlText w:val=""/>
      <w:lvlJc w:val="left"/>
      <w:pPr>
        <w:tabs>
          <w:tab w:val="num" w:pos="907"/>
        </w:tabs>
        <w:ind w:left="907" w:hanging="227"/>
      </w:pPr>
      <w:rPr>
        <w:rFonts w:ascii="Symbol" w:hAnsi="Symbol" w:cs="Symbol"/>
      </w:rPr>
    </w:lvl>
    <w:lvl w:ilvl="4">
      <w:start w:val="1"/>
      <w:numFmt w:val="bullet"/>
      <w:lvlText w:val=""/>
      <w:lvlJc w:val="left"/>
      <w:pPr>
        <w:tabs>
          <w:tab w:val="num" w:pos="1134"/>
        </w:tabs>
        <w:ind w:left="1134" w:hanging="227"/>
      </w:pPr>
      <w:rPr>
        <w:rFonts w:ascii="Symbol" w:hAnsi="Symbol" w:cs="Symbol"/>
      </w:rPr>
    </w:lvl>
    <w:lvl w:ilvl="5">
      <w:start w:val="1"/>
      <w:numFmt w:val="bullet"/>
      <w:lvlText w:val=""/>
      <w:lvlJc w:val="left"/>
      <w:pPr>
        <w:tabs>
          <w:tab w:val="num" w:pos="1361"/>
        </w:tabs>
        <w:ind w:left="1361" w:hanging="227"/>
      </w:pPr>
      <w:rPr>
        <w:rFonts w:ascii="Symbol" w:hAnsi="Symbol" w:cs="Symbol"/>
      </w:rPr>
    </w:lvl>
    <w:lvl w:ilvl="6">
      <w:start w:val="1"/>
      <w:numFmt w:val="bullet"/>
      <w:lvlText w:val=""/>
      <w:lvlJc w:val="left"/>
      <w:pPr>
        <w:tabs>
          <w:tab w:val="num" w:pos="1587"/>
        </w:tabs>
        <w:ind w:left="1587" w:hanging="227"/>
      </w:pPr>
      <w:rPr>
        <w:rFonts w:ascii="Symbol" w:hAnsi="Symbol" w:cs="Symbol"/>
      </w:rPr>
    </w:lvl>
    <w:lvl w:ilvl="7">
      <w:start w:val="1"/>
      <w:numFmt w:val="bullet"/>
      <w:lvlText w:val=""/>
      <w:lvlJc w:val="left"/>
      <w:pPr>
        <w:tabs>
          <w:tab w:val="num" w:pos="1814"/>
        </w:tabs>
        <w:ind w:left="1814" w:hanging="227"/>
      </w:pPr>
      <w:rPr>
        <w:rFonts w:ascii="Symbol" w:hAnsi="Symbol" w:cs="Symbol"/>
      </w:rPr>
    </w:lvl>
    <w:lvl w:ilvl="8">
      <w:start w:val="1"/>
      <w:numFmt w:val="bullet"/>
      <w:lvlText w:val=""/>
      <w:lvlJc w:val="left"/>
      <w:pPr>
        <w:tabs>
          <w:tab w:val="num" w:pos="2041"/>
        </w:tabs>
        <w:ind w:left="2041" w:hanging="227"/>
      </w:pPr>
      <w:rPr>
        <w:rFonts w:ascii="Symbol" w:hAnsi="Symbol" w:cs="Symbol"/>
      </w:rPr>
    </w:lvl>
  </w:abstractNum>
  <w:abstractNum w:abstractNumId="3">
    <w:nsid w:val="014013D9"/>
    <w:multiLevelType w:val="hybridMultilevel"/>
    <w:tmpl w:val="51FA7B56"/>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3AC7D40"/>
    <w:multiLevelType w:val="hybridMultilevel"/>
    <w:tmpl w:val="946C6106"/>
    <w:lvl w:ilvl="0" w:tplc="2E9EEBA0">
      <w:start w:val="1"/>
      <w:numFmt w:val="decimal"/>
      <w:pStyle w:val="11"/>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5">
    <w:nsid w:val="03FE463E"/>
    <w:multiLevelType w:val="hybridMultilevel"/>
    <w:tmpl w:val="DB747E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625CC880">
      <w:start w:val="1"/>
      <w:numFmt w:val="bullet"/>
      <w:lvlText w:val=""/>
      <w:lvlJc w:val="left"/>
      <w:pPr>
        <w:ind w:left="786" w:hanging="360"/>
      </w:pPr>
      <w:rPr>
        <w:rFonts w:ascii="Symbol" w:hAnsi="Symbol" w:hint="default"/>
        <w:sz w:val="24"/>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7C6631A"/>
    <w:multiLevelType w:val="hybridMultilevel"/>
    <w:tmpl w:val="5EE021E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7FF0034"/>
    <w:multiLevelType w:val="hybridMultilevel"/>
    <w:tmpl w:val="0024D988"/>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BD80B23"/>
    <w:multiLevelType w:val="hybridMultilevel"/>
    <w:tmpl w:val="6BFC2FD2"/>
    <w:lvl w:ilvl="0" w:tplc="16FE6D24">
      <w:start w:val="1"/>
      <w:numFmt w:val="bullet"/>
      <w:pStyle w:val="a"/>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C5F5158"/>
    <w:multiLevelType w:val="hybridMultilevel"/>
    <w:tmpl w:val="A97EB31E"/>
    <w:name w:val="WW8Num260"/>
    <w:lvl w:ilvl="0" w:tplc="3D98628E">
      <w:start w:val="1"/>
      <w:numFmt w:val="bullet"/>
      <w:lvlText w:val=""/>
      <w:lvlJc w:val="left"/>
      <w:pPr>
        <w:tabs>
          <w:tab w:val="num" w:pos="2138"/>
        </w:tabs>
        <w:ind w:left="2138" w:hanging="360"/>
      </w:pPr>
      <w:rPr>
        <w:rFonts w:ascii="Symbol" w:hAnsi="Symbol" w:hint="default"/>
      </w:rPr>
    </w:lvl>
    <w:lvl w:ilvl="1" w:tplc="3EF0DDF0">
      <w:start w:val="1"/>
      <w:numFmt w:val="bullet"/>
      <w:lvlText w:val="o"/>
      <w:lvlJc w:val="left"/>
      <w:pPr>
        <w:tabs>
          <w:tab w:val="num" w:pos="2149"/>
        </w:tabs>
        <w:ind w:left="2149" w:hanging="360"/>
      </w:pPr>
      <w:rPr>
        <w:rFonts w:ascii="Courier New" w:hAnsi="Courier New" w:hint="default"/>
      </w:rPr>
    </w:lvl>
    <w:lvl w:ilvl="2" w:tplc="CCD0ED82" w:tentative="1">
      <w:start w:val="1"/>
      <w:numFmt w:val="bullet"/>
      <w:lvlText w:val=""/>
      <w:lvlJc w:val="left"/>
      <w:pPr>
        <w:tabs>
          <w:tab w:val="num" w:pos="2869"/>
        </w:tabs>
        <w:ind w:left="2869" w:hanging="360"/>
      </w:pPr>
      <w:rPr>
        <w:rFonts w:ascii="Wingdings" w:hAnsi="Wingdings" w:hint="default"/>
      </w:rPr>
    </w:lvl>
    <w:lvl w:ilvl="3" w:tplc="2FECCB8A" w:tentative="1">
      <w:start w:val="1"/>
      <w:numFmt w:val="bullet"/>
      <w:lvlText w:val=""/>
      <w:lvlJc w:val="left"/>
      <w:pPr>
        <w:tabs>
          <w:tab w:val="num" w:pos="3589"/>
        </w:tabs>
        <w:ind w:left="3589" w:hanging="360"/>
      </w:pPr>
      <w:rPr>
        <w:rFonts w:ascii="Symbol" w:hAnsi="Symbol" w:hint="default"/>
      </w:rPr>
    </w:lvl>
    <w:lvl w:ilvl="4" w:tplc="F54A9DD6" w:tentative="1">
      <w:start w:val="1"/>
      <w:numFmt w:val="bullet"/>
      <w:lvlText w:val="o"/>
      <w:lvlJc w:val="left"/>
      <w:pPr>
        <w:tabs>
          <w:tab w:val="num" w:pos="4309"/>
        </w:tabs>
        <w:ind w:left="4309" w:hanging="360"/>
      </w:pPr>
      <w:rPr>
        <w:rFonts w:ascii="Courier New" w:hAnsi="Courier New" w:hint="default"/>
      </w:rPr>
    </w:lvl>
    <w:lvl w:ilvl="5" w:tplc="B58A27A2" w:tentative="1">
      <w:start w:val="1"/>
      <w:numFmt w:val="bullet"/>
      <w:lvlText w:val=""/>
      <w:lvlJc w:val="left"/>
      <w:pPr>
        <w:tabs>
          <w:tab w:val="num" w:pos="5029"/>
        </w:tabs>
        <w:ind w:left="5029" w:hanging="360"/>
      </w:pPr>
      <w:rPr>
        <w:rFonts w:ascii="Wingdings" w:hAnsi="Wingdings" w:hint="default"/>
      </w:rPr>
    </w:lvl>
    <w:lvl w:ilvl="6" w:tplc="D4204B40" w:tentative="1">
      <w:start w:val="1"/>
      <w:numFmt w:val="bullet"/>
      <w:lvlText w:val=""/>
      <w:lvlJc w:val="left"/>
      <w:pPr>
        <w:tabs>
          <w:tab w:val="num" w:pos="5749"/>
        </w:tabs>
        <w:ind w:left="5749" w:hanging="360"/>
      </w:pPr>
      <w:rPr>
        <w:rFonts w:ascii="Symbol" w:hAnsi="Symbol" w:hint="default"/>
      </w:rPr>
    </w:lvl>
    <w:lvl w:ilvl="7" w:tplc="6DE0CCC4" w:tentative="1">
      <w:start w:val="1"/>
      <w:numFmt w:val="bullet"/>
      <w:lvlText w:val="o"/>
      <w:lvlJc w:val="left"/>
      <w:pPr>
        <w:tabs>
          <w:tab w:val="num" w:pos="6469"/>
        </w:tabs>
        <w:ind w:left="6469" w:hanging="360"/>
      </w:pPr>
      <w:rPr>
        <w:rFonts w:ascii="Courier New" w:hAnsi="Courier New" w:hint="default"/>
      </w:rPr>
    </w:lvl>
    <w:lvl w:ilvl="8" w:tplc="1720909A" w:tentative="1">
      <w:start w:val="1"/>
      <w:numFmt w:val="bullet"/>
      <w:lvlText w:val=""/>
      <w:lvlJc w:val="left"/>
      <w:pPr>
        <w:tabs>
          <w:tab w:val="num" w:pos="7189"/>
        </w:tabs>
        <w:ind w:left="7189" w:hanging="360"/>
      </w:pPr>
      <w:rPr>
        <w:rFonts w:ascii="Wingdings" w:hAnsi="Wingdings" w:hint="default"/>
      </w:rPr>
    </w:lvl>
  </w:abstractNum>
  <w:abstractNum w:abstractNumId="10">
    <w:nsid w:val="0F876AF2"/>
    <w:multiLevelType w:val="multilevel"/>
    <w:tmpl w:val="D6F2B8B6"/>
    <w:lvl w:ilvl="0">
      <w:start w:val="1"/>
      <w:numFmt w:val="decimal"/>
      <w:pStyle w:val="1"/>
      <w:lvlText w:val="%1."/>
      <w:lvlJc w:val="left"/>
      <w:pPr>
        <w:ind w:left="930" w:hanging="363"/>
      </w:pPr>
      <w:rPr>
        <w:rFonts w:hint="default"/>
      </w:rPr>
    </w:lvl>
    <w:lvl w:ilvl="1">
      <w:start w:val="1"/>
      <w:numFmt w:val="decimal"/>
      <w:pStyle w:val="110"/>
      <w:isLgl/>
      <w:lvlText w:val="%1.%2."/>
      <w:lvlJc w:val="left"/>
      <w:pPr>
        <w:ind w:left="930" w:hanging="363"/>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isLgl/>
      <w:lvlText w:val="%1.%2.%3."/>
      <w:lvlJc w:val="left"/>
      <w:pPr>
        <w:ind w:left="1498" w:hanging="363"/>
      </w:pPr>
      <w:rPr>
        <w:rFonts w:hint="default"/>
      </w:rPr>
    </w:lvl>
    <w:lvl w:ilvl="3">
      <w:start w:val="1"/>
      <w:numFmt w:val="decimal"/>
      <w:pStyle w:val="1111"/>
      <w:isLgl/>
      <w:lvlText w:val="%1.%2.%3.%4."/>
      <w:lvlJc w:val="left"/>
      <w:pPr>
        <w:tabs>
          <w:tab w:val="num" w:pos="567"/>
        </w:tabs>
        <w:ind w:left="930" w:hanging="363"/>
      </w:pPr>
      <w:rPr>
        <w:rFonts w:hint="default"/>
      </w:rPr>
    </w:lvl>
    <w:lvl w:ilvl="4">
      <w:start w:val="1"/>
      <w:numFmt w:val="decimal"/>
      <w:lvlRestart w:val="1"/>
      <w:pStyle w:val="a0"/>
      <w:isLgl/>
      <w:lvlText w:val="Рисунок %1-%5."/>
      <w:lvlJc w:val="left"/>
      <w:pPr>
        <w:ind w:left="930" w:hanging="36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112"/>
      <w:isLgl/>
      <w:lvlText w:val="Таблица %1-%6."/>
      <w:lvlJc w:val="left"/>
      <w:pPr>
        <w:ind w:left="930" w:hanging="363"/>
      </w:pPr>
      <w:rPr>
        <w:rFonts w:hint="default"/>
        <w:b w:val="0"/>
        <w:i w:val="0"/>
      </w:rPr>
    </w:lvl>
    <w:lvl w:ilvl="6">
      <w:start w:val="1"/>
      <w:numFmt w:val="decimal"/>
      <w:pStyle w:val="1110"/>
      <w:isLgl/>
      <w:lvlText w:val="Таблица %1.%2-%7."/>
      <w:lvlJc w:val="left"/>
      <w:pPr>
        <w:ind w:left="930"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pStyle w:val="11110"/>
      <w:isLgl/>
      <w:lvlText w:val="Таблица %1.%2.%3-%8."/>
      <w:lvlJc w:val="left"/>
      <w:pPr>
        <w:ind w:left="1782" w:hanging="363"/>
      </w:pPr>
      <w:rPr>
        <w:rFonts w:hint="default"/>
        <w:b w:val="0"/>
        <w:color w:val="auto"/>
      </w:rPr>
    </w:lvl>
    <w:lvl w:ilvl="8">
      <w:start w:val="1"/>
      <w:numFmt w:val="decimal"/>
      <w:pStyle w:val="11111"/>
      <w:isLgl/>
      <w:lvlText w:val="Таблица %1.%2.%3.%4-%9."/>
      <w:lvlJc w:val="left"/>
      <w:pPr>
        <w:ind w:left="930" w:hanging="363"/>
      </w:pPr>
      <w:rPr>
        <w:rFonts w:hint="default"/>
      </w:rPr>
    </w:lvl>
  </w:abstractNum>
  <w:abstractNum w:abstractNumId="11">
    <w:nsid w:val="0FE864DC"/>
    <w:multiLevelType w:val="hybridMultilevel"/>
    <w:tmpl w:val="249CBF4A"/>
    <w:name w:val="WW8Num13"/>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nsid w:val="10944237"/>
    <w:multiLevelType w:val="hybridMultilevel"/>
    <w:tmpl w:val="E8080390"/>
    <w:lvl w:ilvl="0" w:tplc="04190011">
      <w:start w:val="1"/>
      <w:numFmt w:val="bullet"/>
      <w:pStyle w:val="00"/>
      <w:lvlText w:val="۰"/>
      <w:lvlJc w:val="left"/>
      <w:pPr>
        <w:ind w:left="1429" w:hanging="360"/>
      </w:pPr>
      <w:rPr>
        <w:rFonts w:ascii="Tahoma" w:hAnsi="Tahoma" w:hint="default"/>
      </w:rPr>
    </w:lvl>
    <w:lvl w:ilvl="1" w:tplc="04190019">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3">
    <w:nsid w:val="1C8E1952"/>
    <w:multiLevelType w:val="hybridMultilevel"/>
    <w:tmpl w:val="3C18B87A"/>
    <w:lvl w:ilvl="0" w:tplc="4BB4A0DC">
      <w:numFmt w:val="bullet"/>
      <w:pStyle w:val="2"/>
      <w:lvlText w:val="–"/>
      <w:lvlJc w:val="left"/>
      <w:pPr>
        <w:ind w:left="1287" w:hanging="360"/>
      </w:pPr>
      <w:rPr>
        <w:rFonts w:ascii="Times New Roman" w:eastAsia="Times New Roman" w:hAnsi="Times New Roman" w:cs="Times New Roman" w:hint="default"/>
      </w:rPr>
    </w:lvl>
    <w:lvl w:ilvl="1" w:tplc="9B7A073E" w:tentative="1">
      <w:start w:val="1"/>
      <w:numFmt w:val="bullet"/>
      <w:lvlText w:val="o"/>
      <w:lvlJc w:val="left"/>
      <w:pPr>
        <w:ind w:left="2007" w:hanging="360"/>
      </w:pPr>
      <w:rPr>
        <w:rFonts w:ascii="Courier New" w:hAnsi="Courier New" w:cs="Courier New" w:hint="default"/>
      </w:rPr>
    </w:lvl>
    <w:lvl w:ilvl="2" w:tplc="223A4BC4" w:tentative="1">
      <w:start w:val="1"/>
      <w:numFmt w:val="bullet"/>
      <w:lvlText w:val=""/>
      <w:lvlJc w:val="left"/>
      <w:pPr>
        <w:ind w:left="2727" w:hanging="360"/>
      </w:pPr>
      <w:rPr>
        <w:rFonts w:ascii="Wingdings" w:hAnsi="Wingdings" w:hint="default"/>
      </w:rPr>
    </w:lvl>
    <w:lvl w:ilvl="3" w:tplc="ECDA0F4A" w:tentative="1">
      <w:start w:val="1"/>
      <w:numFmt w:val="bullet"/>
      <w:lvlText w:val=""/>
      <w:lvlJc w:val="left"/>
      <w:pPr>
        <w:ind w:left="3447" w:hanging="360"/>
      </w:pPr>
      <w:rPr>
        <w:rFonts w:ascii="Symbol" w:hAnsi="Symbol" w:hint="default"/>
      </w:rPr>
    </w:lvl>
    <w:lvl w:ilvl="4" w:tplc="0A7EE530" w:tentative="1">
      <w:start w:val="1"/>
      <w:numFmt w:val="bullet"/>
      <w:lvlText w:val="o"/>
      <w:lvlJc w:val="left"/>
      <w:pPr>
        <w:ind w:left="4167" w:hanging="360"/>
      </w:pPr>
      <w:rPr>
        <w:rFonts w:ascii="Courier New" w:hAnsi="Courier New" w:cs="Courier New" w:hint="default"/>
      </w:rPr>
    </w:lvl>
    <w:lvl w:ilvl="5" w:tplc="FDE27358" w:tentative="1">
      <w:start w:val="1"/>
      <w:numFmt w:val="bullet"/>
      <w:lvlText w:val=""/>
      <w:lvlJc w:val="left"/>
      <w:pPr>
        <w:ind w:left="4887" w:hanging="360"/>
      </w:pPr>
      <w:rPr>
        <w:rFonts w:ascii="Wingdings" w:hAnsi="Wingdings" w:hint="default"/>
      </w:rPr>
    </w:lvl>
    <w:lvl w:ilvl="6" w:tplc="5AA8554C" w:tentative="1">
      <w:start w:val="1"/>
      <w:numFmt w:val="bullet"/>
      <w:lvlText w:val=""/>
      <w:lvlJc w:val="left"/>
      <w:pPr>
        <w:ind w:left="5607" w:hanging="360"/>
      </w:pPr>
      <w:rPr>
        <w:rFonts w:ascii="Symbol" w:hAnsi="Symbol" w:hint="default"/>
      </w:rPr>
    </w:lvl>
    <w:lvl w:ilvl="7" w:tplc="D994BF70" w:tentative="1">
      <w:start w:val="1"/>
      <w:numFmt w:val="bullet"/>
      <w:lvlText w:val="o"/>
      <w:lvlJc w:val="left"/>
      <w:pPr>
        <w:ind w:left="6327" w:hanging="360"/>
      </w:pPr>
      <w:rPr>
        <w:rFonts w:ascii="Courier New" w:hAnsi="Courier New" w:cs="Courier New" w:hint="default"/>
      </w:rPr>
    </w:lvl>
    <w:lvl w:ilvl="8" w:tplc="A1085CA4" w:tentative="1">
      <w:start w:val="1"/>
      <w:numFmt w:val="bullet"/>
      <w:lvlText w:val=""/>
      <w:lvlJc w:val="left"/>
      <w:pPr>
        <w:ind w:left="7047" w:hanging="360"/>
      </w:pPr>
      <w:rPr>
        <w:rFonts w:ascii="Wingdings" w:hAnsi="Wingdings" w:hint="default"/>
      </w:rPr>
    </w:lvl>
  </w:abstractNum>
  <w:abstractNum w:abstractNumId="14">
    <w:nsid w:val="1EF60A4A"/>
    <w:multiLevelType w:val="hybridMultilevel"/>
    <w:tmpl w:val="9D205302"/>
    <w:lvl w:ilvl="0" w:tplc="661A6964">
      <w:start w:val="1"/>
      <w:numFmt w:val="bullet"/>
      <w:lvlText w:val=""/>
      <w:lvlJc w:val="left"/>
      <w:pPr>
        <w:tabs>
          <w:tab w:val="num" w:pos="2694"/>
        </w:tabs>
        <w:ind w:left="2694" w:firstLine="1134"/>
      </w:pPr>
      <w:rPr>
        <w:rFonts w:ascii="Wingdings" w:hAnsi="Wingdings" w:hint="default"/>
        <w:color w:val="8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7062E1CA">
      <w:start w:val="1"/>
      <w:numFmt w:val="bullet"/>
      <w:pStyle w:val="Pro-List-1"/>
      <w:lvlText w:val=""/>
      <w:lvlJc w:val="left"/>
      <w:pPr>
        <w:tabs>
          <w:tab w:val="num" w:pos="2444"/>
        </w:tabs>
        <w:ind w:left="2444" w:hanging="284"/>
      </w:pPr>
      <w:rPr>
        <w:rFonts w:ascii="Wingdings" w:hAnsi="Wingdings" w:hint="default"/>
        <w:color w:val="auto"/>
        <w:sz w:val="24"/>
        <w:szCs w:val="24"/>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FCF7A58"/>
    <w:multiLevelType w:val="hybridMultilevel"/>
    <w:tmpl w:val="6CA215CE"/>
    <w:lvl w:ilvl="0" w:tplc="E66C6B9C">
      <w:start w:val="1"/>
      <w:numFmt w:val="decimal"/>
      <w:pStyle w:val="a1"/>
      <w:lvlText w:val="%1.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nsid w:val="208C4955"/>
    <w:multiLevelType w:val="multilevel"/>
    <w:tmpl w:val="225A4792"/>
    <w:styleLink w:val="20"/>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0B60C96"/>
    <w:multiLevelType w:val="hybridMultilevel"/>
    <w:tmpl w:val="2E60856E"/>
    <w:lvl w:ilvl="0" w:tplc="57C8F7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1DF16AA"/>
    <w:multiLevelType w:val="hybridMultilevel"/>
    <w:tmpl w:val="202EC72A"/>
    <w:lvl w:ilvl="0" w:tplc="FFFFFFFF">
      <w:start w:val="1"/>
      <w:numFmt w:val="bullet"/>
      <w:pStyle w:val="10"/>
      <w:lvlText w:val="­"/>
      <w:lvlJc w:val="left"/>
      <w:pPr>
        <w:tabs>
          <w:tab w:val="num" w:pos="360"/>
        </w:tabs>
        <w:ind w:left="360" w:hanging="360"/>
      </w:pPr>
      <w:rPr>
        <w:rFonts w:ascii="Courier New" w:hAnsi="Courier New"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9">
    <w:nsid w:val="28922B7A"/>
    <w:multiLevelType w:val="hybridMultilevel"/>
    <w:tmpl w:val="678849D4"/>
    <w:name w:val="Нумерованный список 4222"/>
    <w:lvl w:ilvl="0" w:tplc="04190011">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0">
    <w:nsid w:val="2AC61920"/>
    <w:multiLevelType w:val="hybridMultilevel"/>
    <w:tmpl w:val="807C7838"/>
    <w:lvl w:ilvl="0" w:tplc="198A3654">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1">
    <w:nsid w:val="2F5916D8"/>
    <w:multiLevelType w:val="hybridMultilevel"/>
    <w:tmpl w:val="04048D5C"/>
    <w:lvl w:ilvl="0" w:tplc="625CC880">
      <w:start w:val="1"/>
      <w:numFmt w:val="bullet"/>
      <w:lvlText w:val=""/>
      <w:lvlJc w:val="left"/>
      <w:pPr>
        <w:ind w:left="288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1AD7D67"/>
    <w:multiLevelType w:val="multilevel"/>
    <w:tmpl w:val="71AE8EF2"/>
    <w:lvl w:ilvl="0">
      <w:start w:val="1"/>
      <w:numFmt w:val="decimal"/>
      <w:pStyle w:val="a2"/>
      <w:lvlText w:val="%1."/>
      <w:lvlJc w:val="left"/>
      <w:pPr>
        <w:ind w:left="720"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3">
    <w:nsid w:val="31C519DE"/>
    <w:multiLevelType w:val="hybridMultilevel"/>
    <w:tmpl w:val="08842656"/>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4182A94"/>
    <w:multiLevelType w:val="hybridMultilevel"/>
    <w:tmpl w:val="039E1206"/>
    <w:lvl w:ilvl="0" w:tplc="7CCC3962">
      <w:start w:val="1"/>
      <w:numFmt w:val="bullet"/>
      <w:lvlRestart w:val="0"/>
      <w:pStyle w:val="a3"/>
      <w:lvlText w:val=""/>
      <w:lvlJc w:val="left"/>
      <w:pPr>
        <w:tabs>
          <w:tab w:val="num" w:pos="358"/>
        </w:tabs>
        <w:ind w:left="358" w:hanging="358"/>
      </w:pPr>
      <w:rPr>
        <w:rFonts w:ascii="Symbol" w:hAnsi="Symbol" w:cs="Symbol" w:hint="default"/>
      </w:rPr>
    </w:lvl>
    <w:lvl w:ilvl="1" w:tplc="04190019">
      <w:start w:val="1"/>
      <w:numFmt w:val="bullet"/>
      <w:lvlText w:val="o"/>
      <w:lvlJc w:val="left"/>
      <w:pPr>
        <w:tabs>
          <w:tab w:val="num" w:pos="-351"/>
        </w:tabs>
        <w:ind w:left="-351" w:hanging="360"/>
      </w:pPr>
      <w:rPr>
        <w:rFonts w:ascii="Courier New" w:hAnsi="Courier New" w:cs="Courier New" w:hint="default"/>
      </w:rPr>
    </w:lvl>
    <w:lvl w:ilvl="2" w:tplc="0419001B">
      <w:start w:val="1"/>
      <w:numFmt w:val="bullet"/>
      <w:lvlText w:val=""/>
      <w:lvlJc w:val="left"/>
      <w:pPr>
        <w:tabs>
          <w:tab w:val="num" w:pos="369"/>
        </w:tabs>
        <w:ind w:left="369" w:hanging="360"/>
      </w:pPr>
      <w:rPr>
        <w:rFonts w:ascii="Wingdings" w:hAnsi="Wingdings" w:cs="Wingdings" w:hint="default"/>
      </w:rPr>
    </w:lvl>
    <w:lvl w:ilvl="3" w:tplc="0419000F">
      <w:start w:val="1"/>
      <w:numFmt w:val="bullet"/>
      <w:lvlText w:val=""/>
      <w:lvlJc w:val="left"/>
      <w:pPr>
        <w:tabs>
          <w:tab w:val="num" w:pos="1089"/>
        </w:tabs>
        <w:ind w:left="1089" w:hanging="360"/>
      </w:pPr>
      <w:rPr>
        <w:rFonts w:ascii="Symbol" w:hAnsi="Symbol" w:cs="Symbol" w:hint="default"/>
      </w:rPr>
    </w:lvl>
    <w:lvl w:ilvl="4" w:tplc="04190019">
      <w:start w:val="1"/>
      <w:numFmt w:val="bullet"/>
      <w:lvlText w:val="o"/>
      <w:lvlJc w:val="left"/>
      <w:pPr>
        <w:tabs>
          <w:tab w:val="num" w:pos="1809"/>
        </w:tabs>
        <w:ind w:left="1809" w:hanging="360"/>
      </w:pPr>
      <w:rPr>
        <w:rFonts w:ascii="Courier New" w:hAnsi="Courier New" w:cs="Courier New" w:hint="default"/>
      </w:rPr>
    </w:lvl>
    <w:lvl w:ilvl="5" w:tplc="0419001B">
      <w:start w:val="1"/>
      <w:numFmt w:val="bullet"/>
      <w:lvlText w:val=""/>
      <w:lvlJc w:val="left"/>
      <w:pPr>
        <w:tabs>
          <w:tab w:val="num" w:pos="2529"/>
        </w:tabs>
        <w:ind w:left="2529" w:hanging="360"/>
      </w:pPr>
      <w:rPr>
        <w:rFonts w:ascii="Wingdings" w:hAnsi="Wingdings" w:cs="Wingdings" w:hint="default"/>
      </w:rPr>
    </w:lvl>
    <w:lvl w:ilvl="6" w:tplc="0419000F">
      <w:start w:val="1"/>
      <w:numFmt w:val="bullet"/>
      <w:lvlText w:val=""/>
      <w:lvlJc w:val="left"/>
      <w:pPr>
        <w:tabs>
          <w:tab w:val="num" w:pos="3249"/>
        </w:tabs>
        <w:ind w:left="3249" w:hanging="360"/>
      </w:pPr>
      <w:rPr>
        <w:rFonts w:ascii="Symbol" w:hAnsi="Symbol" w:cs="Symbol" w:hint="default"/>
      </w:rPr>
    </w:lvl>
    <w:lvl w:ilvl="7" w:tplc="04190019">
      <w:start w:val="1"/>
      <w:numFmt w:val="bullet"/>
      <w:lvlText w:val="o"/>
      <w:lvlJc w:val="left"/>
      <w:pPr>
        <w:tabs>
          <w:tab w:val="num" w:pos="3969"/>
        </w:tabs>
        <w:ind w:left="3969" w:hanging="360"/>
      </w:pPr>
      <w:rPr>
        <w:rFonts w:ascii="Courier New" w:hAnsi="Courier New" w:cs="Courier New" w:hint="default"/>
      </w:rPr>
    </w:lvl>
    <w:lvl w:ilvl="8" w:tplc="0419001B">
      <w:start w:val="1"/>
      <w:numFmt w:val="bullet"/>
      <w:lvlText w:val=""/>
      <w:lvlJc w:val="left"/>
      <w:pPr>
        <w:tabs>
          <w:tab w:val="num" w:pos="4689"/>
        </w:tabs>
        <w:ind w:left="4689" w:hanging="360"/>
      </w:pPr>
      <w:rPr>
        <w:rFonts w:ascii="Wingdings" w:hAnsi="Wingdings" w:cs="Wingdings" w:hint="default"/>
      </w:rPr>
    </w:lvl>
  </w:abstractNum>
  <w:abstractNum w:abstractNumId="25">
    <w:nsid w:val="346B361D"/>
    <w:multiLevelType w:val="hybridMultilevel"/>
    <w:tmpl w:val="53A42A70"/>
    <w:lvl w:ilvl="0" w:tplc="608EA134">
      <w:start w:val="1"/>
      <w:numFmt w:val="bullet"/>
      <w:lvlText w:val="–"/>
      <w:lvlJc w:val="left"/>
      <w:pPr>
        <w:ind w:left="360" w:hanging="360"/>
      </w:pPr>
      <w:rPr>
        <w:rFonts w:ascii="Times New Roman" w:eastAsia="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35F078EE"/>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39535AD2"/>
    <w:multiLevelType w:val="hybridMultilevel"/>
    <w:tmpl w:val="E48447CC"/>
    <w:lvl w:ilvl="0" w:tplc="5C3C059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pStyle w:val="1-1"/>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nsid w:val="3A2D05F3"/>
    <w:multiLevelType w:val="multilevel"/>
    <w:tmpl w:val="BEDC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F597685"/>
    <w:multiLevelType w:val="hybridMultilevel"/>
    <w:tmpl w:val="FE7CA90A"/>
    <w:lvl w:ilvl="0" w:tplc="73C850E6">
      <w:start w:val="1"/>
      <w:numFmt w:val="bullet"/>
      <w:pStyle w:val="12"/>
      <w:lvlText w:val=""/>
      <w:lvlJc w:val="left"/>
      <w:pPr>
        <w:ind w:left="1429" w:hanging="360"/>
      </w:pPr>
      <w:rPr>
        <w:rFonts w:ascii="Symbol" w:hAnsi="Symbol" w:hint="default"/>
      </w:rPr>
    </w:lvl>
    <w:lvl w:ilvl="1" w:tplc="680AD00E">
      <w:start w:val="1"/>
      <w:numFmt w:val="bullet"/>
      <w:pStyle w:val="120"/>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F734D86"/>
    <w:multiLevelType w:val="multilevel"/>
    <w:tmpl w:val="F8D81796"/>
    <w:lvl w:ilvl="0">
      <w:start w:val="1"/>
      <w:numFmt w:val="decimal"/>
      <w:pStyle w:val="13"/>
      <w:lvlText w:val="%1."/>
      <w:lvlJc w:val="left"/>
      <w:pPr>
        <w:ind w:left="709" w:hanging="709"/>
      </w:pPr>
      <w:rPr>
        <w:rFonts w:ascii="Times New Roman" w:hAnsi="Times New Roman" w:hint="default"/>
        <w:b/>
        <w:bCs w:val="0"/>
        <w:i w:val="0"/>
        <w:sz w:val="32"/>
        <w:szCs w:val="24"/>
      </w:rPr>
    </w:lvl>
    <w:lvl w:ilvl="1">
      <w:start w:val="1"/>
      <w:numFmt w:val="decimal"/>
      <w:pStyle w:val="21"/>
      <w:lvlText w:val="%1.%2."/>
      <w:lvlJc w:val="left"/>
      <w:pPr>
        <w:ind w:left="2978" w:hanging="709"/>
      </w:pPr>
      <w:rPr>
        <w:rFonts w:ascii="Times New Roman" w:hAnsi="Times New Roman" w:hint="default"/>
      </w:rPr>
    </w:lvl>
    <w:lvl w:ilvl="2">
      <w:start w:val="1"/>
      <w:numFmt w:val="decimal"/>
      <w:pStyle w:val="3"/>
      <w:lvlText w:val="%1.%2.%3."/>
      <w:lvlJc w:val="left"/>
      <w:pPr>
        <w:ind w:left="709" w:hanging="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2190B1F"/>
    <w:multiLevelType w:val="hybridMultilevel"/>
    <w:tmpl w:val="C0F28966"/>
    <w:lvl w:ilvl="0" w:tplc="9640AD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3AF5F0E"/>
    <w:multiLevelType w:val="hybridMultilevel"/>
    <w:tmpl w:val="BFA83F2A"/>
    <w:lvl w:ilvl="0" w:tplc="608EA134">
      <w:start w:val="1"/>
      <w:numFmt w:val="bullet"/>
      <w:lvlText w:val="–"/>
      <w:lvlJc w:val="left"/>
      <w:pPr>
        <w:ind w:left="1429" w:hanging="360"/>
      </w:pPr>
      <w:rPr>
        <w:rFonts w:ascii="Times New Roman" w:eastAsia="Times New Roman" w:hAnsi="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63C1DC0"/>
    <w:multiLevelType w:val="singleLevel"/>
    <w:tmpl w:val="4776E2B2"/>
    <w:lvl w:ilvl="0">
      <w:start w:val="1"/>
      <w:numFmt w:val="bullet"/>
      <w:pStyle w:val="a4"/>
      <w:lvlText w:val="–"/>
      <w:lvlJc w:val="left"/>
      <w:pPr>
        <w:tabs>
          <w:tab w:val="num" w:pos="1069"/>
        </w:tabs>
        <w:ind w:left="1069" w:hanging="360"/>
      </w:pPr>
      <w:rPr>
        <w:rFonts w:ascii="Times New Roman" w:hAnsi="Times New Roman" w:hint="default"/>
      </w:rPr>
    </w:lvl>
  </w:abstractNum>
  <w:abstractNum w:abstractNumId="34">
    <w:nsid w:val="485930F0"/>
    <w:multiLevelType w:val="hybridMultilevel"/>
    <w:tmpl w:val="3A9AA4FC"/>
    <w:lvl w:ilvl="0" w:tplc="0419000F">
      <w:start w:val="1"/>
      <w:numFmt w:val="bullet"/>
      <w:pStyle w:val="075"/>
      <w:lvlText w:val=""/>
      <w:lvlJc w:val="left"/>
      <w:pPr>
        <w:tabs>
          <w:tab w:val="num" w:pos="1080"/>
        </w:tabs>
        <w:ind w:left="683" w:firstLine="37"/>
      </w:pPr>
      <w:rPr>
        <w:rFonts w:ascii="Symbol" w:hAnsi="Symbol" w:hint="default"/>
      </w:rPr>
    </w:lvl>
    <w:lvl w:ilvl="1" w:tplc="04190019">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5">
    <w:nsid w:val="4AFE2C88"/>
    <w:multiLevelType w:val="hybridMultilevel"/>
    <w:tmpl w:val="44C0F2FE"/>
    <w:lvl w:ilvl="0" w:tplc="57C8F7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8F86E67"/>
    <w:multiLevelType w:val="multilevel"/>
    <w:tmpl w:val="03484A08"/>
    <w:name w:val="Нумерованный список 42"/>
    <w:lvl w:ilvl="0">
      <w:numFmt w:val="none"/>
      <w:lvlText w:val=""/>
      <w:lvlJc w:val="left"/>
      <w:pPr>
        <w:tabs>
          <w:tab w:val="num" w:pos="360"/>
        </w:tabs>
        <w:ind w:left="0" w:firstLine="0"/>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440"/>
        </w:tabs>
        <w:ind w:left="1225" w:hanging="1225"/>
      </w:pPr>
      <w:rPr>
        <w:rFonts w:hint="default"/>
        <w:b w:val="0"/>
      </w:rPr>
    </w:lvl>
    <w:lvl w:ilvl="3">
      <w:start w:val="1"/>
      <w:numFmt w:val="decimal"/>
      <w:lvlText w:val="%1.%2.%3.%4."/>
      <w:lvlJc w:val="left"/>
      <w:pPr>
        <w:tabs>
          <w:tab w:val="num" w:pos="1797"/>
        </w:tabs>
        <w:ind w:left="1729" w:hanging="1729"/>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7">
    <w:nsid w:val="5A10688A"/>
    <w:multiLevelType w:val="hybridMultilevel"/>
    <w:tmpl w:val="0C20730E"/>
    <w:name w:val="Нумерованный список 43"/>
    <w:lvl w:ilvl="0" w:tplc="FFFFFFFF">
      <w:start w:val="1"/>
      <w:numFmt w:val="decimal"/>
      <w:lvlText w:val="%1."/>
      <w:lvlJc w:val="left"/>
      <w:pPr>
        <w:tabs>
          <w:tab w:val="num" w:pos="1249"/>
        </w:tabs>
        <w:ind w:left="1249" w:hanging="124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5A276587"/>
    <w:multiLevelType w:val="multilevel"/>
    <w:tmpl w:val="39A86CAE"/>
    <w:lvl w:ilvl="0">
      <w:start w:val="1"/>
      <w:numFmt w:val="decimal"/>
      <w:pStyle w:val="14"/>
      <w:lvlText w:val="%1."/>
      <w:lvlJc w:val="left"/>
      <w:pPr>
        <w:tabs>
          <w:tab w:val="num" w:pos="928"/>
        </w:tabs>
        <w:ind w:left="928" w:hanging="360"/>
      </w:pPr>
      <w:rPr>
        <w:rFonts w:hint="default"/>
        <w:color w:val="auto"/>
      </w:rPr>
    </w:lvl>
    <w:lvl w:ilvl="1">
      <w:start w:val="1"/>
      <w:numFmt w:val="decimal"/>
      <w:pStyle w:val="113"/>
      <w:lvlText w:val="%1.%2."/>
      <w:lvlJc w:val="left"/>
      <w:pPr>
        <w:tabs>
          <w:tab w:val="num" w:pos="1288"/>
        </w:tabs>
        <w:ind w:left="1288"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2"/>
      <w:lvlText w:val="%1.%2.%3."/>
      <w:lvlJc w:val="left"/>
      <w:pPr>
        <w:tabs>
          <w:tab w:val="num" w:pos="1430"/>
        </w:tabs>
        <w:ind w:left="1430" w:hanging="720"/>
      </w:pPr>
      <w:rPr>
        <w:rFonts w:hint="default"/>
      </w:rPr>
    </w:lvl>
    <w:lvl w:ilvl="3">
      <w:start w:val="1"/>
      <w:numFmt w:val="decimal"/>
      <w:pStyle w:val="11112"/>
      <w:lvlText w:val="%1.%2.%3.%4."/>
      <w:lvlJc w:val="left"/>
      <w:pPr>
        <w:tabs>
          <w:tab w:val="num" w:pos="1790"/>
        </w:tabs>
        <w:ind w:left="1790"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008"/>
        </w:tabs>
        <w:ind w:left="2008" w:hanging="1440"/>
      </w:pPr>
      <w:rPr>
        <w:rFonts w:hint="default"/>
      </w:rPr>
    </w:lvl>
    <w:lvl w:ilvl="6">
      <w:start w:val="1"/>
      <w:numFmt w:val="decimal"/>
      <w:lvlText w:val="%1.%2.%3.%4.%5.%6.%7."/>
      <w:lvlJc w:val="left"/>
      <w:pPr>
        <w:tabs>
          <w:tab w:val="num" w:pos="2368"/>
        </w:tabs>
        <w:ind w:left="2368" w:hanging="1800"/>
      </w:pPr>
      <w:rPr>
        <w:rFonts w:hint="default"/>
      </w:rPr>
    </w:lvl>
    <w:lvl w:ilvl="7">
      <w:start w:val="1"/>
      <w:numFmt w:val="decimal"/>
      <w:lvlText w:val="%1.%2.%3.%4.%5.%6.%7.%8."/>
      <w:lvlJc w:val="left"/>
      <w:pPr>
        <w:tabs>
          <w:tab w:val="num" w:pos="2368"/>
        </w:tabs>
        <w:ind w:left="2368" w:hanging="1800"/>
      </w:pPr>
      <w:rPr>
        <w:rFonts w:hint="default"/>
      </w:rPr>
    </w:lvl>
    <w:lvl w:ilvl="8">
      <w:start w:val="1"/>
      <w:numFmt w:val="decimal"/>
      <w:lvlText w:val="%1.%2.%3.%4.%5.%6.%7.%8.%9."/>
      <w:lvlJc w:val="left"/>
      <w:pPr>
        <w:tabs>
          <w:tab w:val="num" w:pos="2728"/>
        </w:tabs>
        <w:ind w:left="2728" w:hanging="2160"/>
      </w:pPr>
      <w:rPr>
        <w:rFonts w:hint="default"/>
      </w:rPr>
    </w:lvl>
  </w:abstractNum>
  <w:abstractNum w:abstractNumId="39">
    <w:nsid w:val="5EB80218"/>
    <w:multiLevelType w:val="hybridMultilevel"/>
    <w:tmpl w:val="E48EC60E"/>
    <w:name w:val="WW8Num30665"/>
    <w:lvl w:ilvl="0" w:tplc="FFFFFFFF">
      <w:start w:val="1"/>
      <w:numFmt w:val="bullet"/>
      <w:pStyle w:val="a5"/>
      <w:lvlText w:val="-"/>
      <w:lvlJc w:val="left"/>
      <w:pPr>
        <w:tabs>
          <w:tab w:val="num" w:pos="0"/>
        </w:tabs>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0">
    <w:nsid w:val="5F8E0D77"/>
    <w:multiLevelType w:val="hybridMultilevel"/>
    <w:tmpl w:val="68D2CBD6"/>
    <w:lvl w:ilvl="0" w:tplc="782CD076">
      <w:start w:val="1"/>
      <w:numFmt w:val="bullet"/>
      <w:lvlText w:val="-"/>
      <w:lvlJc w:val="left"/>
      <w:pPr>
        <w:ind w:left="1429" w:hanging="360"/>
      </w:pPr>
      <w:rPr>
        <w:rFonts w:ascii="Courier New" w:hAnsi="Courier New"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4834693"/>
    <w:multiLevelType w:val="hybridMultilevel"/>
    <w:tmpl w:val="60726DF6"/>
    <w:lvl w:ilvl="0" w:tplc="6E74F32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nsid w:val="64CC4200"/>
    <w:multiLevelType w:val="multilevel"/>
    <w:tmpl w:val="08C234F2"/>
    <w:name w:val="Нумерованный список 4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792"/>
      </w:pPr>
      <w:rPr>
        <w:rFonts w:hint="default"/>
        <w:b/>
        <w:i/>
      </w:rPr>
    </w:lvl>
    <w:lvl w:ilvl="2">
      <w:start w:val="1"/>
      <w:numFmt w:val="decimal"/>
      <w:lvlText w:val="%1.%2.%3."/>
      <w:lvlJc w:val="left"/>
      <w:pPr>
        <w:tabs>
          <w:tab w:val="num" w:pos="1440"/>
        </w:tabs>
        <w:ind w:left="1224" w:hanging="1224"/>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65C869DF"/>
    <w:multiLevelType w:val="multilevel"/>
    <w:tmpl w:val="7662FA3E"/>
    <w:styleLink w:val="a6"/>
    <w:lvl w:ilvl="0">
      <w:start w:val="1"/>
      <w:numFmt w:val="bullet"/>
      <w:lvlText w:val=""/>
      <w:lvlJc w:val="left"/>
      <w:pPr>
        <w:tabs>
          <w:tab w:val="num" w:pos="2700"/>
        </w:tabs>
        <w:ind w:left="270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69C90727"/>
    <w:multiLevelType w:val="multilevel"/>
    <w:tmpl w:val="50AC2F76"/>
    <w:lvl w:ilvl="0">
      <w:start w:val="1"/>
      <w:numFmt w:val="bullet"/>
      <w:pStyle w:val="15"/>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45">
    <w:nsid w:val="6D0237A6"/>
    <w:multiLevelType w:val="multilevel"/>
    <w:tmpl w:val="E90293DC"/>
    <w:styleLink w:val="16"/>
    <w:lvl w:ilvl="0">
      <w:start w:val="1"/>
      <w:numFmt w:val="decimal"/>
      <w:suff w:val="space"/>
      <w:lvlText w:val="%1"/>
      <w:lvlJc w:val="left"/>
      <w:rPr>
        <w:rFonts w:hint="default"/>
      </w:rPr>
    </w:lvl>
    <w:lvl w:ilvl="1">
      <w:start w:val="1"/>
      <w:numFmt w:val="decimal"/>
      <w:pStyle w:val="22"/>
      <w:suff w:val="space"/>
      <w:lvlText w:val="%1.%2"/>
      <w:lvlJc w:val="left"/>
      <w:rPr>
        <w:rFonts w:hint="default"/>
        <w:sz w:val="28"/>
        <w:szCs w:val="28"/>
      </w:rPr>
    </w:lvl>
    <w:lvl w:ilvl="2">
      <w:start w:val="1"/>
      <w:numFmt w:val="decimal"/>
      <w:pStyle w:val="30"/>
      <w:suff w:val="space"/>
      <w:lvlText w:val="%1.%2.%3"/>
      <w:lvlJc w:val="left"/>
      <w:rPr>
        <w:rFonts w:ascii="Times New Roman" w:hAnsi="Times New Roman" w:cs="Times New Roman" w:hint="default"/>
        <w:sz w:val="26"/>
        <w:szCs w:val="26"/>
      </w:rPr>
    </w:lvl>
    <w:lvl w:ilvl="3">
      <w:start w:val="1"/>
      <w:numFmt w:val="decimal"/>
      <w:pStyle w:val="4"/>
      <w:suff w:val="space"/>
      <w:lvlText w:val="%1.%2.%3.%4"/>
      <w:lvlJc w:val="left"/>
      <w:rPr>
        <w:rFonts w:hint="default"/>
      </w:rPr>
    </w:lvl>
    <w:lvl w:ilvl="4">
      <w:start w:val="1"/>
      <w:numFmt w:val="none"/>
      <w:lvlRestart w:val="0"/>
      <w:pStyle w:val="5"/>
      <w:suff w:val="space"/>
      <w:lvlText w:val="%5"/>
      <w:lvlJc w:val="left"/>
      <w:rPr>
        <w:rFonts w:hint="default"/>
      </w:rPr>
    </w:lvl>
    <w:lvl w:ilvl="5">
      <w:start w:val="1"/>
      <w:numFmt w:val="none"/>
      <w:lvlRestart w:val="0"/>
      <w:pStyle w:val="6"/>
      <w:suff w:val="space"/>
      <w:lvlText w:val=""/>
      <w:lvlJc w:val="left"/>
      <w:rPr>
        <w:rFonts w:hint="default"/>
      </w:rPr>
    </w:lvl>
    <w:lvl w:ilvl="6">
      <w:start w:val="1"/>
      <w:numFmt w:val="none"/>
      <w:lvlRestart w:val="0"/>
      <w:pStyle w:val="7"/>
      <w:suff w:val="space"/>
      <w:lvlText w:val=""/>
      <w:lvlJc w:val="left"/>
      <w:pPr>
        <w:ind w:firstLine="720"/>
      </w:pPr>
      <w:rPr>
        <w:rFonts w:hint="default"/>
      </w:rPr>
    </w:lvl>
    <w:lvl w:ilvl="7">
      <w:start w:val="1"/>
      <w:numFmt w:val="none"/>
      <w:suff w:val="space"/>
      <w:lvlText w:val=""/>
      <w:lvlJc w:val="left"/>
      <w:rPr>
        <w:rFonts w:hint="default"/>
      </w:rPr>
    </w:lvl>
    <w:lvl w:ilvl="8">
      <w:start w:val="1"/>
      <w:numFmt w:val="none"/>
      <w:lvlRestart w:val="0"/>
      <w:suff w:val="space"/>
      <w:lvlText w:val=""/>
      <w:lvlJc w:val="left"/>
      <w:pPr>
        <w:ind w:left="720" w:hanging="720"/>
      </w:pPr>
      <w:rPr>
        <w:rFonts w:hint="default"/>
      </w:rPr>
    </w:lvl>
  </w:abstractNum>
  <w:abstractNum w:abstractNumId="46">
    <w:nsid w:val="72AF0571"/>
    <w:multiLevelType w:val="hybridMultilevel"/>
    <w:tmpl w:val="AD621B6C"/>
    <w:lvl w:ilvl="0" w:tplc="E2602FE2">
      <w:start w:val="1"/>
      <w:numFmt w:val="bullet"/>
      <w:lvlText w:val=""/>
      <w:lvlJc w:val="left"/>
      <w:pPr>
        <w:ind w:left="1429" w:hanging="360"/>
      </w:pPr>
      <w:rPr>
        <w:rFonts w:ascii="Symbol" w:hAnsi="Symbol" w:hint="default"/>
      </w:rPr>
    </w:lvl>
    <w:lvl w:ilvl="1" w:tplc="3F809C40">
      <w:start w:val="1"/>
      <w:numFmt w:val="bullet"/>
      <w:pStyle w:val="23"/>
      <w:lvlText w:val=""/>
      <w:lvlJc w:val="left"/>
      <w:pPr>
        <w:ind w:left="2149" w:hanging="360"/>
      </w:pPr>
      <w:rPr>
        <w:rFonts w:ascii="Symbol" w:hAnsi="Symbol" w:hint="default"/>
      </w:rPr>
    </w:lvl>
    <w:lvl w:ilvl="2" w:tplc="A8647588" w:tentative="1">
      <w:start w:val="1"/>
      <w:numFmt w:val="bullet"/>
      <w:lvlText w:val=""/>
      <w:lvlJc w:val="left"/>
      <w:pPr>
        <w:ind w:left="2869" w:hanging="360"/>
      </w:pPr>
      <w:rPr>
        <w:rFonts w:ascii="Wingdings" w:hAnsi="Wingdings" w:hint="default"/>
      </w:rPr>
    </w:lvl>
    <w:lvl w:ilvl="3" w:tplc="43E4E684" w:tentative="1">
      <w:start w:val="1"/>
      <w:numFmt w:val="bullet"/>
      <w:lvlText w:val=""/>
      <w:lvlJc w:val="left"/>
      <w:pPr>
        <w:ind w:left="3589" w:hanging="360"/>
      </w:pPr>
      <w:rPr>
        <w:rFonts w:ascii="Symbol" w:hAnsi="Symbol" w:hint="default"/>
      </w:rPr>
    </w:lvl>
    <w:lvl w:ilvl="4" w:tplc="F49A3CC0" w:tentative="1">
      <w:start w:val="1"/>
      <w:numFmt w:val="bullet"/>
      <w:lvlText w:val="o"/>
      <w:lvlJc w:val="left"/>
      <w:pPr>
        <w:ind w:left="4309" w:hanging="360"/>
      </w:pPr>
      <w:rPr>
        <w:rFonts w:ascii="Courier New" w:hAnsi="Courier New" w:cs="Courier New" w:hint="default"/>
      </w:rPr>
    </w:lvl>
    <w:lvl w:ilvl="5" w:tplc="F3D4B11E" w:tentative="1">
      <w:start w:val="1"/>
      <w:numFmt w:val="bullet"/>
      <w:lvlText w:val=""/>
      <w:lvlJc w:val="left"/>
      <w:pPr>
        <w:ind w:left="5029" w:hanging="360"/>
      </w:pPr>
      <w:rPr>
        <w:rFonts w:ascii="Wingdings" w:hAnsi="Wingdings" w:hint="default"/>
      </w:rPr>
    </w:lvl>
    <w:lvl w:ilvl="6" w:tplc="742ADD44" w:tentative="1">
      <w:start w:val="1"/>
      <w:numFmt w:val="bullet"/>
      <w:lvlText w:val=""/>
      <w:lvlJc w:val="left"/>
      <w:pPr>
        <w:ind w:left="5749" w:hanging="360"/>
      </w:pPr>
      <w:rPr>
        <w:rFonts w:ascii="Symbol" w:hAnsi="Symbol" w:hint="default"/>
      </w:rPr>
    </w:lvl>
    <w:lvl w:ilvl="7" w:tplc="F3BE41D8" w:tentative="1">
      <w:start w:val="1"/>
      <w:numFmt w:val="bullet"/>
      <w:lvlText w:val="o"/>
      <w:lvlJc w:val="left"/>
      <w:pPr>
        <w:ind w:left="6469" w:hanging="360"/>
      </w:pPr>
      <w:rPr>
        <w:rFonts w:ascii="Courier New" w:hAnsi="Courier New" w:cs="Courier New" w:hint="default"/>
      </w:rPr>
    </w:lvl>
    <w:lvl w:ilvl="8" w:tplc="76F4146A" w:tentative="1">
      <w:start w:val="1"/>
      <w:numFmt w:val="bullet"/>
      <w:lvlText w:val=""/>
      <w:lvlJc w:val="left"/>
      <w:pPr>
        <w:ind w:left="7189" w:hanging="360"/>
      </w:pPr>
      <w:rPr>
        <w:rFonts w:ascii="Wingdings" w:hAnsi="Wingdings" w:hint="default"/>
      </w:rPr>
    </w:lvl>
  </w:abstractNum>
  <w:abstractNum w:abstractNumId="47">
    <w:nsid w:val="7BB81885"/>
    <w:multiLevelType w:val="hybridMultilevel"/>
    <w:tmpl w:val="CDC0EE4A"/>
    <w:lvl w:ilvl="0" w:tplc="2D96387E">
      <w:start w:val="1"/>
      <w:numFmt w:val="decimal"/>
      <w:pStyle w:val="321"/>
      <w:lvlText w:val="3.2.%1"/>
      <w:lvlJc w:val="left"/>
      <w:pPr>
        <w:ind w:left="1800" w:hanging="360"/>
      </w:pPr>
      <w:rPr>
        <w:rFonts w:ascii="Times New Roman" w:hAnsi="Times New Roman" w:cs="Times New Roman"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8">
    <w:nsid w:val="7E0A1BCF"/>
    <w:multiLevelType w:val="hybridMultilevel"/>
    <w:tmpl w:val="59D6BD0A"/>
    <w:name w:val="Нумерованный список 4222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5"/>
  </w:num>
  <w:num w:numId="2">
    <w:abstractNumId w:val="39"/>
  </w:num>
  <w:num w:numId="3">
    <w:abstractNumId w:val="24"/>
  </w:num>
  <w:num w:numId="4">
    <w:abstractNumId w:val="34"/>
  </w:num>
  <w:num w:numId="5">
    <w:abstractNumId w:val="18"/>
  </w:num>
  <w:num w:numId="6">
    <w:abstractNumId w:val="15"/>
  </w:num>
  <w:num w:numId="7">
    <w:abstractNumId w:val="10"/>
  </w:num>
  <w:num w:numId="8">
    <w:abstractNumId w:val="14"/>
  </w:num>
  <w:num w:numId="9">
    <w:abstractNumId w:val="16"/>
  </w:num>
  <w:num w:numId="10">
    <w:abstractNumId w:val="26"/>
  </w:num>
  <w:num w:numId="11">
    <w:abstractNumId w:val="33"/>
  </w:num>
  <w:num w:numId="12">
    <w:abstractNumId w:val="27"/>
  </w:num>
  <w:num w:numId="13">
    <w:abstractNumId w:val="8"/>
  </w:num>
  <w:num w:numId="14">
    <w:abstractNumId w:val="22"/>
  </w:num>
  <w:num w:numId="15">
    <w:abstractNumId w:val="44"/>
  </w:num>
  <w:num w:numId="16">
    <w:abstractNumId w:val="29"/>
  </w:num>
  <w:num w:numId="17">
    <w:abstractNumId w:val="46"/>
  </w:num>
  <w:num w:numId="18">
    <w:abstractNumId w:val="4"/>
  </w:num>
  <w:num w:numId="19">
    <w:abstractNumId w:val="13"/>
  </w:num>
  <w:num w:numId="20">
    <w:abstractNumId w:val="0"/>
  </w:num>
  <w:num w:numId="21">
    <w:abstractNumId w:val="12"/>
  </w:num>
  <w:num w:numId="22">
    <w:abstractNumId w:val="38"/>
  </w:num>
  <w:num w:numId="23">
    <w:abstractNumId w:val="47"/>
  </w:num>
  <w:num w:numId="24">
    <w:abstractNumId w:val="43"/>
  </w:num>
  <w:num w:numId="25">
    <w:abstractNumId w:val="30"/>
  </w:num>
  <w:num w:numId="26">
    <w:abstractNumId w:val="40"/>
  </w:num>
  <w:num w:numId="27">
    <w:abstractNumId w:val="31"/>
  </w:num>
  <w:num w:numId="28">
    <w:abstractNumId w:val="6"/>
  </w:num>
  <w:num w:numId="29">
    <w:abstractNumId w:val="7"/>
  </w:num>
  <w:num w:numId="30">
    <w:abstractNumId w:val="23"/>
  </w:num>
  <w:num w:numId="31">
    <w:abstractNumId w:val="3"/>
  </w:num>
  <w:num w:numId="32">
    <w:abstractNumId w:val="32"/>
  </w:num>
  <w:num w:numId="33">
    <w:abstractNumId w:val="41"/>
  </w:num>
  <w:num w:numId="34">
    <w:abstractNumId w:val="25"/>
  </w:num>
  <w:num w:numId="35">
    <w:abstractNumId w:val="21"/>
  </w:num>
  <w:num w:numId="36">
    <w:abstractNumId w:val="5"/>
  </w:num>
  <w:num w:numId="37">
    <w:abstractNumId w:val="28"/>
  </w:num>
  <w:num w:numId="38">
    <w:abstractNumId w:val="20"/>
  </w:num>
  <w:num w:numId="39">
    <w:abstractNumId w:val="17"/>
  </w:num>
  <w:num w:numId="40">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3F0"/>
    <w:rsid w:val="00000FBE"/>
    <w:rsid w:val="0000178B"/>
    <w:rsid w:val="000017B1"/>
    <w:rsid w:val="00002801"/>
    <w:rsid w:val="00002E1A"/>
    <w:rsid w:val="0000350C"/>
    <w:rsid w:val="000040C5"/>
    <w:rsid w:val="00004FED"/>
    <w:rsid w:val="000051E3"/>
    <w:rsid w:val="00006D93"/>
    <w:rsid w:val="000076C5"/>
    <w:rsid w:val="00007750"/>
    <w:rsid w:val="00010439"/>
    <w:rsid w:val="0001074B"/>
    <w:rsid w:val="00010CE4"/>
    <w:rsid w:val="000121A9"/>
    <w:rsid w:val="0001224F"/>
    <w:rsid w:val="00012942"/>
    <w:rsid w:val="000130A9"/>
    <w:rsid w:val="00013889"/>
    <w:rsid w:val="000145AD"/>
    <w:rsid w:val="00014A43"/>
    <w:rsid w:val="0001558B"/>
    <w:rsid w:val="00016A24"/>
    <w:rsid w:val="00016EAB"/>
    <w:rsid w:val="0001728D"/>
    <w:rsid w:val="0001789E"/>
    <w:rsid w:val="00017B9D"/>
    <w:rsid w:val="00017DD1"/>
    <w:rsid w:val="000203A3"/>
    <w:rsid w:val="00020460"/>
    <w:rsid w:val="00021694"/>
    <w:rsid w:val="0002186F"/>
    <w:rsid w:val="00021A64"/>
    <w:rsid w:val="00021DA1"/>
    <w:rsid w:val="000228ED"/>
    <w:rsid w:val="000231E5"/>
    <w:rsid w:val="0002357E"/>
    <w:rsid w:val="00023A10"/>
    <w:rsid w:val="000244AE"/>
    <w:rsid w:val="00024D65"/>
    <w:rsid w:val="000250AD"/>
    <w:rsid w:val="00025D07"/>
    <w:rsid w:val="00025EAC"/>
    <w:rsid w:val="00026193"/>
    <w:rsid w:val="0002656A"/>
    <w:rsid w:val="000272EE"/>
    <w:rsid w:val="0002792F"/>
    <w:rsid w:val="00027B8F"/>
    <w:rsid w:val="00027ED4"/>
    <w:rsid w:val="0003127B"/>
    <w:rsid w:val="00031832"/>
    <w:rsid w:val="00032401"/>
    <w:rsid w:val="000345DA"/>
    <w:rsid w:val="00034B3A"/>
    <w:rsid w:val="00034F2C"/>
    <w:rsid w:val="0003638B"/>
    <w:rsid w:val="000367D5"/>
    <w:rsid w:val="00036CBD"/>
    <w:rsid w:val="00036D56"/>
    <w:rsid w:val="0003703D"/>
    <w:rsid w:val="00037047"/>
    <w:rsid w:val="00040DFF"/>
    <w:rsid w:val="00040E21"/>
    <w:rsid w:val="00041979"/>
    <w:rsid w:val="00042139"/>
    <w:rsid w:val="0004249B"/>
    <w:rsid w:val="00042F36"/>
    <w:rsid w:val="00042FBF"/>
    <w:rsid w:val="0004393B"/>
    <w:rsid w:val="00043B17"/>
    <w:rsid w:val="000443BA"/>
    <w:rsid w:val="00044D37"/>
    <w:rsid w:val="000453A0"/>
    <w:rsid w:val="000456CB"/>
    <w:rsid w:val="00045A85"/>
    <w:rsid w:val="00046B61"/>
    <w:rsid w:val="00046C29"/>
    <w:rsid w:val="0004729A"/>
    <w:rsid w:val="00047D17"/>
    <w:rsid w:val="00050104"/>
    <w:rsid w:val="00050303"/>
    <w:rsid w:val="00050736"/>
    <w:rsid w:val="0005087B"/>
    <w:rsid w:val="00051DFE"/>
    <w:rsid w:val="00051FBF"/>
    <w:rsid w:val="00052FBF"/>
    <w:rsid w:val="000532A3"/>
    <w:rsid w:val="00053C99"/>
    <w:rsid w:val="00054079"/>
    <w:rsid w:val="0005497A"/>
    <w:rsid w:val="00054CA7"/>
    <w:rsid w:val="00055327"/>
    <w:rsid w:val="00055380"/>
    <w:rsid w:val="00055CA2"/>
    <w:rsid w:val="00056AF3"/>
    <w:rsid w:val="00056E5B"/>
    <w:rsid w:val="00056E92"/>
    <w:rsid w:val="00056F6D"/>
    <w:rsid w:val="0005713B"/>
    <w:rsid w:val="00060DB1"/>
    <w:rsid w:val="00062816"/>
    <w:rsid w:val="00062C7E"/>
    <w:rsid w:val="000632DB"/>
    <w:rsid w:val="000632EE"/>
    <w:rsid w:val="00063D14"/>
    <w:rsid w:val="00063D16"/>
    <w:rsid w:val="0006435A"/>
    <w:rsid w:val="0006488D"/>
    <w:rsid w:val="00064EC4"/>
    <w:rsid w:val="00065492"/>
    <w:rsid w:val="000658FB"/>
    <w:rsid w:val="00065907"/>
    <w:rsid w:val="00065A22"/>
    <w:rsid w:val="0006616C"/>
    <w:rsid w:val="00066933"/>
    <w:rsid w:val="00067923"/>
    <w:rsid w:val="0007022A"/>
    <w:rsid w:val="00070298"/>
    <w:rsid w:val="000702A3"/>
    <w:rsid w:val="0007073A"/>
    <w:rsid w:val="00070F18"/>
    <w:rsid w:val="00071181"/>
    <w:rsid w:val="00071C0C"/>
    <w:rsid w:val="000727D8"/>
    <w:rsid w:val="000728FB"/>
    <w:rsid w:val="00072C45"/>
    <w:rsid w:val="00072CCB"/>
    <w:rsid w:val="00073624"/>
    <w:rsid w:val="00073728"/>
    <w:rsid w:val="00073D2E"/>
    <w:rsid w:val="00073D63"/>
    <w:rsid w:val="000753D3"/>
    <w:rsid w:val="0007644C"/>
    <w:rsid w:val="000764E3"/>
    <w:rsid w:val="00076586"/>
    <w:rsid w:val="00076C68"/>
    <w:rsid w:val="00077442"/>
    <w:rsid w:val="00077630"/>
    <w:rsid w:val="000778BA"/>
    <w:rsid w:val="00077C1B"/>
    <w:rsid w:val="00077E60"/>
    <w:rsid w:val="0008016F"/>
    <w:rsid w:val="00080E35"/>
    <w:rsid w:val="000814B1"/>
    <w:rsid w:val="000814BC"/>
    <w:rsid w:val="000815E1"/>
    <w:rsid w:val="00081751"/>
    <w:rsid w:val="00082F53"/>
    <w:rsid w:val="00083440"/>
    <w:rsid w:val="000839E3"/>
    <w:rsid w:val="00083C28"/>
    <w:rsid w:val="00083D8E"/>
    <w:rsid w:val="000842CE"/>
    <w:rsid w:val="00085D0D"/>
    <w:rsid w:val="00085FBE"/>
    <w:rsid w:val="0008633C"/>
    <w:rsid w:val="00086384"/>
    <w:rsid w:val="0008644F"/>
    <w:rsid w:val="00086BB6"/>
    <w:rsid w:val="00090833"/>
    <w:rsid w:val="00090AA9"/>
    <w:rsid w:val="00091757"/>
    <w:rsid w:val="00091F69"/>
    <w:rsid w:val="00091FF6"/>
    <w:rsid w:val="000928FD"/>
    <w:rsid w:val="00092924"/>
    <w:rsid w:val="000935D2"/>
    <w:rsid w:val="00093ADD"/>
    <w:rsid w:val="00093DE0"/>
    <w:rsid w:val="00093EFD"/>
    <w:rsid w:val="000954D4"/>
    <w:rsid w:val="00095E0F"/>
    <w:rsid w:val="00096174"/>
    <w:rsid w:val="00096364"/>
    <w:rsid w:val="00096986"/>
    <w:rsid w:val="00096A4F"/>
    <w:rsid w:val="00096DC1"/>
    <w:rsid w:val="000975B1"/>
    <w:rsid w:val="000976E9"/>
    <w:rsid w:val="00097ED5"/>
    <w:rsid w:val="000A0689"/>
    <w:rsid w:val="000A068F"/>
    <w:rsid w:val="000A09FD"/>
    <w:rsid w:val="000A10F9"/>
    <w:rsid w:val="000A1491"/>
    <w:rsid w:val="000A2111"/>
    <w:rsid w:val="000A2C1F"/>
    <w:rsid w:val="000A341B"/>
    <w:rsid w:val="000A3781"/>
    <w:rsid w:val="000A3DCC"/>
    <w:rsid w:val="000A3E05"/>
    <w:rsid w:val="000A3FD9"/>
    <w:rsid w:val="000A4208"/>
    <w:rsid w:val="000A486D"/>
    <w:rsid w:val="000A4954"/>
    <w:rsid w:val="000A5814"/>
    <w:rsid w:val="000A5B17"/>
    <w:rsid w:val="000A5CAF"/>
    <w:rsid w:val="000A5FD7"/>
    <w:rsid w:val="000A63BC"/>
    <w:rsid w:val="000A6671"/>
    <w:rsid w:val="000A6953"/>
    <w:rsid w:val="000A6A32"/>
    <w:rsid w:val="000A6ACF"/>
    <w:rsid w:val="000A6DAA"/>
    <w:rsid w:val="000A6F14"/>
    <w:rsid w:val="000A714B"/>
    <w:rsid w:val="000B0004"/>
    <w:rsid w:val="000B0622"/>
    <w:rsid w:val="000B0636"/>
    <w:rsid w:val="000B1820"/>
    <w:rsid w:val="000B2086"/>
    <w:rsid w:val="000B2250"/>
    <w:rsid w:val="000B26BA"/>
    <w:rsid w:val="000B26D6"/>
    <w:rsid w:val="000B2A9D"/>
    <w:rsid w:val="000B3617"/>
    <w:rsid w:val="000B3B29"/>
    <w:rsid w:val="000B4400"/>
    <w:rsid w:val="000B45EA"/>
    <w:rsid w:val="000B4695"/>
    <w:rsid w:val="000B4BF4"/>
    <w:rsid w:val="000B597D"/>
    <w:rsid w:val="000B59B5"/>
    <w:rsid w:val="000B5F5B"/>
    <w:rsid w:val="000B622B"/>
    <w:rsid w:val="000B66A4"/>
    <w:rsid w:val="000B6AA1"/>
    <w:rsid w:val="000B6B98"/>
    <w:rsid w:val="000B72AF"/>
    <w:rsid w:val="000B7386"/>
    <w:rsid w:val="000B7440"/>
    <w:rsid w:val="000B77E9"/>
    <w:rsid w:val="000B7847"/>
    <w:rsid w:val="000C0D12"/>
    <w:rsid w:val="000C1912"/>
    <w:rsid w:val="000C1C66"/>
    <w:rsid w:val="000C1D6A"/>
    <w:rsid w:val="000C24D4"/>
    <w:rsid w:val="000C2B34"/>
    <w:rsid w:val="000C2BFF"/>
    <w:rsid w:val="000C2D57"/>
    <w:rsid w:val="000C304C"/>
    <w:rsid w:val="000C411F"/>
    <w:rsid w:val="000C4709"/>
    <w:rsid w:val="000C597A"/>
    <w:rsid w:val="000C674C"/>
    <w:rsid w:val="000C69C3"/>
    <w:rsid w:val="000C6D00"/>
    <w:rsid w:val="000C7075"/>
    <w:rsid w:val="000C7228"/>
    <w:rsid w:val="000C7F8E"/>
    <w:rsid w:val="000D0366"/>
    <w:rsid w:val="000D03CC"/>
    <w:rsid w:val="000D065A"/>
    <w:rsid w:val="000D079A"/>
    <w:rsid w:val="000D0939"/>
    <w:rsid w:val="000D162C"/>
    <w:rsid w:val="000D1E7C"/>
    <w:rsid w:val="000D3202"/>
    <w:rsid w:val="000D3216"/>
    <w:rsid w:val="000D3681"/>
    <w:rsid w:val="000D3F5F"/>
    <w:rsid w:val="000D45CF"/>
    <w:rsid w:val="000D47E5"/>
    <w:rsid w:val="000D4B1B"/>
    <w:rsid w:val="000D5172"/>
    <w:rsid w:val="000D54F0"/>
    <w:rsid w:val="000D5706"/>
    <w:rsid w:val="000D5BF7"/>
    <w:rsid w:val="000D5FB7"/>
    <w:rsid w:val="000D62FA"/>
    <w:rsid w:val="000D6ABF"/>
    <w:rsid w:val="000D75E4"/>
    <w:rsid w:val="000D7868"/>
    <w:rsid w:val="000E01BE"/>
    <w:rsid w:val="000E058C"/>
    <w:rsid w:val="000E07EE"/>
    <w:rsid w:val="000E0D25"/>
    <w:rsid w:val="000E194B"/>
    <w:rsid w:val="000E1E2A"/>
    <w:rsid w:val="000E3194"/>
    <w:rsid w:val="000E350F"/>
    <w:rsid w:val="000E365E"/>
    <w:rsid w:val="000E3A8F"/>
    <w:rsid w:val="000E4666"/>
    <w:rsid w:val="000E5162"/>
    <w:rsid w:val="000E5F47"/>
    <w:rsid w:val="000E6426"/>
    <w:rsid w:val="000E6952"/>
    <w:rsid w:val="000E6F48"/>
    <w:rsid w:val="000E7789"/>
    <w:rsid w:val="000E7E3F"/>
    <w:rsid w:val="000F020F"/>
    <w:rsid w:val="000F02C8"/>
    <w:rsid w:val="000F0D9A"/>
    <w:rsid w:val="000F0E39"/>
    <w:rsid w:val="000F0FDD"/>
    <w:rsid w:val="000F2C6B"/>
    <w:rsid w:val="000F2DCB"/>
    <w:rsid w:val="000F31D3"/>
    <w:rsid w:val="000F32F4"/>
    <w:rsid w:val="000F3775"/>
    <w:rsid w:val="000F3D63"/>
    <w:rsid w:val="000F443E"/>
    <w:rsid w:val="000F471F"/>
    <w:rsid w:val="000F4B34"/>
    <w:rsid w:val="000F52FF"/>
    <w:rsid w:val="000F5C06"/>
    <w:rsid w:val="000F5D6E"/>
    <w:rsid w:val="000F5DE5"/>
    <w:rsid w:val="000F63E1"/>
    <w:rsid w:val="000F653B"/>
    <w:rsid w:val="000F6866"/>
    <w:rsid w:val="000F69C8"/>
    <w:rsid w:val="000F6B51"/>
    <w:rsid w:val="000F6C47"/>
    <w:rsid w:val="000F7157"/>
    <w:rsid w:val="00100609"/>
    <w:rsid w:val="00100DCB"/>
    <w:rsid w:val="00100E0E"/>
    <w:rsid w:val="00101083"/>
    <w:rsid w:val="00101330"/>
    <w:rsid w:val="001022C4"/>
    <w:rsid w:val="00102576"/>
    <w:rsid w:val="00103967"/>
    <w:rsid w:val="00103CDD"/>
    <w:rsid w:val="00104023"/>
    <w:rsid w:val="00104576"/>
    <w:rsid w:val="00104A48"/>
    <w:rsid w:val="00104CDD"/>
    <w:rsid w:val="00104DCB"/>
    <w:rsid w:val="00105925"/>
    <w:rsid w:val="00105A45"/>
    <w:rsid w:val="00105E54"/>
    <w:rsid w:val="00106355"/>
    <w:rsid w:val="00107A40"/>
    <w:rsid w:val="00107AD0"/>
    <w:rsid w:val="00107AE0"/>
    <w:rsid w:val="0011011F"/>
    <w:rsid w:val="001105AF"/>
    <w:rsid w:val="00110816"/>
    <w:rsid w:val="00110C1D"/>
    <w:rsid w:val="00110CAF"/>
    <w:rsid w:val="00111725"/>
    <w:rsid w:val="0011178B"/>
    <w:rsid w:val="00111B3C"/>
    <w:rsid w:val="00112208"/>
    <w:rsid w:val="001133E1"/>
    <w:rsid w:val="00113C32"/>
    <w:rsid w:val="00114182"/>
    <w:rsid w:val="00114B57"/>
    <w:rsid w:val="001151E2"/>
    <w:rsid w:val="00115C02"/>
    <w:rsid w:val="001168AA"/>
    <w:rsid w:val="00116AF4"/>
    <w:rsid w:val="001172DB"/>
    <w:rsid w:val="001173B2"/>
    <w:rsid w:val="0011751B"/>
    <w:rsid w:val="001178A2"/>
    <w:rsid w:val="001207DF"/>
    <w:rsid w:val="00121036"/>
    <w:rsid w:val="0012129B"/>
    <w:rsid w:val="00121A4B"/>
    <w:rsid w:val="00121F16"/>
    <w:rsid w:val="00122E97"/>
    <w:rsid w:val="001234F1"/>
    <w:rsid w:val="00123690"/>
    <w:rsid w:val="00123B45"/>
    <w:rsid w:val="00123D04"/>
    <w:rsid w:val="00124827"/>
    <w:rsid w:val="00124951"/>
    <w:rsid w:val="00124C3A"/>
    <w:rsid w:val="00125133"/>
    <w:rsid w:val="00125300"/>
    <w:rsid w:val="0012534A"/>
    <w:rsid w:val="00125602"/>
    <w:rsid w:val="001260EF"/>
    <w:rsid w:val="001267A5"/>
    <w:rsid w:val="00126AC3"/>
    <w:rsid w:val="00126D56"/>
    <w:rsid w:val="001274CC"/>
    <w:rsid w:val="00127E32"/>
    <w:rsid w:val="00127FDB"/>
    <w:rsid w:val="001300BD"/>
    <w:rsid w:val="00130660"/>
    <w:rsid w:val="00130AFD"/>
    <w:rsid w:val="00130D65"/>
    <w:rsid w:val="00130F49"/>
    <w:rsid w:val="001314DB"/>
    <w:rsid w:val="001316A2"/>
    <w:rsid w:val="0013175D"/>
    <w:rsid w:val="00131B64"/>
    <w:rsid w:val="00132426"/>
    <w:rsid w:val="0013273B"/>
    <w:rsid w:val="00132CAD"/>
    <w:rsid w:val="00133A3A"/>
    <w:rsid w:val="00133D4B"/>
    <w:rsid w:val="00133FAA"/>
    <w:rsid w:val="001348F9"/>
    <w:rsid w:val="001348FD"/>
    <w:rsid w:val="001361AF"/>
    <w:rsid w:val="00136E5B"/>
    <w:rsid w:val="00137833"/>
    <w:rsid w:val="001400F3"/>
    <w:rsid w:val="001406AD"/>
    <w:rsid w:val="001409E2"/>
    <w:rsid w:val="00140A0B"/>
    <w:rsid w:val="00140C1D"/>
    <w:rsid w:val="00140DDC"/>
    <w:rsid w:val="001411E0"/>
    <w:rsid w:val="00141347"/>
    <w:rsid w:val="001427B1"/>
    <w:rsid w:val="001432BC"/>
    <w:rsid w:val="0014343D"/>
    <w:rsid w:val="001435A0"/>
    <w:rsid w:val="00143C3B"/>
    <w:rsid w:val="00144497"/>
    <w:rsid w:val="0014483E"/>
    <w:rsid w:val="00144C19"/>
    <w:rsid w:val="00144D33"/>
    <w:rsid w:val="00145C9A"/>
    <w:rsid w:val="001460F3"/>
    <w:rsid w:val="0014635B"/>
    <w:rsid w:val="0014668F"/>
    <w:rsid w:val="00147308"/>
    <w:rsid w:val="001502B2"/>
    <w:rsid w:val="00150430"/>
    <w:rsid w:val="00150673"/>
    <w:rsid w:val="00150B7B"/>
    <w:rsid w:val="00150EF9"/>
    <w:rsid w:val="00151182"/>
    <w:rsid w:val="00151184"/>
    <w:rsid w:val="00151680"/>
    <w:rsid w:val="00151DD5"/>
    <w:rsid w:val="00151E00"/>
    <w:rsid w:val="00151E8F"/>
    <w:rsid w:val="001522C8"/>
    <w:rsid w:val="00152FA5"/>
    <w:rsid w:val="00153AF4"/>
    <w:rsid w:val="00153C69"/>
    <w:rsid w:val="00153FE6"/>
    <w:rsid w:val="00154044"/>
    <w:rsid w:val="001541EC"/>
    <w:rsid w:val="001542AB"/>
    <w:rsid w:val="001550A0"/>
    <w:rsid w:val="00155697"/>
    <w:rsid w:val="00155F04"/>
    <w:rsid w:val="00156626"/>
    <w:rsid w:val="00156695"/>
    <w:rsid w:val="00156733"/>
    <w:rsid w:val="00156CD2"/>
    <w:rsid w:val="0015733B"/>
    <w:rsid w:val="001577C6"/>
    <w:rsid w:val="001600DD"/>
    <w:rsid w:val="00160CEA"/>
    <w:rsid w:val="00160FEF"/>
    <w:rsid w:val="001614AB"/>
    <w:rsid w:val="00161572"/>
    <w:rsid w:val="00161A02"/>
    <w:rsid w:val="00162610"/>
    <w:rsid w:val="001630DE"/>
    <w:rsid w:val="0016325E"/>
    <w:rsid w:val="00163290"/>
    <w:rsid w:val="00163A2E"/>
    <w:rsid w:val="00164189"/>
    <w:rsid w:val="00164672"/>
    <w:rsid w:val="001647AC"/>
    <w:rsid w:val="00164A7A"/>
    <w:rsid w:val="00164BE9"/>
    <w:rsid w:val="0016535B"/>
    <w:rsid w:val="001657EF"/>
    <w:rsid w:val="00165902"/>
    <w:rsid w:val="0016599B"/>
    <w:rsid w:val="001659F9"/>
    <w:rsid w:val="001660A2"/>
    <w:rsid w:val="00167249"/>
    <w:rsid w:val="001700F0"/>
    <w:rsid w:val="0017045A"/>
    <w:rsid w:val="001706C1"/>
    <w:rsid w:val="001709FB"/>
    <w:rsid w:val="00171423"/>
    <w:rsid w:val="001719E1"/>
    <w:rsid w:val="00172671"/>
    <w:rsid w:val="001736DD"/>
    <w:rsid w:val="00173A2E"/>
    <w:rsid w:val="00173B70"/>
    <w:rsid w:val="001747BB"/>
    <w:rsid w:val="00174812"/>
    <w:rsid w:val="001750E2"/>
    <w:rsid w:val="0017547B"/>
    <w:rsid w:val="00176137"/>
    <w:rsid w:val="0017711B"/>
    <w:rsid w:val="001772A7"/>
    <w:rsid w:val="00177AD9"/>
    <w:rsid w:val="00177B88"/>
    <w:rsid w:val="00177CFD"/>
    <w:rsid w:val="001800D1"/>
    <w:rsid w:val="00180467"/>
    <w:rsid w:val="00180AE0"/>
    <w:rsid w:val="00181034"/>
    <w:rsid w:val="00181BFE"/>
    <w:rsid w:val="00182013"/>
    <w:rsid w:val="001824CC"/>
    <w:rsid w:val="00182D7E"/>
    <w:rsid w:val="00183157"/>
    <w:rsid w:val="001836D4"/>
    <w:rsid w:val="001847DA"/>
    <w:rsid w:val="00184AD5"/>
    <w:rsid w:val="00184B40"/>
    <w:rsid w:val="001862AB"/>
    <w:rsid w:val="001865DB"/>
    <w:rsid w:val="00186C00"/>
    <w:rsid w:val="00186D1E"/>
    <w:rsid w:val="00187456"/>
    <w:rsid w:val="00187A46"/>
    <w:rsid w:val="00190147"/>
    <w:rsid w:val="001906B9"/>
    <w:rsid w:val="001906E1"/>
    <w:rsid w:val="001909C3"/>
    <w:rsid w:val="001911B1"/>
    <w:rsid w:val="00191C7D"/>
    <w:rsid w:val="001926F1"/>
    <w:rsid w:val="001927BB"/>
    <w:rsid w:val="001928CF"/>
    <w:rsid w:val="00192A41"/>
    <w:rsid w:val="00192DB8"/>
    <w:rsid w:val="00193094"/>
    <w:rsid w:val="001931D5"/>
    <w:rsid w:val="00193838"/>
    <w:rsid w:val="00193D9B"/>
    <w:rsid w:val="001946FB"/>
    <w:rsid w:val="00195BBE"/>
    <w:rsid w:val="001A02B1"/>
    <w:rsid w:val="001A02D2"/>
    <w:rsid w:val="001A039D"/>
    <w:rsid w:val="001A12F3"/>
    <w:rsid w:val="001A18C5"/>
    <w:rsid w:val="001A4F9F"/>
    <w:rsid w:val="001A505A"/>
    <w:rsid w:val="001A53DF"/>
    <w:rsid w:val="001A602F"/>
    <w:rsid w:val="001A691A"/>
    <w:rsid w:val="001A6E43"/>
    <w:rsid w:val="001A6F15"/>
    <w:rsid w:val="001A7D91"/>
    <w:rsid w:val="001B0630"/>
    <w:rsid w:val="001B0BE6"/>
    <w:rsid w:val="001B1D3F"/>
    <w:rsid w:val="001B2311"/>
    <w:rsid w:val="001B2E87"/>
    <w:rsid w:val="001B3B0F"/>
    <w:rsid w:val="001B4632"/>
    <w:rsid w:val="001B50EE"/>
    <w:rsid w:val="001B57CB"/>
    <w:rsid w:val="001B58A9"/>
    <w:rsid w:val="001B60C3"/>
    <w:rsid w:val="001B61C1"/>
    <w:rsid w:val="001B67F5"/>
    <w:rsid w:val="001B69F3"/>
    <w:rsid w:val="001B717B"/>
    <w:rsid w:val="001B7813"/>
    <w:rsid w:val="001B797A"/>
    <w:rsid w:val="001B7E78"/>
    <w:rsid w:val="001B7F3C"/>
    <w:rsid w:val="001C0463"/>
    <w:rsid w:val="001C09CB"/>
    <w:rsid w:val="001C0B0C"/>
    <w:rsid w:val="001C183F"/>
    <w:rsid w:val="001C31A3"/>
    <w:rsid w:val="001C324B"/>
    <w:rsid w:val="001C3971"/>
    <w:rsid w:val="001C3F6D"/>
    <w:rsid w:val="001C4740"/>
    <w:rsid w:val="001C4BE0"/>
    <w:rsid w:val="001C53CD"/>
    <w:rsid w:val="001C58E7"/>
    <w:rsid w:val="001C6207"/>
    <w:rsid w:val="001C6263"/>
    <w:rsid w:val="001C67D0"/>
    <w:rsid w:val="001C6BEC"/>
    <w:rsid w:val="001C6C87"/>
    <w:rsid w:val="001C7F3C"/>
    <w:rsid w:val="001D002D"/>
    <w:rsid w:val="001D0BD0"/>
    <w:rsid w:val="001D1440"/>
    <w:rsid w:val="001D174C"/>
    <w:rsid w:val="001D183E"/>
    <w:rsid w:val="001D1A21"/>
    <w:rsid w:val="001D1C5A"/>
    <w:rsid w:val="001D1CB0"/>
    <w:rsid w:val="001D250F"/>
    <w:rsid w:val="001D281E"/>
    <w:rsid w:val="001D316E"/>
    <w:rsid w:val="001D34E2"/>
    <w:rsid w:val="001D3942"/>
    <w:rsid w:val="001D3C83"/>
    <w:rsid w:val="001D480E"/>
    <w:rsid w:val="001D4990"/>
    <w:rsid w:val="001D4A44"/>
    <w:rsid w:val="001D4B94"/>
    <w:rsid w:val="001D50BC"/>
    <w:rsid w:val="001D5483"/>
    <w:rsid w:val="001D6A27"/>
    <w:rsid w:val="001D6B50"/>
    <w:rsid w:val="001D772E"/>
    <w:rsid w:val="001E01C5"/>
    <w:rsid w:val="001E0370"/>
    <w:rsid w:val="001E0963"/>
    <w:rsid w:val="001E1652"/>
    <w:rsid w:val="001E1659"/>
    <w:rsid w:val="001E1F42"/>
    <w:rsid w:val="001E235B"/>
    <w:rsid w:val="001E2539"/>
    <w:rsid w:val="001E28EE"/>
    <w:rsid w:val="001E2ABC"/>
    <w:rsid w:val="001E2E8D"/>
    <w:rsid w:val="001E3A64"/>
    <w:rsid w:val="001E3BD7"/>
    <w:rsid w:val="001E408F"/>
    <w:rsid w:val="001E4237"/>
    <w:rsid w:val="001E5E4B"/>
    <w:rsid w:val="001E5F69"/>
    <w:rsid w:val="001E66E6"/>
    <w:rsid w:val="001E6D93"/>
    <w:rsid w:val="001E70C0"/>
    <w:rsid w:val="001E781B"/>
    <w:rsid w:val="001E7CAF"/>
    <w:rsid w:val="001F0060"/>
    <w:rsid w:val="001F0780"/>
    <w:rsid w:val="001F147F"/>
    <w:rsid w:val="001F1986"/>
    <w:rsid w:val="001F31B8"/>
    <w:rsid w:val="001F337C"/>
    <w:rsid w:val="001F3746"/>
    <w:rsid w:val="001F3814"/>
    <w:rsid w:val="001F47DC"/>
    <w:rsid w:val="001F4D65"/>
    <w:rsid w:val="001F4FE3"/>
    <w:rsid w:val="001F6B1C"/>
    <w:rsid w:val="001F7265"/>
    <w:rsid w:val="001F7610"/>
    <w:rsid w:val="001F7AB4"/>
    <w:rsid w:val="001F7FA3"/>
    <w:rsid w:val="00200398"/>
    <w:rsid w:val="0020078D"/>
    <w:rsid w:val="00200ABA"/>
    <w:rsid w:val="00201664"/>
    <w:rsid w:val="00201A1B"/>
    <w:rsid w:val="00201F28"/>
    <w:rsid w:val="00201F90"/>
    <w:rsid w:val="00202985"/>
    <w:rsid w:val="002030A5"/>
    <w:rsid w:val="00203DAA"/>
    <w:rsid w:val="002041A4"/>
    <w:rsid w:val="0020420B"/>
    <w:rsid w:val="00205527"/>
    <w:rsid w:val="00206F04"/>
    <w:rsid w:val="00207127"/>
    <w:rsid w:val="002071E5"/>
    <w:rsid w:val="00207B02"/>
    <w:rsid w:val="00207B2D"/>
    <w:rsid w:val="002103DC"/>
    <w:rsid w:val="0021041D"/>
    <w:rsid w:val="00210CC0"/>
    <w:rsid w:val="0021104A"/>
    <w:rsid w:val="002114E3"/>
    <w:rsid w:val="00211587"/>
    <w:rsid w:val="002115DE"/>
    <w:rsid w:val="002116A9"/>
    <w:rsid w:val="00211788"/>
    <w:rsid w:val="00211B8F"/>
    <w:rsid w:val="00211BC5"/>
    <w:rsid w:val="00211C5E"/>
    <w:rsid w:val="00213067"/>
    <w:rsid w:val="00214584"/>
    <w:rsid w:val="0021499E"/>
    <w:rsid w:val="002159C9"/>
    <w:rsid w:val="00215D4E"/>
    <w:rsid w:val="00216093"/>
    <w:rsid w:val="0021639D"/>
    <w:rsid w:val="00216437"/>
    <w:rsid w:val="002169F9"/>
    <w:rsid w:val="00216BA1"/>
    <w:rsid w:val="0021720B"/>
    <w:rsid w:val="00217393"/>
    <w:rsid w:val="00217A83"/>
    <w:rsid w:val="00217E57"/>
    <w:rsid w:val="00217F5B"/>
    <w:rsid w:val="0022091D"/>
    <w:rsid w:val="00221377"/>
    <w:rsid w:val="0022159F"/>
    <w:rsid w:val="00221927"/>
    <w:rsid w:val="00222282"/>
    <w:rsid w:val="00223144"/>
    <w:rsid w:val="002236EB"/>
    <w:rsid w:val="00223B7A"/>
    <w:rsid w:val="0022441F"/>
    <w:rsid w:val="00224CCC"/>
    <w:rsid w:val="00224E36"/>
    <w:rsid w:val="0022583D"/>
    <w:rsid w:val="00225D7C"/>
    <w:rsid w:val="00225EF0"/>
    <w:rsid w:val="002262D3"/>
    <w:rsid w:val="002265A4"/>
    <w:rsid w:val="00226D5B"/>
    <w:rsid w:val="002279CB"/>
    <w:rsid w:val="00227A6C"/>
    <w:rsid w:val="00227AAD"/>
    <w:rsid w:val="00227FB1"/>
    <w:rsid w:val="00230C3D"/>
    <w:rsid w:val="00230CB9"/>
    <w:rsid w:val="00231A52"/>
    <w:rsid w:val="00231B1E"/>
    <w:rsid w:val="00233661"/>
    <w:rsid w:val="00233DCF"/>
    <w:rsid w:val="00234D78"/>
    <w:rsid w:val="00236099"/>
    <w:rsid w:val="00236611"/>
    <w:rsid w:val="0023665E"/>
    <w:rsid w:val="002370FC"/>
    <w:rsid w:val="0023771C"/>
    <w:rsid w:val="00237BDE"/>
    <w:rsid w:val="00240005"/>
    <w:rsid w:val="00241225"/>
    <w:rsid w:val="00241570"/>
    <w:rsid w:val="00241CC4"/>
    <w:rsid w:val="00242004"/>
    <w:rsid w:val="00242098"/>
    <w:rsid w:val="002425DE"/>
    <w:rsid w:val="00243086"/>
    <w:rsid w:val="0024372A"/>
    <w:rsid w:val="0024390D"/>
    <w:rsid w:val="00243A13"/>
    <w:rsid w:val="00244011"/>
    <w:rsid w:val="002445DD"/>
    <w:rsid w:val="00244815"/>
    <w:rsid w:val="0024498E"/>
    <w:rsid w:val="00244BAE"/>
    <w:rsid w:val="0024540B"/>
    <w:rsid w:val="00245607"/>
    <w:rsid w:val="00245728"/>
    <w:rsid w:val="002462E5"/>
    <w:rsid w:val="00246DA7"/>
    <w:rsid w:val="00246E3F"/>
    <w:rsid w:val="002474D8"/>
    <w:rsid w:val="00247612"/>
    <w:rsid w:val="00247AF5"/>
    <w:rsid w:val="00247C2F"/>
    <w:rsid w:val="00247E15"/>
    <w:rsid w:val="00247EF6"/>
    <w:rsid w:val="002502D9"/>
    <w:rsid w:val="002502E8"/>
    <w:rsid w:val="0025078C"/>
    <w:rsid w:val="00250A53"/>
    <w:rsid w:val="0025157E"/>
    <w:rsid w:val="002521BF"/>
    <w:rsid w:val="0025239C"/>
    <w:rsid w:val="002523E5"/>
    <w:rsid w:val="00252572"/>
    <w:rsid w:val="002525C3"/>
    <w:rsid w:val="00252601"/>
    <w:rsid w:val="00252857"/>
    <w:rsid w:val="00252B72"/>
    <w:rsid w:val="00252BD5"/>
    <w:rsid w:val="00253345"/>
    <w:rsid w:val="002536A2"/>
    <w:rsid w:val="00253785"/>
    <w:rsid w:val="00253A2F"/>
    <w:rsid w:val="00253F9B"/>
    <w:rsid w:val="002551FD"/>
    <w:rsid w:val="0025536C"/>
    <w:rsid w:val="0025577A"/>
    <w:rsid w:val="002561BA"/>
    <w:rsid w:val="002567A9"/>
    <w:rsid w:val="00256878"/>
    <w:rsid w:val="00256BFA"/>
    <w:rsid w:val="00257847"/>
    <w:rsid w:val="00260294"/>
    <w:rsid w:val="0026097A"/>
    <w:rsid w:val="00261E0B"/>
    <w:rsid w:val="00261FB6"/>
    <w:rsid w:val="00262777"/>
    <w:rsid w:val="00262ECA"/>
    <w:rsid w:val="002634A7"/>
    <w:rsid w:val="002634EA"/>
    <w:rsid w:val="00263CB7"/>
    <w:rsid w:val="00264437"/>
    <w:rsid w:val="00264EB7"/>
    <w:rsid w:val="002652CF"/>
    <w:rsid w:val="002654DC"/>
    <w:rsid w:val="002654F4"/>
    <w:rsid w:val="002657FE"/>
    <w:rsid w:val="00265DCD"/>
    <w:rsid w:val="00265FB4"/>
    <w:rsid w:val="002660AA"/>
    <w:rsid w:val="00266223"/>
    <w:rsid w:val="002669D9"/>
    <w:rsid w:val="00266DE7"/>
    <w:rsid w:val="00266E02"/>
    <w:rsid w:val="00267257"/>
    <w:rsid w:val="0026797C"/>
    <w:rsid w:val="00267D42"/>
    <w:rsid w:val="00267E7B"/>
    <w:rsid w:val="002700D7"/>
    <w:rsid w:val="002706A8"/>
    <w:rsid w:val="002708CE"/>
    <w:rsid w:val="00270947"/>
    <w:rsid w:val="0027142E"/>
    <w:rsid w:val="00271861"/>
    <w:rsid w:val="00271BF4"/>
    <w:rsid w:val="00271DAE"/>
    <w:rsid w:val="002721A2"/>
    <w:rsid w:val="00272434"/>
    <w:rsid w:val="002725D5"/>
    <w:rsid w:val="0027293F"/>
    <w:rsid w:val="002731A5"/>
    <w:rsid w:val="00273A31"/>
    <w:rsid w:val="00273A41"/>
    <w:rsid w:val="00273F9C"/>
    <w:rsid w:val="002741BC"/>
    <w:rsid w:val="002747BA"/>
    <w:rsid w:val="00274814"/>
    <w:rsid w:val="00274E47"/>
    <w:rsid w:val="002750A5"/>
    <w:rsid w:val="00275267"/>
    <w:rsid w:val="002755F7"/>
    <w:rsid w:val="0027567F"/>
    <w:rsid w:val="00275A74"/>
    <w:rsid w:val="00275B3E"/>
    <w:rsid w:val="00276093"/>
    <w:rsid w:val="002761AD"/>
    <w:rsid w:val="002761BB"/>
    <w:rsid w:val="002762C1"/>
    <w:rsid w:val="00276DE4"/>
    <w:rsid w:val="002775E1"/>
    <w:rsid w:val="00277D5D"/>
    <w:rsid w:val="00280760"/>
    <w:rsid w:val="002808BB"/>
    <w:rsid w:val="002809ED"/>
    <w:rsid w:val="00280A25"/>
    <w:rsid w:val="00280D79"/>
    <w:rsid w:val="00280EE0"/>
    <w:rsid w:val="00281161"/>
    <w:rsid w:val="0028206D"/>
    <w:rsid w:val="002822AC"/>
    <w:rsid w:val="002823F2"/>
    <w:rsid w:val="00282CB9"/>
    <w:rsid w:val="00283D89"/>
    <w:rsid w:val="00284DCF"/>
    <w:rsid w:val="002856F9"/>
    <w:rsid w:val="002858F2"/>
    <w:rsid w:val="0028616F"/>
    <w:rsid w:val="00286296"/>
    <w:rsid w:val="0028660D"/>
    <w:rsid w:val="00286872"/>
    <w:rsid w:val="00286CDD"/>
    <w:rsid w:val="002874F8"/>
    <w:rsid w:val="00287F3D"/>
    <w:rsid w:val="00290C75"/>
    <w:rsid w:val="00290F04"/>
    <w:rsid w:val="0029101A"/>
    <w:rsid w:val="00291349"/>
    <w:rsid w:val="00291A56"/>
    <w:rsid w:val="00291CCD"/>
    <w:rsid w:val="002923E5"/>
    <w:rsid w:val="002929F2"/>
    <w:rsid w:val="002933AB"/>
    <w:rsid w:val="002934AD"/>
    <w:rsid w:val="00293C88"/>
    <w:rsid w:val="00293ECA"/>
    <w:rsid w:val="0029414D"/>
    <w:rsid w:val="0029497E"/>
    <w:rsid w:val="00294B07"/>
    <w:rsid w:val="00295ACE"/>
    <w:rsid w:val="00296363"/>
    <w:rsid w:val="00296756"/>
    <w:rsid w:val="002968F3"/>
    <w:rsid w:val="00296EA0"/>
    <w:rsid w:val="00297F47"/>
    <w:rsid w:val="002A18E5"/>
    <w:rsid w:val="002A18E9"/>
    <w:rsid w:val="002A19E6"/>
    <w:rsid w:val="002A2791"/>
    <w:rsid w:val="002A2AA2"/>
    <w:rsid w:val="002A2B07"/>
    <w:rsid w:val="002A3975"/>
    <w:rsid w:val="002A3D31"/>
    <w:rsid w:val="002A3D93"/>
    <w:rsid w:val="002A44EF"/>
    <w:rsid w:val="002A5370"/>
    <w:rsid w:val="002A5656"/>
    <w:rsid w:val="002A57C4"/>
    <w:rsid w:val="002A5C89"/>
    <w:rsid w:val="002A6966"/>
    <w:rsid w:val="002A6F30"/>
    <w:rsid w:val="002A7248"/>
    <w:rsid w:val="002B07DA"/>
    <w:rsid w:val="002B0901"/>
    <w:rsid w:val="002B1694"/>
    <w:rsid w:val="002B17C1"/>
    <w:rsid w:val="002B1D00"/>
    <w:rsid w:val="002B1F58"/>
    <w:rsid w:val="002B2702"/>
    <w:rsid w:val="002B2757"/>
    <w:rsid w:val="002B2A72"/>
    <w:rsid w:val="002B3604"/>
    <w:rsid w:val="002B39D7"/>
    <w:rsid w:val="002B3C22"/>
    <w:rsid w:val="002B4E30"/>
    <w:rsid w:val="002B53F6"/>
    <w:rsid w:val="002B546B"/>
    <w:rsid w:val="002B5574"/>
    <w:rsid w:val="002B5D0C"/>
    <w:rsid w:val="002B5D6E"/>
    <w:rsid w:val="002B630D"/>
    <w:rsid w:val="002B644F"/>
    <w:rsid w:val="002B6937"/>
    <w:rsid w:val="002B72FF"/>
    <w:rsid w:val="002B7949"/>
    <w:rsid w:val="002B7BCC"/>
    <w:rsid w:val="002C0117"/>
    <w:rsid w:val="002C012C"/>
    <w:rsid w:val="002C0BED"/>
    <w:rsid w:val="002C0CA5"/>
    <w:rsid w:val="002C2CDF"/>
    <w:rsid w:val="002C2F15"/>
    <w:rsid w:val="002C47E3"/>
    <w:rsid w:val="002C5411"/>
    <w:rsid w:val="002C584A"/>
    <w:rsid w:val="002C5D14"/>
    <w:rsid w:val="002C7B30"/>
    <w:rsid w:val="002D0A45"/>
    <w:rsid w:val="002D0C80"/>
    <w:rsid w:val="002D0CCF"/>
    <w:rsid w:val="002D0EF2"/>
    <w:rsid w:val="002D1809"/>
    <w:rsid w:val="002D1F19"/>
    <w:rsid w:val="002D3967"/>
    <w:rsid w:val="002D3BE8"/>
    <w:rsid w:val="002D3C2F"/>
    <w:rsid w:val="002D3D5D"/>
    <w:rsid w:val="002D413D"/>
    <w:rsid w:val="002D4688"/>
    <w:rsid w:val="002D53CA"/>
    <w:rsid w:val="002D5E57"/>
    <w:rsid w:val="002D6A83"/>
    <w:rsid w:val="002D776F"/>
    <w:rsid w:val="002D793D"/>
    <w:rsid w:val="002E0A8F"/>
    <w:rsid w:val="002E0C58"/>
    <w:rsid w:val="002E0F5A"/>
    <w:rsid w:val="002E109D"/>
    <w:rsid w:val="002E1333"/>
    <w:rsid w:val="002E1633"/>
    <w:rsid w:val="002E206F"/>
    <w:rsid w:val="002E3FB8"/>
    <w:rsid w:val="002E4AC6"/>
    <w:rsid w:val="002E5434"/>
    <w:rsid w:val="002E5612"/>
    <w:rsid w:val="002E5767"/>
    <w:rsid w:val="002E5D4E"/>
    <w:rsid w:val="002E620B"/>
    <w:rsid w:val="002E660D"/>
    <w:rsid w:val="002E6CD7"/>
    <w:rsid w:val="002E6F22"/>
    <w:rsid w:val="002F0B46"/>
    <w:rsid w:val="002F0E37"/>
    <w:rsid w:val="002F10CA"/>
    <w:rsid w:val="002F11E0"/>
    <w:rsid w:val="002F27F3"/>
    <w:rsid w:val="002F2EF7"/>
    <w:rsid w:val="002F2F1B"/>
    <w:rsid w:val="002F3A32"/>
    <w:rsid w:val="002F4845"/>
    <w:rsid w:val="002F4A61"/>
    <w:rsid w:val="002F4DA2"/>
    <w:rsid w:val="002F5403"/>
    <w:rsid w:val="002F59B7"/>
    <w:rsid w:val="002F6A42"/>
    <w:rsid w:val="002F7170"/>
    <w:rsid w:val="002F77EC"/>
    <w:rsid w:val="002F7864"/>
    <w:rsid w:val="002F7F8C"/>
    <w:rsid w:val="002F7FA5"/>
    <w:rsid w:val="00300051"/>
    <w:rsid w:val="00300A8C"/>
    <w:rsid w:val="00300E87"/>
    <w:rsid w:val="00300F63"/>
    <w:rsid w:val="0030108D"/>
    <w:rsid w:val="003013D4"/>
    <w:rsid w:val="003018E1"/>
    <w:rsid w:val="00301B9D"/>
    <w:rsid w:val="003023DF"/>
    <w:rsid w:val="00302B94"/>
    <w:rsid w:val="00303227"/>
    <w:rsid w:val="003040D5"/>
    <w:rsid w:val="00304209"/>
    <w:rsid w:val="00304327"/>
    <w:rsid w:val="00304489"/>
    <w:rsid w:val="00304546"/>
    <w:rsid w:val="003048BB"/>
    <w:rsid w:val="003063FC"/>
    <w:rsid w:val="00307CEF"/>
    <w:rsid w:val="003107CF"/>
    <w:rsid w:val="00310823"/>
    <w:rsid w:val="00310B67"/>
    <w:rsid w:val="00311732"/>
    <w:rsid w:val="00311749"/>
    <w:rsid w:val="003122E6"/>
    <w:rsid w:val="00312631"/>
    <w:rsid w:val="003131AF"/>
    <w:rsid w:val="00313845"/>
    <w:rsid w:val="00313868"/>
    <w:rsid w:val="00314451"/>
    <w:rsid w:val="00314F1B"/>
    <w:rsid w:val="0031514C"/>
    <w:rsid w:val="0031611C"/>
    <w:rsid w:val="003161A9"/>
    <w:rsid w:val="00316C72"/>
    <w:rsid w:val="00316D02"/>
    <w:rsid w:val="00317391"/>
    <w:rsid w:val="003173A5"/>
    <w:rsid w:val="00317643"/>
    <w:rsid w:val="003209CA"/>
    <w:rsid w:val="00320F87"/>
    <w:rsid w:val="003212AE"/>
    <w:rsid w:val="0032167D"/>
    <w:rsid w:val="00321A25"/>
    <w:rsid w:val="0032203C"/>
    <w:rsid w:val="00322636"/>
    <w:rsid w:val="003237DF"/>
    <w:rsid w:val="00323D30"/>
    <w:rsid w:val="003242DA"/>
    <w:rsid w:val="00324865"/>
    <w:rsid w:val="00324EB2"/>
    <w:rsid w:val="003276E8"/>
    <w:rsid w:val="003279C2"/>
    <w:rsid w:val="00327AE5"/>
    <w:rsid w:val="00327B42"/>
    <w:rsid w:val="003307E1"/>
    <w:rsid w:val="00331289"/>
    <w:rsid w:val="00331398"/>
    <w:rsid w:val="0033163F"/>
    <w:rsid w:val="0033197F"/>
    <w:rsid w:val="00331AC5"/>
    <w:rsid w:val="00331DDE"/>
    <w:rsid w:val="00332659"/>
    <w:rsid w:val="00332939"/>
    <w:rsid w:val="00332B00"/>
    <w:rsid w:val="00332D2C"/>
    <w:rsid w:val="00333009"/>
    <w:rsid w:val="0033304F"/>
    <w:rsid w:val="00333838"/>
    <w:rsid w:val="00333CEC"/>
    <w:rsid w:val="00333F29"/>
    <w:rsid w:val="003340EB"/>
    <w:rsid w:val="0033431E"/>
    <w:rsid w:val="003350BB"/>
    <w:rsid w:val="0033571F"/>
    <w:rsid w:val="00335C2B"/>
    <w:rsid w:val="00336B8A"/>
    <w:rsid w:val="00336C84"/>
    <w:rsid w:val="00337098"/>
    <w:rsid w:val="003373F7"/>
    <w:rsid w:val="00337F60"/>
    <w:rsid w:val="0034015C"/>
    <w:rsid w:val="00340614"/>
    <w:rsid w:val="0034076C"/>
    <w:rsid w:val="00340D7D"/>
    <w:rsid w:val="003415DA"/>
    <w:rsid w:val="00341E2D"/>
    <w:rsid w:val="00342B17"/>
    <w:rsid w:val="00343C4F"/>
    <w:rsid w:val="00343E75"/>
    <w:rsid w:val="003444BF"/>
    <w:rsid w:val="00344A74"/>
    <w:rsid w:val="00345ABC"/>
    <w:rsid w:val="00345EBD"/>
    <w:rsid w:val="003460AD"/>
    <w:rsid w:val="00346E13"/>
    <w:rsid w:val="00347F05"/>
    <w:rsid w:val="00347F3A"/>
    <w:rsid w:val="00350508"/>
    <w:rsid w:val="0035067E"/>
    <w:rsid w:val="003507BA"/>
    <w:rsid w:val="00350E42"/>
    <w:rsid w:val="00350E51"/>
    <w:rsid w:val="003511CA"/>
    <w:rsid w:val="00351748"/>
    <w:rsid w:val="00351894"/>
    <w:rsid w:val="0035267A"/>
    <w:rsid w:val="003526F2"/>
    <w:rsid w:val="00353A0B"/>
    <w:rsid w:val="00353BF6"/>
    <w:rsid w:val="00353EB5"/>
    <w:rsid w:val="0035462E"/>
    <w:rsid w:val="00354837"/>
    <w:rsid w:val="00355250"/>
    <w:rsid w:val="003559B3"/>
    <w:rsid w:val="00355A54"/>
    <w:rsid w:val="00355FA0"/>
    <w:rsid w:val="003563DB"/>
    <w:rsid w:val="00356CD2"/>
    <w:rsid w:val="00356E99"/>
    <w:rsid w:val="00357CFD"/>
    <w:rsid w:val="00357D71"/>
    <w:rsid w:val="00357E7A"/>
    <w:rsid w:val="00360481"/>
    <w:rsid w:val="0036048A"/>
    <w:rsid w:val="00360885"/>
    <w:rsid w:val="00361194"/>
    <w:rsid w:val="003611AA"/>
    <w:rsid w:val="00362683"/>
    <w:rsid w:val="0036284E"/>
    <w:rsid w:val="0036298F"/>
    <w:rsid w:val="00362BF9"/>
    <w:rsid w:val="00362E55"/>
    <w:rsid w:val="00362F46"/>
    <w:rsid w:val="003632A5"/>
    <w:rsid w:val="003641F4"/>
    <w:rsid w:val="003643E6"/>
    <w:rsid w:val="00364578"/>
    <w:rsid w:val="00364EB7"/>
    <w:rsid w:val="00365140"/>
    <w:rsid w:val="0036523F"/>
    <w:rsid w:val="00365ACF"/>
    <w:rsid w:val="00366929"/>
    <w:rsid w:val="003669FB"/>
    <w:rsid w:val="003672A8"/>
    <w:rsid w:val="00371449"/>
    <w:rsid w:val="0037156F"/>
    <w:rsid w:val="00371EB8"/>
    <w:rsid w:val="003720C5"/>
    <w:rsid w:val="0037265D"/>
    <w:rsid w:val="003728BF"/>
    <w:rsid w:val="00372AC3"/>
    <w:rsid w:val="0037382C"/>
    <w:rsid w:val="003738FF"/>
    <w:rsid w:val="00373B9F"/>
    <w:rsid w:val="00374188"/>
    <w:rsid w:val="00374855"/>
    <w:rsid w:val="00374A4D"/>
    <w:rsid w:val="00374C73"/>
    <w:rsid w:val="00374D41"/>
    <w:rsid w:val="00374DFA"/>
    <w:rsid w:val="0037547E"/>
    <w:rsid w:val="0037554C"/>
    <w:rsid w:val="00375717"/>
    <w:rsid w:val="003761BE"/>
    <w:rsid w:val="00376414"/>
    <w:rsid w:val="00376DFC"/>
    <w:rsid w:val="00376E29"/>
    <w:rsid w:val="00377AEB"/>
    <w:rsid w:val="00377D09"/>
    <w:rsid w:val="0038050C"/>
    <w:rsid w:val="00380669"/>
    <w:rsid w:val="00381425"/>
    <w:rsid w:val="00381634"/>
    <w:rsid w:val="003821BE"/>
    <w:rsid w:val="00382290"/>
    <w:rsid w:val="0038387F"/>
    <w:rsid w:val="003844B7"/>
    <w:rsid w:val="00384654"/>
    <w:rsid w:val="0038474D"/>
    <w:rsid w:val="0038505D"/>
    <w:rsid w:val="00385502"/>
    <w:rsid w:val="003856CD"/>
    <w:rsid w:val="00386508"/>
    <w:rsid w:val="00387A46"/>
    <w:rsid w:val="00387FB9"/>
    <w:rsid w:val="003904A3"/>
    <w:rsid w:val="0039069F"/>
    <w:rsid w:val="003914A2"/>
    <w:rsid w:val="003914C5"/>
    <w:rsid w:val="00392039"/>
    <w:rsid w:val="00392328"/>
    <w:rsid w:val="00392359"/>
    <w:rsid w:val="00392888"/>
    <w:rsid w:val="00392D7A"/>
    <w:rsid w:val="00393238"/>
    <w:rsid w:val="00393B50"/>
    <w:rsid w:val="00393F43"/>
    <w:rsid w:val="00394407"/>
    <w:rsid w:val="0039462C"/>
    <w:rsid w:val="003949C3"/>
    <w:rsid w:val="00394CCE"/>
    <w:rsid w:val="003952C4"/>
    <w:rsid w:val="003957A3"/>
    <w:rsid w:val="00395D37"/>
    <w:rsid w:val="00396EC9"/>
    <w:rsid w:val="00396F40"/>
    <w:rsid w:val="00396F7C"/>
    <w:rsid w:val="003975B6"/>
    <w:rsid w:val="003A01D4"/>
    <w:rsid w:val="003A074C"/>
    <w:rsid w:val="003A0791"/>
    <w:rsid w:val="003A0CF8"/>
    <w:rsid w:val="003A0DAE"/>
    <w:rsid w:val="003A1171"/>
    <w:rsid w:val="003A17A3"/>
    <w:rsid w:val="003A17DA"/>
    <w:rsid w:val="003A2D35"/>
    <w:rsid w:val="003A2F6E"/>
    <w:rsid w:val="003A438C"/>
    <w:rsid w:val="003A4495"/>
    <w:rsid w:val="003A524C"/>
    <w:rsid w:val="003A52CA"/>
    <w:rsid w:val="003A5751"/>
    <w:rsid w:val="003A5F1F"/>
    <w:rsid w:val="003A6DFB"/>
    <w:rsid w:val="003A71E7"/>
    <w:rsid w:val="003A7EFD"/>
    <w:rsid w:val="003B0523"/>
    <w:rsid w:val="003B0691"/>
    <w:rsid w:val="003B0C97"/>
    <w:rsid w:val="003B0D10"/>
    <w:rsid w:val="003B1521"/>
    <w:rsid w:val="003B2A6B"/>
    <w:rsid w:val="003B2E7C"/>
    <w:rsid w:val="003B2FD1"/>
    <w:rsid w:val="003B36B5"/>
    <w:rsid w:val="003B4642"/>
    <w:rsid w:val="003B4A90"/>
    <w:rsid w:val="003B4CE7"/>
    <w:rsid w:val="003B50FB"/>
    <w:rsid w:val="003B628C"/>
    <w:rsid w:val="003B6702"/>
    <w:rsid w:val="003B6DB5"/>
    <w:rsid w:val="003B7618"/>
    <w:rsid w:val="003B78F2"/>
    <w:rsid w:val="003B7C28"/>
    <w:rsid w:val="003C00C8"/>
    <w:rsid w:val="003C02AD"/>
    <w:rsid w:val="003C12BB"/>
    <w:rsid w:val="003C1C23"/>
    <w:rsid w:val="003C1C56"/>
    <w:rsid w:val="003C2427"/>
    <w:rsid w:val="003C2848"/>
    <w:rsid w:val="003C298E"/>
    <w:rsid w:val="003C2C62"/>
    <w:rsid w:val="003C2D84"/>
    <w:rsid w:val="003C3F52"/>
    <w:rsid w:val="003C4020"/>
    <w:rsid w:val="003C44B3"/>
    <w:rsid w:val="003C4B72"/>
    <w:rsid w:val="003C4D67"/>
    <w:rsid w:val="003C54AB"/>
    <w:rsid w:val="003C5DC4"/>
    <w:rsid w:val="003C6389"/>
    <w:rsid w:val="003C7506"/>
    <w:rsid w:val="003D0181"/>
    <w:rsid w:val="003D051E"/>
    <w:rsid w:val="003D17A5"/>
    <w:rsid w:val="003D1825"/>
    <w:rsid w:val="003D199D"/>
    <w:rsid w:val="003D2942"/>
    <w:rsid w:val="003D3710"/>
    <w:rsid w:val="003D37A5"/>
    <w:rsid w:val="003D3932"/>
    <w:rsid w:val="003D4220"/>
    <w:rsid w:val="003D4901"/>
    <w:rsid w:val="003D52AF"/>
    <w:rsid w:val="003D5A6D"/>
    <w:rsid w:val="003D6523"/>
    <w:rsid w:val="003D69A0"/>
    <w:rsid w:val="003D6E7E"/>
    <w:rsid w:val="003D75C6"/>
    <w:rsid w:val="003D75CE"/>
    <w:rsid w:val="003E0B81"/>
    <w:rsid w:val="003E10E7"/>
    <w:rsid w:val="003E1716"/>
    <w:rsid w:val="003E1937"/>
    <w:rsid w:val="003E1E94"/>
    <w:rsid w:val="003E1FF6"/>
    <w:rsid w:val="003E225B"/>
    <w:rsid w:val="003E280E"/>
    <w:rsid w:val="003E2892"/>
    <w:rsid w:val="003E2A23"/>
    <w:rsid w:val="003E2BC3"/>
    <w:rsid w:val="003E3D54"/>
    <w:rsid w:val="003E3D97"/>
    <w:rsid w:val="003E3EE3"/>
    <w:rsid w:val="003E3FE8"/>
    <w:rsid w:val="003E4225"/>
    <w:rsid w:val="003E4B85"/>
    <w:rsid w:val="003E54D9"/>
    <w:rsid w:val="003E5917"/>
    <w:rsid w:val="003E5ACB"/>
    <w:rsid w:val="003E5FA5"/>
    <w:rsid w:val="003E6348"/>
    <w:rsid w:val="003E66BF"/>
    <w:rsid w:val="003E6853"/>
    <w:rsid w:val="003E698C"/>
    <w:rsid w:val="003E70D1"/>
    <w:rsid w:val="003E7564"/>
    <w:rsid w:val="003E763F"/>
    <w:rsid w:val="003E766D"/>
    <w:rsid w:val="003F0D10"/>
    <w:rsid w:val="003F281B"/>
    <w:rsid w:val="003F4150"/>
    <w:rsid w:val="003F4DF1"/>
    <w:rsid w:val="003F6E59"/>
    <w:rsid w:val="003F7858"/>
    <w:rsid w:val="003F7992"/>
    <w:rsid w:val="003F7B25"/>
    <w:rsid w:val="003F7B4D"/>
    <w:rsid w:val="003F7CDD"/>
    <w:rsid w:val="00400641"/>
    <w:rsid w:val="00400DE9"/>
    <w:rsid w:val="00400EC3"/>
    <w:rsid w:val="0040240B"/>
    <w:rsid w:val="004026B3"/>
    <w:rsid w:val="004027DA"/>
    <w:rsid w:val="00402994"/>
    <w:rsid w:val="00403107"/>
    <w:rsid w:val="00403352"/>
    <w:rsid w:val="00403B7E"/>
    <w:rsid w:val="00404031"/>
    <w:rsid w:val="004046B3"/>
    <w:rsid w:val="004047A2"/>
    <w:rsid w:val="0040580B"/>
    <w:rsid w:val="00406AEB"/>
    <w:rsid w:val="004071DA"/>
    <w:rsid w:val="00407278"/>
    <w:rsid w:val="00407323"/>
    <w:rsid w:val="00407AFA"/>
    <w:rsid w:val="00407BCA"/>
    <w:rsid w:val="00407EF3"/>
    <w:rsid w:val="004100F1"/>
    <w:rsid w:val="00410200"/>
    <w:rsid w:val="00411301"/>
    <w:rsid w:val="00411454"/>
    <w:rsid w:val="004117E5"/>
    <w:rsid w:val="00411C31"/>
    <w:rsid w:val="00411D26"/>
    <w:rsid w:val="00411F91"/>
    <w:rsid w:val="0041224F"/>
    <w:rsid w:val="00413489"/>
    <w:rsid w:val="00413F38"/>
    <w:rsid w:val="00414287"/>
    <w:rsid w:val="004151FF"/>
    <w:rsid w:val="00415276"/>
    <w:rsid w:val="004152EA"/>
    <w:rsid w:val="0041549E"/>
    <w:rsid w:val="00416073"/>
    <w:rsid w:val="004160FE"/>
    <w:rsid w:val="00416DD6"/>
    <w:rsid w:val="004175E9"/>
    <w:rsid w:val="004176D0"/>
    <w:rsid w:val="00417DBE"/>
    <w:rsid w:val="0042259E"/>
    <w:rsid w:val="00422959"/>
    <w:rsid w:val="00422F32"/>
    <w:rsid w:val="004230B6"/>
    <w:rsid w:val="00423562"/>
    <w:rsid w:val="00423A4D"/>
    <w:rsid w:val="00423DF5"/>
    <w:rsid w:val="004241C6"/>
    <w:rsid w:val="00424B21"/>
    <w:rsid w:val="00424FE4"/>
    <w:rsid w:val="0042562D"/>
    <w:rsid w:val="00425888"/>
    <w:rsid w:val="0042642C"/>
    <w:rsid w:val="004265AF"/>
    <w:rsid w:val="0042762E"/>
    <w:rsid w:val="00427B59"/>
    <w:rsid w:val="0043043B"/>
    <w:rsid w:val="00430CB8"/>
    <w:rsid w:val="00430E39"/>
    <w:rsid w:val="0043105D"/>
    <w:rsid w:val="0043116A"/>
    <w:rsid w:val="00432F8A"/>
    <w:rsid w:val="0043305D"/>
    <w:rsid w:val="0043332E"/>
    <w:rsid w:val="0043352F"/>
    <w:rsid w:val="00433539"/>
    <w:rsid w:val="004335FC"/>
    <w:rsid w:val="004337CD"/>
    <w:rsid w:val="00433C73"/>
    <w:rsid w:val="0043470A"/>
    <w:rsid w:val="0043492B"/>
    <w:rsid w:val="0043528A"/>
    <w:rsid w:val="0043544C"/>
    <w:rsid w:val="00435DBF"/>
    <w:rsid w:val="0043636B"/>
    <w:rsid w:val="00436A7E"/>
    <w:rsid w:val="00436AFA"/>
    <w:rsid w:val="00437659"/>
    <w:rsid w:val="00441007"/>
    <w:rsid w:val="0044183B"/>
    <w:rsid w:val="0044252C"/>
    <w:rsid w:val="00442AF7"/>
    <w:rsid w:val="0044338F"/>
    <w:rsid w:val="0044339B"/>
    <w:rsid w:val="00443A68"/>
    <w:rsid w:val="00443C31"/>
    <w:rsid w:val="0044426F"/>
    <w:rsid w:val="0044564F"/>
    <w:rsid w:val="00445A9D"/>
    <w:rsid w:val="00445BC6"/>
    <w:rsid w:val="00445C5D"/>
    <w:rsid w:val="00445F2F"/>
    <w:rsid w:val="0044613E"/>
    <w:rsid w:val="00446708"/>
    <w:rsid w:val="00446736"/>
    <w:rsid w:val="00446D71"/>
    <w:rsid w:val="00447597"/>
    <w:rsid w:val="00447C82"/>
    <w:rsid w:val="00447ED9"/>
    <w:rsid w:val="004501CE"/>
    <w:rsid w:val="00450240"/>
    <w:rsid w:val="00450601"/>
    <w:rsid w:val="00450C54"/>
    <w:rsid w:val="00451118"/>
    <w:rsid w:val="004514F2"/>
    <w:rsid w:val="00451519"/>
    <w:rsid w:val="00451E1C"/>
    <w:rsid w:val="004522D4"/>
    <w:rsid w:val="004523CD"/>
    <w:rsid w:val="004531CF"/>
    <w:rsid w:val="004543AC"/>
    <w:rsid w:val="00454BCA"/>
    <w:rsid w:val="00454EA5"/>
    <w:rsid w:val="00455208"/>
    <w:rsid w:val="00455787"/>
    <w:rsid w:val="00455BA8"/>
    <w:rsid w:val="00455FBF"/>
    <w:rsid w:val="00456062"/>
    <w:rsid w:val="004561B2"/>
    <w:rsid w:val="0045669F"/>
    <w:rsid w:val="004567CA"/>
    <w:rsid w:val="004567DE"/>
    <w:rsid w:val="00456911"/>
    <w:rsid w:val="00457648"/>
    <w:rsid w:val="00460411"/>
    <w:rsid w:val="00460709"/>
    <w:rsid w:val="004614FB"/>
    <w:rsid w:val="004616AB"/>
    <w:rsid w:val="00462017"/>
    <w:rsid w:val="004630BB"/>
    <w:rsid w:val="00463982"/>
    <w:rsid w:val="00463C3F"/>
    <w:rsid w:val="00463CC0"/>
    <w:rsid w:val="00464272"/>
    <w:rsid w:val="00464AC2"/>
    <w:rsid w:val="00464CA1"/>
    <w:rsid w:val="004650CB"/>
    <w:rsid w:val="0046511E"/>
    <w:rsid w:val="00465333"/>
    <w:rsid w:val="00465449"/>
    <w:rsid w:val="00465908"/>
    <w:rsid w:val="00466868"/>
    <w:rsid w:val="0046704F"/>
    <w:rsid w:val="00467842"/>
    <w:rsid w:val="0047023D"/>
    <w:rsid w:val="004702AA"/>
    <w:rsid w:val="0047059C"/>
    <w:rsid w:val="00470F37"/>
    <w:rsid w:val="0047256C"/>
    <w:rsid w:val="00472630"/>
    <w:rsid w:val="00473B1D"/>
    <w:rsid w:val="004740A1"/>
    <w:rsid w:val="004742ED"/>
    <w:rsid w:val="004747A2"/>
    <w:rsid w:val="00474823"/>
    <w:rsid w:val="00474CD0"/>
    <w:rsid w:val="00475641"/>
    <w:rsid w:val="00475870"/>
    <w:rsid w:val="00475A1E"/>
    <w:rsid w:val="00475A83"/>
    <w:rsid w:val="00475C39"/>
    <w:rsid w:val="00475D65"/>
    <w:rsid w:val="00475FC5"/>
    <w:rsid w:val="00476611"/>
    <w:rsid w:val="00476FA0"/>
    <w:rsid w:val="00477131"/>
    <w:rsid w:val="00477340"/>
    <w:rsid w:val="00477AA8"/>
    <w:rsid w:val="00477C9D"/>
    <w:rsid w:val="00480F4F"/>
    <w:rsid w:val="004810AC"/>
    <w:rsid w:val="004810CF"/>
    <w:rsid w:val="004813E1"/>
    <w:rsid w:val="00481433"/>
    <w:rsid w:val="00481846"/>
    <w:rsid w:val="00481AE5"/>
    <w:rsid w:val="004820FF"/>
    <w:rsid w:val="00482819"/>
    <w:rsid w:val="00482D7F"/>
    <w:rsid w:val="004830EA"/>
    <w:rsid w:val="00483593"/>
    <w:rsid w:val="004835C9"/>
    <w:rsid w:val="004842C3"/>
    <w:rsid w:val="00485018"/>
    <w:rsid w:val="00485243"/>
    <w:rsid w:val="00486056"/>
    <w:rsid w:val="004860AD"/>
    <w:rsid w:val="0048647D"/>
    <w:rsid w:val="004867E7"/>
    <w:rsid w:val="00486C65"/>
    <w:rsid w:val="00487680"/>
    <w:rsid w:val="00487CE6"/>
    <w:rsid w:val="004904D3"/>
    <w:rsid w:val="00490524"/>
    <w:rsid w:val="004908DF"/>
    <w:rsid w:val="00490B05"/>
    <w:rsid w:val="00490C1A"/>
    <w:rsid w:val="00492041"/>
    <w:rsid w:val="0049243A"/>
    <w:rsid w:val="00492F00"/>
    <w:rsid w:val="00493C20"/>
    <w:rsid w:val="00493EF7"/>
    <w:rsid w:val="0049414B"/>
    <w:rsid w:val="00495A9A"/>
    <w:rsid w:val="004965A6"/>
    <w:rsid w:val="004967B9"/>
    <w:rsid w:val="0049756A"/>
    <w:rsid w:val="00497B2D"/>
    <w:rsid w:val="00497BB3"/>
    <w:rsid w:val="00497C5F"/>
    <w:rsid w:val="004A0C7D"/>
    <w:rsid w:val="004A0E6C"/>
    <w:rsid w:val="004A1126"/>
    <w:rsid w:val="004A1514"/>
    <w:rsid w:val="004A18D6"/>
    <w:rsid w:val="004A21D0"/>
    <w:rsid w:val="004A2951"/>
    <w:rsid w:val="004A2C4A"/>
    <w:rsid w:val="004A3D19"/>
    <w:rsid w:val="004A41F1"/>
    <w:rsid w:val="004A43D6"/>
    <w:rsid w:val="004A4CA1"/>
    <w:rsid w:val="004A5557"/>
    <w:rsid w:val="004A5D13"/>
    <w:rsid w:val="004A650A"/>
    <w:rsid w:val="004A69E7"/>
    <w:rsid w:val="004A6C69"/>
    <w:rsid w:val="004A71F9"/>
    <w:rsid w:val="004A7586"/>
    <w:rsid w:val="004A7789"/>
    <w:rsid w:val="004A7F03"/>
    <w:rsid w:val="004B00AA"/>
    <w:rsid w:val="004B0236"/>
    <w:rsid w:val="004B0B08"/>
    <w:rsid w:val="004B216E"/>
    <w:rsid w:val="004B2A51"/>
    <w:rsid w:val="004B2F9A"/>
    <w:rsid w:val="004B44DF"/>
    <w:rsid w:val="004B4DD4"/>
    <w:rsid w:val="004B5891"/>
    <w:rsid w:val="004B5A82"/>
    <w:rsid w:val="004B681A"/>
    <w:rsid w:val="004B7093"/>
    <w:rsid w:val="004C03F6"/>
    <w:rsid w:val="004C1437"/>
    <w:rsid w:val="004C17C4"/>
    <w:rsid w:val="004C1B50"/>
    <w:rsid w:val="004C1CB0"/>
    <w:rsid w:val="004C2184"/>
    <w:rsid w:val="004C2E5B"/>
    <w:rsid w:val="004C30F9"/>
    <w:rsid w:val="004C31F5"/>
    <w:rsid w:val="004C3E39"/>
    <w:rsid w:val="004C4506"/>
    <w:rsid w:val="004C4535"/>
    <w:rsid w:val="004C45FA"/>
    <w:rsid w:val="004C46B4"/>
    <w:rsid w:val="004C497A"/>
    <w:rsid w:val="004C4CBD"/>
    <w:rsid w:val="004C4F0C"/>
    <w:rsid w:val="004C5439"/>
    <w:rsid w:val="004C5617"/>
    <w:rsid w:val="004C562E"/>
    <w:rsid w:val="004C594F"/>
    <w:rsid w:val="004C78C7"/>
    <w:rsid w:val="004D0744"/>
    <w:rsid w:val="004D0A3D"/>
    <w:rsid w:val="004D0D37"/>
    <w:rsid w:val="004D19DE"/>
    <w:rsid w:val="004D219B"/>
    <w:rsid w:val="004D2753"/>
    <w:rsid w:val="004D35CD"/>
    <w:rsid w:val="004D40F2"/>
    <w:rsid w:val="004D48CA"/>
    <w:rsid w:val="004D536C"/>
    <w:rsid w:val="004D56D5"/>
    <w:rsid w:val="004D5833"/>
    <w:rsid w:val="004D5ABD"/>
    <w:rsid w:val="004D5AD6"/>
    <w:rsid w:val="004D5CB1"/>
    <w:rsid w:val="004D5D50"/>
    <w:rsid w:val="004D64D3"/>
    <w:rsid w:val="004D6829"/>
    <w:rsid w:val="004D7275"/>
    <w:rsid w:val="004D776C"/>
    <w:rsid w:val="004E01CC"/>
    <w:rsid w:val="004E058C"/>
    <w:rsid w:val="004E0691"/>
    <w:rsid w:val="004E08F2"/>
    <w:rsid w:val="004E0E04"/>
    <w:rsid w:val="004E1171"/>
    <w:rsid w:val="004E1570"/>
    <w:rsid w:val="004E1C3A"/>
    <w:rsid w:val="004E1C8D"/>
    <w:rsid w:val="004E2516"/>
    <w:rsid w:val="004E337D"/>
    <w:rsid w:val="004E3732"/>
    <w:rsid w:val="004E4404"/>
    <w:rsid w:val="004E5507"/>
    <w:rsid w:val="004E5AAC"/>
    <w:rsid w:val="004E67E1"/>
    <w:rsid w:val="004E67E3"/>
    <w:rsid w:val="004E685E"/>
    <w:rsid w:val="004E6DAB"/>
    <w:rsid w:val="004E6EC5"/>
    <w:rsid w:val="004E7597"/>
    <w:rsid w:val="004E7A3B"/>
    <w:rsid w:val="004F0B8B"/>
    <w:rsid w:val="004F21CA"/>
    <w:rsid w:val="004F2F9E"/>
    <w:rsid w:val="004F4228"/>
    <w:rsid w:val="004F4C74"/>
    <w:rsid w:val="004F4C9D"/>
    <w:rsid w:val="004F5798"/>
    <w:rsid w:val="004F5CF9"/>
    <w:rsid w:val="004F62EC"/>
    <w:rsid w:val="004F6F83"/>
    <w:rsid w:val="004F7030"/>
    <w:rsid w:val="004F7B4D"/>
    <w:rsid w:val="004F7EEF"/>
    <w:rsid w:val="0050030F"/>
    <w:rsid w:val="005006C1"/>
    <w:rsid w:val="00500E37"/>
    <w:rsid w:val="00501AB8"/>
    <w:rsid w:val="00501E6A"/>
    <w:rsid w:val="005023A0"/>
    <w:rsid w:val="00502B71"/>
    <w:rsid w:val="00502C7A"/>
    <w:rsid w:val="00503925"/>
    <w:rsid w:val="00504506"/>
    <w:rsid w:val="00504E1B"/>
    <w:rsid w:val="00505636"/>
    <w:rsid w:val="00505CFA"/>
    <w:rsid w:val="00506ED5"/>
    <w:rsid w:val="00506F97"/>
    <w:rsid w:val="00507BFE"/>
    <w:rsid w:val="00507DE7"/>
    <w:rsid w:val="00512462"/>
    <w:rsid w:val="005127E9"/>
    <w:rsid w:val="00512874"/>
    <w:rsid w:val="00512D46"/>
    <w:rsid w:val="00512F22"/>
    <w:rsid w:val="0051300B"/>
    <w:rsid w:val="00514659"/>
    <w:rsid w:val="00514871"/>
    <w:rsid w:val="00514B87"/>
    <w:rsid w:val="0051516F"/>
    <w:rsid w:val="005151AA"/>
    <w:rsid w:val="00515B55"/>
    <w:rsid w:val="00515CBA"/>
    <w:rsid w:val="00516581"/>
    <w:rsid w:val="00516715"/>
    <w:rsid w:val="00517321"/>
    <w:rsid w:val="00517BAF"/>
    <w:rsid w:val="00520225"/>
    <w:rsid w:val="00520796"/>
    <w:rsid w:val="00520BB2"/>
    <w:rsid w:val="00520F61"/>
    <w:rsid w:val="0052199C"/>
    <w:rsid w:val="005219C4"/>
    <w:rsid w:val="00521FBD"/>
    <w:rsid w:val="005241CF"/>
    <w:rsid w:val="00524891"/>
    <w:rsid w:val="005248F2"/>
    <w:rsid w:val="00525591"/>
    <w:rsid w:val="00525C05"/>
    <w:rsid w:val="005262F8"/>
    <w:rsid w:val="0052636E"/>
    <w:rsid w:val="00526F6D"/>
    <w:rsid w:val="005273BE"/>
    <w:rsid w:val="00527CAC"/>
    <w:rsid w:val="00527EFF"/>
    <w:rsid w:val="0053009A"/>
    <w:rsid w:val="005300B9"/>
    <w:rsid w:val="00530F7A"/>
    <w:rsid w:val="005311B6"/>
    <w:rsid w:val="00531496"/>
    <w:rsid w:val="00533305"/>
    <w:rsid w:val="005350D9"/>
    <w:rsid w:val="00535782"/>
    <w:rsid w:val="00535E05"/>
    <w:rsid w:val="0053620B"/>
    <w:rsid w:val="00537678"/>
    <w:rsid w:val="00537876"/>
    <w:rsid w:val="00537E15"/>
    <w:rsid w:val="005401FC"/>
    <w:rsid w:val="00540207"/>
    <w:rsid w:val="00540693"/>
    <w:rsid w:val="00540A16"/>
    <w:rsid w:val="0054102A"/>
    <w:rsid w:val="0054115B"/>
    <w:rsid w:val="005414A2"/>
    <w:rsid w:val="00541570"/>
    <w:rsid w:val="00541993"/>
    <w:rsid w:val="00542099"/>
    <w:rsid w:val="005425CD"/>
    <w:rsid w:val="00543372"/>
    <w:rsid w:val="0054341F"/>
    <w:rsid w:val="00543A04"/>
    <w:rsid w:val="00543FAD"/>
    <w:rsid w:val="0054418B"/>
    <w:rsid w:val="00544A94"/>
    <w:rsid w:val="0054504A"/>
    <w:rsid w:val="005454E0"/>
    <w:rsid w:val="0054687A"/>
    <w:rsid w:val="00546D99"/>
    <w:rsid w:val="005478BC"/>
    <w:rsid w:val="00547C57"/>
    <w:rsid w:val="00547CDC"/>
    <w:rsid w:val="00547D0A"/>
    <w:rsid w:val="00550125"/>
    <w:rsid w:val="0055066B"/>
    <w:rsid w:val="00551493"/>
    <w:rsid w:val="0055161B"/>
    <w:rsid w:val="005522DA"/>
    <w:rsid w:val="00552A31"/>
    <w:rsid w:val="00553B4A"/>
    <w:rsid w:val="00553C95"/>
    <w:rsid w:val="0055431A"/>
    <w:rsid w:val="00554659"/>
    <w:rsid w:val="00555F3C"/>
    <w:rsid w:val="0055642A"/>
    <w:rsid w:val="005565B2"/>
    <w:rsid w:val="0055687C"/>
    <w:rsid w:val="00556B1F"/>
    <w:rsid w:val="0055726A"/>
    <w:rsid w:val="00557E2A"/>
    <w:rsid w:val="005602BF"/>
    <w:rsid w:val="005602C5"/>
    <w:rsid w:val="005604F4"/>
    <w:rsid w:val="0056092D"/>
    <w:rsid w:val="00560DC4"/>
    <w:rsid w:val="00560F49"/>
    <w:rsid w:val="005612E1"/>
    <w:rsid w:val="00561836"/>
    <w:rsid w:val="005623D7"/>
    <w:rsid w:val="00562553"/>
    <w:rsid w:val="005627B2"/>
    <w:rsid w:val="00562939"/>
    <w:rsid w:val="00563575"/>
    <w:rsid w:val="005636E6"/>
    <w:rsid w:val="00563B21"/>
    <w:rsid w:val="00563DCE"/>
    <w:rsid w:val="00564DF0"/>
    <w:rsid w:val="00564ECC"/>
    <w:rsid w:val="00565007"/>
    <w:rsid w:val="005658A8"/>
    <w:rsid w:val="00565ECC"/>
    <w:rsid w:val="00566059"/>
    <w:rsid w:val="00566164"/>
    <w:rsid w:val="005663D8"/>
    <w:rsid w:val="005677C7"/>
    <w:rsid w:val="0057060D"/>
    <w:rsid w:val="0057124F"/>
    <w:rsid w:val="00571CE1"/>
    <w:rsid w:val="00572F2F"/>
    <w:rsid w:val="005731A8"/>
    <w:rsid w:val="00573887"/>
    <w:rsid w:val="00573E32"/>
    <w:rsid w:val="00574435"/>
    <w:rsid w:val="0057474D"/>
    <w:rsid w:val="00574CBB"/>
    <w:rsid w:val="0057522E"/>
    <w:rsid w:val="0057546D"/>
    <w:rsid w:val="0057586D"/>
    <w:rsid w:val="00576CE1"/>
    <w:rsid w:val="00576EAE"/>
    <w:rsid w:val="0057713A"/>
    <w:rsid w:val="00577A9C"/>
    <w:rsid w:val="00577AF7"/>
    <w:rsid w:val="00577D05"/>
    <w:rsid w:val="00577DD7"/>
    <w:rsid w:val="005809EF"/>
    <w:rsid w:val="00580A82"/>
    <w:rsid w:val="00580CFA"/>
    <w:rsid w:val="00581199"/>
    <w:rsid w:val="00581948"/>
    <w:rsid w:val="00582836"/>
    <w:rsid w:val="00582996"/>
    <w:rsid w:val="0058378A"/>
    <w:rsid w:val="00583DA6"/>
    <w:rsid w:val="00583FB4"/>
    <w:rsid w:val="00583FD2"/>
    <w:rsid w:val="005840AD"/>
    <w:rsid w:val="00584329"/>
    <w:rsid w:val="0058513A"/>
    <w:rsid w:val="00585BE0"/>
    <w:rsid w:val="00586251"/>
    <w:rsid w:val="00587B6A"/>
    <w:rsid w:val="00587F5D"/>
    <w:rsid w:val="0059113D"/>
    <w:rsid w:val="005929FE"/>
    <w:rsid w:val="00593078"/>
    <w:rsid w:val="00593407"/>
    <w:rsid w:val="005945E7"/>
    <w:rsid w:val="0059491C"/>
    <w:rsid w:val="00594DFF"/>
    <w:rsid w:val="005950CE"/>
    <w:rsid w:val="00595FA9"/>
    <w:rsid w:val="005962BF"/>
    <w:rsid w:val="00596451"/>
    <w:rsid w:val="005968AF"/>
    <w:rsid w:val="00596A45"/>
    <w:rsid w:val="00596C78"/>
    <w:rsid w:val="00596DD9"/>
    <w:rsid w:val="00597CA9"/>
    <w:rsid w:val="00597FD0"/>
    <w:rsid w:val="005A011E"/>
    <w:rsid w:val="005A03FE"/>
    <w:rsid w:val="005A0B1C"/>
    <w:rsid w:val="005A0B71"/>
    <w:rsid w:val="005A0F8E"/>
    <w:rsid w:val="005A20EC"/>
    <w:rsid w:val="005A2C35"/>
    <w:rsid w:val="005A317F"/>
    <w:rsid w:val="005A3338"/>
    <w:rsid w:val="005A3424"/>
    <w:rsid w:val="005A38D1"/>
    <w:rsid w:val="005A39BA"/>
    <w:rsid w:val="005A3E62"/>
    <w:rsid w:val="005A490F"/>
    <w:rsid w:val="005A4BF6"/>
    <w:rsid w:val="005A4DE6"/>
    <w:rsid w:val="005A52C2"/>
    <w:rsid w:val="005A5594"/>
    <w:rsid w:val="005A5C2E"/>
    <w:rsid w:val="005A658B"/>
    <w:rsid w:val="005A65B7"/>
    <w:rsid w:val="005A68AB"/>
    <w:rsid w:val="005A6ADB"/>
    <w:rsid w:val="005A756A"/>
    <w:rsid w:val="005A7570"/>
    <w:rsid w:val="005A764C"/>
    <w:rsid w:val="005A7FE8"/>
    <w:rsid w:val="005B0253"/>
    <w:rsid w:val="005B0806"/>
    <w:rsid w:val="005B0AC8"/>
    <w:rsid w:val="005B0EAA"/>
    <w:rsid w:val="005B26C1"/>
    <w:rsid w:val="005B3504"/>
    <w:rsid w:val="005B3C0E"/>
    <w:rsid w:val="005B4451"/>
    <w:rsid w:val="005B44FA"/>
    <w:rsid w:val="005B5343"/>
    <w:rsid w:val="005B59CF"/>
    <w:rsid w:val="005B5ABD"/>
    <w:rsid w:val="005B703B"/>
    <w:rsid w:val="005B7C25"/>
    <w:rsid w:val="005B7DCA"/>
    <w:rsid w:val="005C00E5"/>
    <w:rsid w:val="005C02ED"/>
    <w:rsid w:val="005C0666"/>
    <w:rsid w:val="005C0CEE"/>
    <w:rsid w:val="005C0EB6"/>
    <w:rsid w:val="005C11BD"/>
    <w:rsid w:val="005C1D29"/>
    <w:rsid w:val="005C2200"/>
    <w:rsid w:val="005C2E2A"/>
    <w:rsid w:val="005C3D8B"/>
    <w:rsid w:val="005C4038"/>
    <w:rsid w:val="005C4554"/>
    <w:rsid w:val="005C4592"/>
    <w:rsid w:val="005C4FC0"/>
    <w:rsid w:val="005C513B"/>
    <w:rsid w:val="005C53EE"/>
    <w:rsid w:val="005C5603"/>
    <w:rsid w:val="005C65FA"/>
    <w:rsid w:val="005C68C0"/>
    <w:rsid w:val="005C6A28"/>
    <w:rsid w:val="005C6A76"/>
    <w:rsid w:val="005C6CAA"/>
    <w:rsid w:val="005C76C8"/>
    <w:rsid w:val="005D0049"/>
    <w:rsid w:val="005D014C"/>
    <w:rsid w:val="005D03E6"/>
    <w:rsid w:val="005D0AA6"/>
    <w:rsid w:val="005D1A2F"/>
    <w:rsid w:val="005D20BE"/>
    <w:rsid w:val="005D227F"/>
    <w:rsid w:val="005D2CFD"/>
    <w:rsid w:val="005D2DE8"/>
    <w:rsid w:val="005D2FEE"/>
    <w:rsid w:val="005D351F"/>
    <w:rsid w:val="005D38E3"/>
    <w:rsid w:val="005D4BF7"/>
    <w:rsid w:val="005D5072"/>
    <w:rsid w:val="005D52A9"/>
    <w:rsid w:val="005D5AD1"/>
    <w:rsid w:val="005D6171"/>
    <w:rsid w:val="005D63F7"/>
    <w:rsid w:val="005D6933"/>
    <w:rsid w:val="005D7095"/>
    <w:rsid w:val="005D73BD"/>
    <w:rsid w:val="005D7848"/>
    <w:rsid w:val="005E056D"/>
    <w:rsid w:val="005E1240"/>
    <w:rsid w:val="005E1A98"/>
    <w:rsid w:val="005E2604"/>
    <w:rsid w:val="005E2A48"/>
    <w:rsid w:val="005E3589"/>
    <w:rsid w:val="005E371A"/>
    <w:rsid w:val="005E384A"/>
    <w:rsid w:val="005E3EFE"/>
    <w:rsid w:val="005E3F32"/>
    <w:rsid w:val="005E4285"/>
    <w:rsid w:val="005E474D"/>
    <w:rsid w:val="005E635E"/>
    <w:rsid w:val="005E74EE"/>
    <w:rsid w:val="005E77EA"/>
    <w:rsid w:val="005E7907"/>
    <w:rsid w:val="005E7D7C"/>
    <w:rsid w:val="005E7EE8"/>
    <w:rsid w:val="005F03FC"/>
    <w:rsid w:val="005F08A0"/>
    <w:rsid w:val="005F11F4"/>
    <w:rsid w:val="005F124D"/>
    <w:rsid w:val="005F168F"/>
    <w:rsid w:val="005F171F"/>
    <w:rsid w:val="005F17DF"/>
    <w:rsid w:val="005F1E26"/>
    <w:rsid w:val="005F2241"/>
    <w:rsid w:val="005F256B"/>
    <w:rsid w:val="005F3FE7"/>
    <w:rsid w:val="005F4F5F"/>
    <w:rsid w:val="005F5AF4"/>
    <w:rsid w:val="005F5B70"/>
    <w:rsid w:val="005F6843"/>
    <w:rsid w:val="005F684E"/>
    <w:rsid w:val="005F6F54"/>
    <w:rsid w:val="005F715D"/>
    <w:rsid w:val="005F73E6"/>
    <w:rsid w:val="005F7A3E"/>
    <w:rsid w:val="005F7CB1"/>
    <w:rsid w:val="005F7D2E"/>
    <w:rsid w:val="005F7F9D"/>
    <w:rsid w:val="0060058C"/>
    <w:rsid w:val="006010A7"/>
    <w:rsid w:val="00601120"/>
    <w:rsid w:val="0060127B"/>
    <w:rsid w:val="006017F5"/>
    <w:rsid w:val="00601973"/>
    <w:rsid w:val="00601A5C"/>
    <w:rsid w:val="00601CAB"/>
    <w:rsid w:val="00602429"/>
    <w:rsid w:val="0060290F"/>
    <w:rsid w:val="00603338"/>
    <w:rsid w:val="00603AC6"/>
    <w:rsid w:val="00603AD3"/>
    <w:rsid w:val="00603FA7"/>
    <w:rsid w:val="0060402D"/>
    <w:rsid w:val="00604E33"/>
    <w:rsid w:val="00605682"/>
    <w:rsid w:val="0060594F"/>
    <w:rsid w:val="00605C24"/>
    <w:rsid w:val="006060C4"/>
    <w:rsid w:val="006065D0"/>
    <w:rsid w:val="006068F8"/>
    <w:rsid w:val="00606BC1"/>
    <w:rsid w:val="0060752F"/>
    <w:rsid w:val="00607B90"/>
    <w:rsid w:val="00607C2F"/>
    <w:rsid w:val="00607D40"/>
    <w:rsid w:val="0061080C"/>
    <w:rsid w:val="00610D9D"/>
    <w:rsid w:val="00611401"/>
    <w:rsid w:val="006114C9"/>
    <w:rsid w:val="00611B57"/>
    <w:rsid w:val="00611EF7"/>
    <w:rsid w:val="00611F88"/>
    <w:rsid w:val="006129CD"/>
    <w:rsid w:val="00612A92"/>
    <w:rsid w:val="00612F5F"/>
    <w:rsid w:val="00613417"/>
    <w:rsid w:val="00614309"/>
    <w:rsid w:val="00614A26"/>
    <w:rsid w:val="00614B80"/>
    <w:rsid w:val="00615BE7"/>
    <w:rsid w:val="00616086"/>
    <w:rsid w:val="00616596"/>
    <w:rsid w:val="00616910"/>
    <w:rsid w:val="006169D8"/>
    <w:rsid w:val="00616A50"/>
    <w:rsid w:val="00616E79"/>
    <w:rsid w:val="00616EC7"/>
    <w:rsid w:val="006179C3"/>
    <w:rsid w:val="00617C34"/>
    <w:rsid w:val="0062104F"/>
    <w:rsid w:val="0062115D"/>
    <w:rsid w:val="006214BC"/>
    <w:rsid w:val="00621B71"/>
    <w:rsid w:val="00621BA1"/>
    <w:rsid w:val="00621C6C"/>
    <w:rsid w:val="0062248B"/>
    <w:rsid w:val="0062262D"/>
    <w:rsid w:val="00622651"/>
    <w:rsid w:val="00622C7F"/>
    <w:rsid w:val="00623677"/>
    <w:rsid w:val="006236D1"/>
    <w:rsid w:val="0062375F"/>
    <w:rsid w:val="00624583"/>
    <w:rsid w:val="00624AA1"/>
    <w:rsid w:val="00624CA5"/>
    <w:rsid w:val="006259A0"/>
    <w:rsid w:val="00625E97"/>
    <w:rsid w:val="006273A2"/>
    <w:rsid w:val="006278E6"/>
    <w:rsid w:val="00627C3C"/>
    <w:rsid w:val="00627D1C"/>
    <w:rsid w:val="00627FE4"/>
    <w:rsid w:val="0063051C"/>
    <w:rsid w:val="0063160F"/>
    <w:rsid w:val="00631D9C"/>
    <w:rsid w:val="00631E08"/>
    <w:rsid w:val="0063239D"/>
    <w:rsid w:val="00632536"/>
    <w:rsid w:val="00632EAF"/>
    <w:rsid w:val="00632F53"/>
    <w:rsid w:val="0063321C"/>
    <w:rsid w:val="0063358B"/>
    <w:rsid w:val="0063380A"/>
    <w:rsid w:val="00633EDC"/>
    <w:rsid w:val="0063460E"/>
    <w:rsid w:val="0063477E"/>
    <w:rsid w:val="006349A1"/>
    <w:rsid w:val="00634A30"/>
    <w:rsid w:val="00634BC2"/>
    <w:rsid w:val="00634D89"/>
    <w:rsid w:val="00635666"/>
    <w:rsid w:val="00636FCE"/>
    <w:rsid w:val="00637EA3"/>
    <w:rsid w:val="0064025A"/>
    <w:rsid w:val="00640550"/>
    <w:rsid w:val="006406A1"/>
    <w:rsid w:val="0064122F"/>
    <w:rsid w:val="00641597"/>
    <w:rsid w:val="006416BC"/>
    <w:rsid w:val="00641EFF"/>
    <w:rsid w:val="00642189"/>
    <w:rsid w:val="00643538"/>
    <w:rsid w:val="006437B2"/>
    <w:rsid w:val="00643F7A"/>
    <w:rsid w:val="006440DF"/>
    <w:rsid w:val="00644793"/>
    <w:rsid w:val="006448DA"/>
    <w:rsid w:val="006452A1"/>
    <w:rsid w:val="00645B73"/>
    <w:rsid w:val="0064712E"/>
    <w:rsid w:val="00647EE7"/>
    <w:rsid w:val="006507BC"/>
    <w:rsid w:val="00650C57"/>
    <w:rsid w:val="0065135C"/>
    <w:rsid w:val="006515DD"/>
    <w:rsid w:val="00651D32"/>
    <w:rsid w:val="006525DE"/>
    <w:rsid w:val="006526BE"/>
    <w:rsid w:val="006528A3"/>
    <w:rsid w:val="00652CEF"/>
    <w:rsid w:val="00652F69"/>
    <w:rsid w:val="00653532"/>
    <w:rsid w:val="00653704"/>
    <w:rsid w:val="00654E0A"/>
    <w:rsid w:val="00654EB5"/>
    <w:rsid w:val="00654EE3"/>
    <w:rsid w:val="00655562"/>
    <w:rsid w:val="0065559A"/>
    <w:rsid w:val="00656037"/>
    <w:rsid w:val="0065639A"/>
    <w:rsid w:val="00656B5F"/>
    <w:rsid w:val="00656FA2"/>
    <w:rsid w:val="00657608"/>
    <w:rsid w:val="0065789A"/>
    <w:rsid w:val="0066026C"/>
    <w:rsid w:val="00660481"/>
    <w:rsid w:val="00660B46"/>
    <w:rsid w:val="00661473"/>
    <w:rsid w:val="00661641"/>
    <w:rsid w:val="006617A6"/>
    <w:rsid w:val="00661D67"/>
    <w:rsid w:val="0066208D"/>
    <w:rsid w:val="0066210C"/>
    <w:rsid w:val="00662460"/>
    <w:rsid w:val="00664971"/>
    <w:rsid w:val="00664F94"/>
    <w:rsid w:val="00665469"/>
    <w:rsid w:val="006655A6"/>
    <w:rsid w:val="00665DE0"/>
    <w:rsid w:val="00666F17"/>
    <w:rsid w:val="006673E2"/>
    <w:rsid w:val="00667884"/>
    <w:rsid w:val="00667A1A"/>
    <w:rsid w:val="00667C0D"/>
    <w:rsid w:val="00667DAF"/>
    <w:rsid w:val="006702AA"/>
    <w:rsid w:val="00670DC8"/>
    <w:rsid w:val="006715DF"/>
    <w:rsid w:val="00672106"/>
    <w:rsid w:val="00672213"/>
    <w:rsid w:val="00674995"/>
    <w:rsid w:val="00675651"/>
    <w:rsid w:val="00676414"/>
    <w:rsid w:val="00676DC7"/>
    <w:rsid w:val="006771FE"/>
    <w:rsid w:val="00677FEC"/>
    <w:rsid w:val="006808B9"/>
    <w:rsid w:val="00680951"/>
    <w:rsid w:val="00681829"/>
    <w:rsid w:val="00681D54"/>
    <w:rsid w:val="00681D84"/>
    <w:rsid w:val="0068266E"/>
    <w:rsid w:val="00683182"/>
    <w:rsid w:val="00683703"/>
    <w:rsid w:val="006838F8"/>
    <w:rsid w:val="00683C1E"/>
    <w:rsid w:val="00683DEA"/>
    <w:rsid w:val="00683EBF"/>
    <w:rsid w:val="00684080"/>
    <w:rsid w:val="00684B13"/>
    <w:rsid w:val="0068597A"/>
    <w:rsid w:val="00685A9C"/>
    <w:rsid w:val="00685BCD"/>
    <w:rsid w:val="0068691A"/>
    <w:rsid w:val="006869D7"/>
    <w:rsid w:val="00687263"/>
    <w:rsid w:val="00687720"/>
    <w:rsid w:val="00687D13"/>
    <w:rsid w:val="006909E9"/>
    <w:rsid w:val="0069200A"/>
    <w:rsid w:val="00692B24"/>
    <w:rsid w:val="00693181"/>
    <w:rsid w:val="0069343D"/>
    <w:rsid w:val="00693CB5"/>
    <w:rsid w:val="0069409A"/>
    <w:rsid w:val="00694577"/>
    <w:rsid w:val="00695156"/>
    <w:rsid w:val="00695B65"/>
    <w:rsid w:val="0069613C"/>
    <w:rsid w:val="00696610"/>
    <w:rsid w:val="00696932"/>
    <w:rsid w:val="00697191"/>
    <w:rsid w:val="00697BA0"/>
    <w:rsid w:val="006A01C8"/>
    <w:rsid w:val="006A02E9"/>
    <w:rsid w:val="006A07DC"/>
    <w:rsid w:val="006A0A61"/>
    <w:rsid w:val="006A1114"/>
    <w:rsid w:val="006A11E9"/>
    <w:rsid w:val="006A19E6"/>
    <w:rsid w:val="006A2FAD"/>
    <w:rsid w:val="006A31B1"/>
    <w:rsid w:val="006A33C8"/>
    <w:rsid w:val="006A3DAC"/>
    <w:rsid w:val="006A4889"/>
    <w:rsid w:val="006A4BE9"/>
    <w:rsid w:val="006A4DE3"/>
    <w:rsid w:val="006A5C25"/>
    <w:rsid w:val="006A6601"/>
    <w:rsid w:val="006A6F61"/>
    <w:rsid w:val="006A788B"/>
    <w:rsid w:val="006A7BD5"/>
    <w:rsid w:val="006A7FEA"/>
    <w:rsid w:val="006B097A"/>
    <w:rsid w:val="006B1A51"/>
    <w:rsid w:val="006B1A62"/>
    <w:rsid w:val="006B2114"/>
    <w:rsid w:val="006B22E1"/>
    <w:rsid w:val="006B293D"/>
    <w:rsid w:val="006B2B38"/>
    <w:rsid w:val="006B2F58"/>
    <w:rsid w:val="006B305F"/>
    <w:rsid w:val="006B3240"/>
    <w:rsid w:val="006B338A"/>
    <w:rsid w:val="006B389E"/>
    <w:rsid w:val="006B3B5E"/>
    <w:rsid w:val="006B5128"/>
    <w:rsid w:val="006B51A6"/>
    <w:rsid w:val="006B5E3B"/>
    <w:rsid w:val="006B6BC1"/>
    <w:rsid w:val="006B7471"/>
    <w:rsid w:val="006B74FD"/>
    <w:rsid w:val="006B7D67"/>
    <w:rsid w:val="006C02AB"/>
    <w:rsid w:val="006C10E2"/>
    <w:rsid w:val="006C1362"/>
    <w:rsid w:val="006C169F"/>
    <w:rsid w:val="006C1C40"/>
    <w:rsid w:val="006C23D7"/>
    <w:rsid w:val="006C2C83"/>
    <w:rsid w:val="006C3165"/>
    <w:rsid w:val="006C3D0D"/>
    <w:rsid w:val="006C3DD0"/>
    <w:rsid w:val="006C4788"/>
    <w:rsid w:val="006C4EAC"/>
    <w:rsid w:val="006C7361"/>
    <w:rsid w:val="006C766C"/>
    <w:rsid w:val="006C7A85"/>
    <w:rsid w:val="006C7E74"/>
    <w:rsid w:val="006D0431"/>
    <w:rsid w:val="006D0717"/>
    <w:rsid w:val="006D09D3"/>
    <w:rsid w:val="006D219C"/>
    <w:rsid w:val="006D21C0"/>
    <w:rsid w:val="006D25C6"/>
    <w:rsid w:val="006D2703"/>
    <w:rsid w:val="006D33AB"/>
    <w:rsid w:val="006D4615"/>
    <w:rsid w:val="006D4B49"/>
    <w:rsid w:val="006D4C53"/>
    <w:rsid w:val="006D4DC8"/>
    <w:rsid w:val="006D51BC"/>
    <w:rsid w:val="006D5D07"/>
    <w:rsid w:val="006D5DAE"/>
    <w:rsid w:val="006D6299"/>
    <w:rsid w:val="006D638C"/>
    <w:rsid w:val="006D683B"/>
    <w:rsid w:val="006D6E18"/>
    <w:rsid w:val="006E06CE"/>
    <w:rsid w:val="006E0892"/>
    <w:rsid w:val="006E0927"/>
    <w:rsid w:val="006E14DC"/>
    <w:rsid w:val="006E1EF8"/>
    <w:rsid w:val="006E2213"/>
    <w:rsid w:val="006E25C4"/>
    <w:rsid w:val="006E2C96"/>
    <w:rsid w:val="006E3CED"/>
    <w:rsid w:val="006E3F5D"/>
    <w:rsid w:val="006E40F0"/>
    <w:rsid w:val="006E4448"/>
    <w:rsid w:val="006E4532"/>
    <w:rsid w:val="006E4BE9"/>
    <w:rsid w:val="006E4C1E"/>
    <w:rsid w:val="006E5448"/>
    <w:rsid w:val="006E5543"/>
    <w:rsid w:val="006E5A15"/>
    <w:rsid w:val="006E66A3"/>
    <w:rsid w:val="006E7334"/>
    <w:rsid w:val="006E7672"/>
    <w:rsid w:val="006E78CC"/>
    <w:rsid w:val="006F0538"/>
    <w:rsid w:val="006F0562"/>
    <w:rsid w:val="006F07D3"/>
    <w:rsid w:val="006F07DD"/>
    <w:rsid w:val="006F299D"/>
    <w:rsid w:val="006F34D9"/>
    <w:rsid w:val="006F3AA4"/>
    <w:rsid w:val="006F445C"/>
    <w:rsid w:val="006F4783"/>
    <w:rsid w:val="006F49FA"/>
    <w:rsid w:val="006F4D13"/>
    <w:rsid w:val="006F556F"/>
    <w:rsid w:val="006F57DD"/>
    <w:rsid w:val="006F6ED9"/>
    <w:rsid w:val="006F7336"/>
    <w:rsid w:val="006F7E6A"/>
    <w:rsid w:val="006F7F31"/>
    <w:rsid w:val="0070011D"/>
    <w:rsid w:val="007018CC"/>
    <w:rsid w:val="0070196B"/>
    <w:rsid w:val="007019D0"/>
    <w:rsid w:val="007019EF"/>
    <w:rsid w:val="00701CE9"/>
    <w:rsid w:val="00701FE0"/>
    <w:rsid w:val="007020C3"/>
    <w:rsid w:val="007027CC"/>
    <w:rsid w:val="007029F2"/>
    <w:rsid w:val="00702F92"/>
    <w:rsid w:val="00703426"/>
    <w:rsid w:val="00703848"/>
    <w:rsid w:val="007039A7"/>
    <w:rsid w:val="00703ABE"/>
    <w:rsid w:val="0070437E"/>
    <w:rsid w:val="00704482"/>
    <w:rsid w:val="007047F5"/>
    <w:rsid w:val="007049E9"/>
    <w:rsid w:val="0070519F"/>
    <w:rsid w:val="007051BC"/>
    <w:rsid w:val="00705223"/>
    <w:rsid w:val="007055B6"/>
    <w:rsid w:val="00705A1B"/>
    <w:rsid w:val="007066FE"/>
    <w:rsid w:val="00706DA6"/>
    <w:rsid w:val="007071B3"/>
    <w:rsid w:val="00707254"/>
    <w:rsid w:val="0070778A"/>
    <w:rsid w:val="00707F20"/>
    <w:rsid w:val="00707F4B"/>
    <w:rsid w:val="00711B80"/>
    <w:rsid w:val="00711E5D"/>
    <w:rsid w:val="007121B9"/>
    <w:rsid w:val="007122AE"/>
    <w:rsid w:val="00713137"/>
    <w:rsid w:val="00713191"/>
    <w:rsid w:val="007135C8"/>
    <w:rsid w:val="0071406E"/>
    <w:rsid w:val="0071439C"/>
    <w:rsid w:val="00717590"/>
    <w:rsid w:val="007177DA"/>
    <w:rsid w:val="00717985"/>
    <w:rsid w:val="00720E54"/>
    <w:rsid w:val="007214D8"/>
    <w:rsid w:val="00721FB7"/>
    <w:rsid w:val="00721FE1"/>
    <w:rsid w:val="0072265A"/>
    <w:rsid w:val="00722B3A"/>
    <w:rsid w:val="00723A86"/>
    <w:rsid w:val="00723B75"/>
    <w:rsid w:val="00723BE3"/>
    <w:rsid w:val="00724C41"/>
    <w:rsid w:val="00724C6D"/>
    <w:rsid w:val="00724C97"/>
    <w:rsid w:val="00724D78"/>
    <w:rsid w:val="007254D7"/>
    <w:rsid w:val="00726B0D"/>
    <w:rsid w:val="00727956"/>
    <w:rsid w:val="00727BA6"/>
    <w:rsid w:val="00730121"/>
    <w:rsid w:val="00730507"/>
    <w:rsid w:val="00730C19"/>
    <w:rsid w:val="00730CA6"/>
    <w:rsid w:val="00730F1E"/>
    <w:rsid w:val="00730FED"/>
    <w:rsid w:val="00731573"/>
    <w:rsid w:val="007316EF"/>
    <w:rsid w:val="0073277D"/>
    <w:rsid w:val="00732A14"/>
    <w:rsid w:val="007332DF"/>
    <w:rsid w:val="00734504"/>
    <w:rsid w:val="00734BD7"/>
    <w:rsid w:val="00735A01"/>
    <w:rsid w:val="00735BD3"/>
    <w:rsid w:val="00736AAA"/>
    <w:rsid w:val="00736E12"/>
    <w:rsid w:val="0073710B"/>
    <w:rsid w:val="007373C1"/>
    <w:rsid w:val="00737936"/>
    <w:rsid w:val="00737ACA"/>
    <w:rsid w:val="00737C4A"/>
    <w:rsid w:val="007402AB"/>
    <w:rsid w:val="007403C2"/>
    <w:rsid w:val="00741087"/>
    <w:rsid w:val="007431A5"/>
    <w:rsid w:val="00743666"/>
    <w:rsid w:val="00743803"/>
    <w:rsid w:val="007448A0"/>
    <w:rsid w:val="00744ECF"/>
    <w:rsid w:val="007460EC"/>
    <w:rsid w:val="00747857"/>
    <w:rsid w:val="00750D3F"/>
    <w:rsid w:val="00751138"/>
    <w:rsid w:val="00751FA2"/>
    <w:rsid w:val="0075276E"/>
    <w:rsid w:val="0075281D"/>
    <w:rsid w:val="007532BD"/>
    <w:rsid w:val="00753427"/>
    <w:rsid w:val="00755A95"/>
    <w:rsid w:val="00756151"/>
    <w:rsid w:val="007567B7"/>
    <w:rsid w:val="00760729"/>
    <w:rsid w:val="007607B7"/>
    <w:rsid w:val="007610D4"/>
    <w:rsid w:val="007612FB"/>
    <w:rsid w:val="0076219B"/>
    <w:rsid w:val="007623D1"/>
    <w:rsid w:val="0076256A"/>
    <w:rsid w:val="00763DAF"/>
    <w:rsid w:val="007640D0"/>
    <w:rsid w:val="0076468E"/>
    <w:rsid w:val="00765197"/>
    <w:rsid w:val="00765624"/>
    <w:rsid w:val="00765693"/>
    <w:rsid w:val="00765756"/>
    <w:rsid w:val="0076578B"/>
    <w:rsid w:val="007660BD"/>
    <w:rsid w:val="0076623F"/>
    <w:rsid w:val="00766B01"/>
    <w:rsid w:val="00770286"/>
    <w:rsid w:val="00770F7F"/>
    <w:rsid w:val="00770FD7"/>
    <w:rsid w:val="007715E0"/>
    <w:rsid w:val="0077247B"/>
    <w:rsid w:val="007725D8"/>
    <w:rsid w:val="007728E2"/>
    <w:rsid w:val="00772A9E"/>
    <w:rsid w:val="00773D8A"/>
    <w:rsid w:val="00773ECB"/>
    <w:rsid w:val="007744DF"/>
    <w:rsid w:val="007749B7"/>
    <w:rsid w:val="00774D44"/>
    <w:rsid w:val="0077569B"/>
    <w:rsid w:val="00775C0C"/>
    <w:rsid w:val="00776925"/>
    <w:rsid w:val="00776AD9"/>
    <w:rsid w:val="00776D97"/>
    <w:rsid w:val="00777A30"/>
    <w:rsid w:val="00780548"/>
    <w:rsid w:val="00780B92"/>
    <w:rsid w:val="00780D6F"/>
    <w:rsid w:val="00781072"/>
    <w:rsid w:val="0078335D"/>
    <w:rsid w:val="0078432C"/>
    <w:rsid w:val="007843BD"/>
    <w:rsid w:val="00785366"/>
    <w:rsid w:val="0078544F"/>
    <w:rsid w:val="0078655F"/>
    <w:rsid w:val="007866D4"/>
    <w:rsid w:val="00786724"/>
    <w:rsid w:val="00786B4D"/>
    <w:rsid w:val="00790255"/>
    <w:rsid w:val="00790304"/>
    <w:rsid w:val="00790B31"/>
    <w:rsid w:val="0079105F"/>
    <w:rsid w:val="0079139E"/>
    <w:rsid w:val="00791B4A"/>
    <w:rsid w:val="00791D59"/>
    <w:rsid w:val="00791E84"/>
    <w:rsid w:val="007922B7"/>
    <w:rsid w:val="007922E6"/>
    <w:rsid w:val="00792638"/>
    <w:rsid w:val="00793A06"/>
    <w:rsid w:val="00793BB5"/>
    <w:rsid w:val="007942F7"/>
    <w:rsid w:val="0079503F"/>
    <w:rsid w:val="0079540C"/>
    <w:rsid w:val="007954CB"/>
    <w:rsid w:val="00795525"/>
    <w:rsid w:val="00795C10"/>
    <w:rsid w:val="00796805"/>
    <w:rsid w:val="007970BB"/>
    <w:rsid w:val="00797A18"/>
    <w:rsid w:val="00797E32"/>
    <w:rsid w:val="007A11D9"/>
    <w:rsid w:val="007A1B62"/>
    <w:rsid w:val="007A1FB5"/>
    <w:rsid w:val="007A1FE0"/>
    <w:rsid w:val="007A201B"/>
    <w:rsid w:val="007A2039"/>
    <w:rsid w:val="007A347A"/>
    <w:rsid w:val="007A3646"/>
    <w:rsid w:val="007A38A4"/>
    <w:rsid w:val="007A43F0"/>
    <w:rsid w:val="007A44F7"/>
    <w:rsid w:val="007A45DF"/>
    <w:rsid w:val="007A4D06"/>
    <w:rsid w:val="007A5333"/>
    <w:rsid w:val="007A606F"/>
    <w:rsid w:val="007A6C92"/>
    <w:rsid w:val="007A6D7C"/>
    <w:rsid w:val="007A74B7"/>
    <w:rsid w:val="007A7E7A"/>
    <w:rsid w:val="007A7F27"/>
    <w:rsid w:val="007B0061"/>
    <w:rsid w:val="007B03C4"/>
    <w:rsid w:val="007B040A"/>
    <w:rsid w:val="007B06B6"/>
    <w:rsid w:val="007B07C8"/>
    <w:rsid w:val="007B0D63"/>
    <w:rsid w:val="007B17F8"/>
    <w:rsid w:val="007B193F"/>
    <w:rsid w:val="007B1EB1"/>
    <w:rsid w:val="007B2A3F"/>
    <w:rsid w:val="007B3ACF"/>
    <w:rsid w:val="007B3E0A"/>
    <w:rsid w:val="007B4756"/>
    <w:rsid w:val="007B4759"/>
    <w:rsid w:val="007B4E62"/>
    <w:rsid w:val="007B539A"/>
    <w:rsid w:val="007B5D72"/>
    <w:rsid w:val="007B5FAF"/>
    <w:rsid w:val="007B61DE"/>
    <w:rsid w:val="007B699F"/>
    <w:rsid w:val="007B6B32"/>
    <w:rsid w:val="007B6D0B"/>
    <w:rsid w:val="007B6FD3"/>
    <w:rsid w:val="007B712C"/>
    <w:rsid w:val="007B788A"/>
    <w:rsid w:val="007B78EC"/>
    <w:rsid w:val="007B78FE"/>
    <w:rsid w:val="007B7FEE"/>
    <w:rsid w:val="007C04D4"/>
    <w:rsid w:val="007C0944"/>
    <w:rsid w:val="007C0A9A"/>
    <w:rsid w:val="007C0B5F"/>
    <w:rsid w:val="007C1149"/>
    <w:rsid w:val="007C15DE"/>
    <w:rsid w:val="007C22CD"/>
    <w:rsid w:val="007C2720"/>
    <w:rsid w:val="007C29AF"/>
    <w:rsid w:val="007C2F69"/>
    <w:rsid w:val="007C3011"/>
    <w:rsid w:val="007C375A"/>
    <w:rsid w:val="007C4352"/>
    <w:rsid w:val="007C47E1"/>
    <w:rsid w:val="007C49AE"/>
    <w:rsid w:val="007C4E1A"/>
    <w:rsid w:val="007C5343"/>
    <w:rsid w:val="007C56D2"/>
    <w:rsid w:val="007C624D"/>
    <w:rsid w:val="007C6404"/>
    <w:rsid w:val="007C660D"/>
    <w:rsid w:val="007C7E65"/>
    <w:rsid w:val="007D0C51"/>
    <w:rsid w:val="007D0DF9"/>
    <w:rsid w:val="007D0FB4"/>
    <w:rsid w:val="007D12CA"/>
    <w:rsid w:val="007D149D"/>
    <w:rsid w:val="007D1FEA"/>
    <w:rsid w:val="007D23EE"/>
    <w:rsid w:val="007D263A"/>
    <w:rsid w:val="007D2ADF"/>
    <w:rsid w:val="007D2C48"/>
    <w:rsid w:val="007D2E4E"/>
    <w:rsid w:val="007D368C"/>
    <w:rsid w:val="007D4189"/>
    <w:rsid w:val="007D46B7"/>
    <w:rsid w:val="007D5792"/>
    <w:rsid w:val="007D57E6"/>
    <w:rsid w:val="007D5B45"/>
    <w:rsid w:val="007D5B5D"/>
    <w:rsid w:val="007D5B6C"/>
    <w:rsid w:val="007D5D04"/>
    <w:rsid w:val="007D5E87"/>
    <w:rsid w:val="007D6CCD"/>
    <w:rsid w:val="007D6DB2"/>
    <w:rsid w:val="007D7807"/>
    <w:rsid w:val="007D79D2"/>
    <w:rsid w:val="007D7B33"/>
    <w:rsid w:val="007D7F2B"/>
    <w:rsid w:val="007E03E3"/>
    <w:rsid w:val="007E241D"/>
    <w:rsid w:val="007E25F6"/>
    <w:rsid w:val="007E29D8"/>
    <w:rsid w:val="007E2E0C"/>
    <w:rsid w:val="007E32F2"/>
    <w:rsid w:val="007E361A"/>
    <w:rsid w:val="007E37E3"/>
    <w:rsid w:val="007E3822"/>
    <w:rsid w:val="007E3D18"/>
    <w:rsid w:val="007E4885"/>
    <w:rsid w:val="007E5E74"/>
    <w:rsid w:val="007E6DC1"/>
    <w:rsid w:val="007E768A"/>
    <w:rsid w:val="007E773F"/>
    <w:rsid w:val="007E7950"/>
    <w:rsid w:val="007E7BC2"/>
    <w:rsid w:val="007F0D5D"/>
    <w:rsid w:val="007F111E"/>
    <w:rsid w:val="007F16AE"/>
    <w:rsid w:val="007F1849"/>
    <w:rsid w:val="007F1BB6"/>
    <w:rsid w:val="007F3A46"/>
    <w:rsid w:val="007F3D13"/>
    <w:rsid w:val="007F4145"/>
    <w:rsid w:val="007F4825"/>
    <w:rsid w:val="007F54C8"/>
    <w:rsid w:val="007F5763"/>
    <w:rsid w:val="007F6253"/>
    <w:rsid w:val="007F63A7"/>
    <w:rsid w:val="007F6929"/>
    <w:rsid w:val="007F6A56"/>
    <w:rsid w:val="007F6FF3"/>
    <w:rsid w:val="007F7AE7"/>
    <w:rsid w:val="007F7BFF"/>
    <w:rsid w:val="007F7CC7"/>
    <w:rsid w:val="008005EF"/>
    <w:rsid w:val="00800B06"/>
    <w:rsid w:val="00800CD7"/>
    <w:rsid w:val="00801D60"/>
    <w:rsid w:val="0080257D"/>
    <w:rsid w:val="00803318"/>
    <w:rsid w:val="0080365D"/>
    <w:rsid w:val="0080450E"/>
    <w:rsid w:val="0080455B"/>
    <w:rsid w:val="00804B41"/>
    <w:rsid w:val="00804E5F"/>
    <w:rsid w:val="008054BF"/>
    <w:rsid w:val="008057CE"/>
    <w:rsid w:val="00806235"/>
    <w:rsid w:val="008062AA"/>
    <w:rsid w:val="0080659E"/>
    <w:rsid w:val="00806DB5"/>
    <w:rsid w:val="00807B94"/>
    <w:rsid w:val="00810955"/>
    <w:rsid w:val="00810A74"/>
    <w:rsid w:val="00810ABF"/>
    <w:rsid w:val="00811AD9"/>
    <w:rsid w:val="00812189"/>
    <w:rsid w:val="0081228F"/>
    <w:rsid w:val="008125E9"/>
    <w:rsid w:val="0081273C"/>
    <w:rsid w:val="0081308B"/>
    <w:rsid w:val="00813825"/>
    <w:rsid w:val="00813CE9"/>
    <w:rsid w:val="0081438F"/>
    <w:rsid w:val="0081467E"/>
    <w:rsid w:val="00815048"/>
    <w:rsid w:val="008150FF"/>
    <w:rsid w:val="00815326"/>
    <w:rsid w:val="008155B7"/>
    <w:rsid w:val="008155C0"/>
    <w:rsid w:val="00815821"/>
    <w:rsid w:val="00815CFD"/>
    <w:rsid w:val="00815D05"/>
    <w:rsid w:val="008162F8"/>
    <w:rsid w:val="00816BB4"/>
    <w:rsid w:val="00816F4B"/>
    <w:rsid w:val="008177E9"/>
    <w:rsid w:val="00817E81"/>
    <w:rsid w:val="0082191F"/>
    <w:rsid w:val="00821C70"/>
    <w:rsid w:val="0082208F"/>
    <w:rsid w:val="008223F2"/>
    <w:rsid w:val="00822C04"/>
    <w:rsid w:val="00823573"/>
    <w:rsid w:val="00823B2F"/>
    <w:rsid w:val="00824352"/>
    <w:rsid w:val="00824FA6"/>
    <w:rsid w:val="008259D8"/>
    <w:rsid w:val="00825A3E"/>
    <w:rsid w:val="00825C78"/>
    <w:rsid w:val="00825EAF"/>
    <w:rsid w:val="008263C3"/>
    <w:rsid w:val="00826B47"/>
    <w:rsid w:val="00826C39"/>
    <w:rsid w:val="0082796D"/>
    <w:rsid w:val="00827CC2"/>
    <w:rsid w:val="00827E28"/>
    <w:rsid w:val="00830966"/>
    <w:rsid w:val="00830B09"/>
    <w:rsid w:val="00830B0E"/>
    <w:rsid w:val="00830C19"/>
    <w:rsid w:val="00830F45"/>
    <w:rsid w:val="00831111"/>
    <w:rsid w:val="00831403"/>
    <w:rsid w:val="00831F15"/>
    <w:rsid w:val="0083268E"/>
    <w:rsid w:val="00832781"/>
    <w:rsid w:val="00832877"/>
    <w:rsid w:val="00833558"/>
    <w:rsid w:val="00833AF9"/>
    <w:rsid w:val="0083432F"/>
    <w:rsid w:val="00834366"/>
    <w:rsid w:val="008345DA"/>
    <w:rsid w:val="00834623"/>
    <w:rsid w:val="00834EF6"/>
    <w:rsid w:val="00834FB6"/>
    <w:rsid w:val="0083521A"/>
    <w:rsid w:val="00835D5F"/>
    <w:rsid w:val="008365D3"/>
    <w:rsid w:val="00840734"/>
    <w:rsid w:val="00841A2C"/>
    <w:rsid w:val="00841C0A"/>
    <w:rsid w:val="00841E9C"/>
    <w:rsid w:val="0084218F"/>
    <w:rsid w:val="008425C1"/>
    <w:rsid w:val="008425D7"/>
    <w:rsid w:val="008428BA"/>
    <w:rsid w:val="00843302"/>
    <w:rsid w:val="00843498"/>
    <w:rsid w:val="00843F12"/>
    <w:rsid w:val="0084405F"/>
    <w:rsid w:val="00844E94"/>
    <w:rsid w:val="00845961"/>
    <w:rsid w:val="0084597D"/>
    <w:rsid w:val="00845FEE"/>
    <w:rsid w:val="008460EA"/>
    <w:rsid w:val="008464B1"/>
    <w:rsid w:val="008469CE"/>
    <w:rsid w:val="00846B5F"/>
    <w:rsid w:val="00847241"/>
    <w:rsid w:val="0084737A"/>
    <w:rsid w:val="00847DC1"/>
    <w:rsid w:val="008500D3"/>
    <w:rsid w:val="008507CA"/>
    <w:rsid w:val="008508D8"/>
    <w:rsid w:val="00850AC8"/>
    <w:rsid w:val="00850FEF"/>
    <w:rsid w:val="0085114E"/>
    <w:rsid w:val="008513FF"/>
    <w:rsid w:val="00851454"/>
    <w:rsid w:val="0085196A"/>
    <w:rsid w:val="00851E9B"/>
    <w:rsid w:val="0085223B"/>
    <w:rsid w:val="0085273B"/>
    <w:rsid w:val="0085294C"/>
    <w:rsid w:val="00854566"/>
    <w:rsid w:val="00855405"/>
    <w:rsid w:val="008563E0"/>
    <w:rsid w:val="008566A6"/>
    <w:rsid w:val="0085748B"/>
    <w:rsid w:val="00857990"/>
    <w:rsid w:val="00857DAE"/>
    <w:rsid w:val="00857DCD"/>
    <w:rsid w:val="0086048C"/>
    <w:rsid w:val="00860C32"/>
    <w:rsid w:val="0086112A"/>
    <w:rsid w:val="00861A91"/>
    <w:rsid w:val="0086289B"/>
    <w:rsid w:val="00862D48"/>
    <w:rsid w:val="0086308B"/>
    <w:rsid w:val="008635AA"/>
    <w:rsid w:val="008639B5"/>
    <w:rsid w:val="00863CA0"/>
    <w:rsid w:val="008646A7"/>
    <w:rsid w:val="00864964"/>
    <w:rsid w:val="0086506E"/>
    <w:rsid w:val="008654AA"/>
    <w:rsid w:val="00865656"/>
    <w:rsid w:val="0086663F"/>
    <w:rsid w:val="00866E45"/>
    <w:rsid w:val="00867319"/>
    <w:rsid w:val="008673C4"/>
    <w:rsid w:val="00867BE3"/>
    <w:rsid w:val="008700C7"/>
    <w:rsid w:val="008705C2"/>
    <w:rsid w:val="00870652"/>
    <w:rsid w:val="00870724"/>
    <w:rsid w:val="00870809"/>
    <w:rsid w:val="00870C08"/>
    <w:rsid w:val="00870C6B"/>
    <w:rsid w:val="008722E6"/>
    <w:rsid w:val="008727FB"/>
    <w:rsid w:val="0087282E"/>
    <w:rsid w:val="00872A78"/>
    <w:rsid w:val="00872EB1"/>
    <w:rsid w:val="00873901"/>
    <w:rsid w:val="00873A77"/>
    <w:rsid w:val="008747AF"/>
    <w:rsid w:val="00874CD0"/>
    <w:rsid w:val="00875038"/>
    <w:rsid w:val="00876061"/>
    <w:rsid w:val="00876D06"/>
    <w:rsid w:val="00876DA1"/>
    <w:rsid w:val="008770EA"/>
    <w:rsid w:val="008771AB"/>
    <w:rsid w:val="00877889"/>
    <w:rsid w:val="00877965"/>
    <w:rsid w:val="00880D03"/>
    <w:rsid w:val="008811EA"/>
    <w:rsid w:val="00881F7C"/>
    <w:rsid w:val="008820BB"/>
    <w:rsid w:val="00882453"/>
    <w:rsid w:val="0088248E"/>
    <w:rsid w:val="00882C00"/>
    <w:rsid w:val="008831FB"/>
    <w:rsid w:val="00884627"/>
    <w:rsid w:val="0088474C"/>
    <w:rsid w:val="008853E6"/>
    <w:rsid w:val="008855D5"/>
    <w:rsid w:val="00885E39"/>
    <w:rsid w:val="00886312"/>
    <w:rsid w:val="00887515"/>
    <w:rsid w:val="00887E19"/>
    <w:rsid w:val="00891408"/>
    <w:rsid w:val="008914DB"/>
    <w:rsid w:val="00891C97"/>
    <w:rsid w:val="008921D3"/>
    <w:rsid w:val="00892FF4"/>
    <w:rsid w:val="00893DA5"/>
    <w:rsid w:val="00893FAF"/>
    <w:rsid w:val="008949A8"/>
    <w:rsid w:val="008949D9"/>
    <w:rsid w:val="00894BE1"/>
    <w:rsid w:val="00894BEA"/>
    <w:rsid w:val="00894F11"/>
    <w:rsid w:val="00895025"/>
    <w:rsid w:val="008957A3"/>
    <w:rsid w:val="00895A9A"/>
    <w:rsid w:val="008967BE"/>
    <w:rsid w:val="00896834"/>
    <w:rsid w:val="00896D12"/>
    <w:rsid w:val="00896F67"/>
    <w:rsid w:val="00897084"/>
    <w:rsid w:val="0089722B"/>
    <w:rsid w:val="0089763B"/>
    <w:rsid w:val="008A006B"/>
    <w:rsid w:val="008A06BA"/>
    <w:rsid w:val="008A0B67"/>
    <w:rsid w:val="008A12F5"/>
    <w:rsid w:val="008A1901"/>
    <w:rsid w:val="008A1DB4"/>
    <w:rsid w:val="008A1E30"/>
    <w:rsid w:val="008A2C00"/>
    <w:rsid w:val="008A2CA4"/>
    <w:rsid w:val="008A3789"/>
    <w:rsid w:val="008A3937"/>
    <w:rsid w:val="008A3E72"/>
    <w:rsid w:val="008A4091"/>
    <w:rsid w:val="008A40BA"/>
    <w:rsid w:val="008A42AB"/>
    <w:rsid w:val="008A4507"/>
    <w:rsid w:val="008A5ED7"/>
    <w:rsid w:val="008A6721"/>
    <w:rsid w:val="008A68F9"/>
    <w:rsid w:val="008A70BA"/>
    <w:rsid w:val="008A78FA"/>
    <w:rsid w:val="008A7C63"/>
    <w:rsid w:val="008A7E2A"/>
    <w:rsid w:val="008A7EA7"/>
    <w:rsid w:val="008B0006"/>
    <w:rsid w:val="008B043E"/>
    <w:rsid w:val="008B08B8"/>
    <w:rsid w:val="008B09B7"/>
    <w:rsid w:val="008B1033"/>
    <w:rsid w:val="008B10CE"/>
    <w:rsid w:val="008B165E"/>
    <w:rsid w:val="008B17C9"/>
    <w:rsid w:val="008B2C99"/>
    <w:rsid w:val="008B2CF0"/>
    <w:rsid w:val="008B3A45"/>
    <w:rsid w:val="008B3CB1"/>
    <w:rsid w:val="008B3FA1"/>
    <w:rsid w:val="008B40CC"/>
    <w:rsid w:val="008B4668"/>
    <w:rsid w:val="008B4DDE"/>
    <w:rsid w:val="008B5459"/>
    <w:rsid w:val="008B58D5"/>
    <w:rsid w:val="008B644A"/>
    <w:rsid w:val="008B651C"/>
    <w:rsid w:val="008B673D"/>
    <w:rsid w:val="008B6B15"/>
    <w:rsid w:val="008B6E19"/>
    <w:rsid w:val="008B76C2"/>
    <w:rsid w:val="008B7757"/>
    <w:rsid w:val="008B776E"/>
    <w:rsid w:val="008B7A20"/>
    <w:rsid w:val="008C059D"/>
    <w:rsid w:val="008C08DB"/>
    <w:rsid w:val="008C1272"/>
    <w:rsid w:val="008C137B"/>
    <w:rsid w:val="008C1553"/>
    <w:rsid w:val="008C171E"/>
    <w:rsid w:val="008C1E94"/>
    <w:rsid w:val="008C2185"/>
    <w:rsid w:val="008C222A"/>
    <w:rsid w:val="008C2A26"/>
    <w:rsid w:val="008C3BD7"/>
    <w:rsid w:val="008C3CD2"/>
    <w:rsid w:val="008C4042"/>
    <w:rsid w:val="008C4D06"/>
    <w:rsid w:val="008C7B99"/>
    <w:rsid w:val="008D065B"/>
    <w:rsid w:val="008D0B91"/>
    <w:rsid w:val="008D0D1A"/>
    <w:rsid w:val="008D1597"/>
    <w:rsid w:val="008D1BA9"/>
    <w:rsid w:val="008D26D0"/>
    <w:rsid w:val="008D284A"/>
    <w:rsid w:val="008D28A3"/>
    <w:rsid w:val="008D3310"/>
    <w:rsid w:val="008D359B"/>
    <w:rsid w:val="008D3C69"/>
    <w:rsid w:val="008D424E"/>
    <w:rsid w:val="008D4C13"/>
    <w:rsid w:val="008D5299"/>
    <w:rsid w:val="008D5817"/>
    <w:rsid w:val="008D5964"/>
    <w:rsid w:val="008D60E0"/>
    <w:rsid w:val="008D637F"/>
    <w:rsid w:val="008D66A7"/>
    <w:rsid w:val="008D6D12"/>
    <w:rsid w:val="008D7A92"/>
    <w:rsid w:val="008D7E90"/>
    <w:rsid w:val="008E127C"/>
    <w:rsid w:val="008E14D7"/>
    <w:rsid w:val="008E1C7F"/>
    <w:rsid w:val="008E1EB9"/>
    <w:rsid w:val="008E20DE"/>
    <w:rsid w:val="008E2B0D"/>
    <w:rsid w:val="008E39B9"/>
    <w:rsid w:val="008E39ED"/>
    <w:rsid w:val="008E3E10"/>
    <w:rsid w:val="008E4153"/>
    <w:rsid w:val="008E48E0"/>
    <w:rsid w:val="008E4964"/>
    <w:rsid w:val="008E4ADF"/>
    <w:rsid w:val="008E4C9D"/>
    <w:rsid w:val="008E555F"/>
    <w:rsid w:val="008E693E"/>
    <w:rsid w:val="008E7760"/>
    <w:rsid w:val="008E79A4"/>
    <w:rsid w:val="008E7ACE"/>
    <w:rsid w:val="008F018D"/>
    <w:rsid w:val="008F0B8D"/>
    <w:rsid w:val="008F1390"/>
    <w:rsid w:val="008F146A"/>
    <w:rsid w:val="008F20A1"/>
    <w:rsid w:val="008F2A32"/>
    <w:rsid w:val="008F366E"/>
    <w:rsid w:val="008F37B4"/>
    <w:rsid w:val="008F39E1"/>
    <w:rsid w:val="008F3FDF"/>
    <w:rsid w:val="008F44DB"/>
    <w:rsid w:val="008F450B"/>
    <w:rsid w:val="008F45F1"/>
    <w:rsid w:val="008F46BF"/>
    <w:rsid w:val="008F5212"/>
    <w:rsid w:val="008F5358"/>
    <w:rsid w:val="008F560A"/>
    <w:rsid w:val="008F5F20"/>
    <w:rsid w:val="008F6D66"/>
    <w:rsid w:val="008F76EC"/>
    <w:rsid w:val="008F7AA1"/>
    <w:rsid w:val="008F7B24"/>
    <w:rsid w:val="008F7E8A"/>
    <w:rsid w:val="008F7F3A"/>
    <w:rsid w:val="009006B0"/>
    <w:rsid w:val="00900A8E"/>
    <w:rsid w:val="009014E2"/>
    <w:rsid w:val="009018A9"/>
    <w:rsid w:val="0090221B"/>
    <w:rsid w:val="00902984"/>
    <w:rsid w:val="00902A06"/>
    <w:rsid w:val="00903879"/>
    <w:rsid w:val="00903D1A"/>
    <w:rsid w:val="009041EE"/>
    <w:rsid w:val="009044FF"/>
    <w:rsid w:val="0090527E"/>
    <w:rsid w:val="00906048"/>
    <w:rsid w:val="009060B9"/>
    <w:rsid w:val="00906B01"/>
    <w:rsid w:val="00907898"/>
    <w:rsid w:val="00907CFD"/>
    <w:rsid w:val="00907FAE"/>
    <w:rsid w:val="009100D0"/>
    <w:rsid w:val="009102BC"/>
    <w:rsid w:val="009107A8"/>
    <w:rsid w:val="00910DED"/>
    <w:rsid w:val="00911268"/>
    <w:rsid w:val="009116C7"/>
    <w:rsid w:val="00911B53"/>
    <w:rsid w:val="00911C85"/>
    <w:rsid w:val="00911D0D"/>
    <w:rsid w:val="00911F70"/>
    <w:rsid w:val="00912825"/>
    <w:rsid w:val="00914422"/>
    <w:rsid w:val="00914661"/>
    <w:rsid w:val="00914C58"/>
    <w:rsid w:val="00914E41"/>
    <w:rsid w:val="00915797"/>
    <w:rsid w:val="00915891"/>
    <w:rsid w:val="00916EF6"/>
    <w:rsid w:val="00917A26"/>
    <w:rsid w:val="009203F3"/>
    <w:rsid w:val="009207AF"/>
    <w:rsid w:val="00920984"/>
    <w:rsid w:val="00920D12"/>
    <w:rsid w:val="00921175"/>
    <w:rsid w:val="009212D2"/>
    <w:rsid w:val="00921E97"/>
    <w:rsid w:val="009223A2"/>
    <w:rsid w:val="00922B71"/>
    <w:rsid w:val="00923108"/>
    <w:rsid w:val="0092370A"/>
    <w:rsid w:val="00923B10"/>
    <w:rsid w:val="00923C10"/>
    <w:rsid w:val="00923C60"/>
    <w:rsid w:val="00923CF6"/>
    <w:rsid w:val="009241B2"/>
    <w:rsid w:val="00925664"/>
    <w:rsid w:val="00925677"/>
    <w:rsid w:val="00925B0C"/>
    <w:rsid w:val="00926205"/>
    <w:rsid w:val="0092644E"/>
    <w:rsid w:val="00926751"/>
    <w:rsid w:val="00926F20"/>
    <w:rsid w:val="00927E4C"/>
    <w:rsid w:val="00927FF8"/>
    <w:rsid w:val="00930292"/>
    <w:rsid w:val="00931407"/>
    <w:rsid w:val="009317F1"/>
    <w:rsid w:val="009319E3"/>
    <w:rsid w:val="00931D2A"/>
    <w:rsid w:val="0093204B"/>
    <w:rsid w:val="00932266"/>
    <w:rsid w:val="00932DA4"/>
    <w:rsid w:val="00933460"/>
    <w:rsid w:val="00933591"/>
    <w:rsid w:val="00933C73"/>
    <w:rsid w:val="00933D56"/>
    <w:rsid w:val="00934A9F"/>
    <w:rsid w:val="009352FE"/>
    <w:rsid w:val="0093583E"/>
    <w:rsid w:val="009360F1"/>
    <w:rsid w:val="00936A50"/>
    <w:rsid w:val="00937A90"/>
    <w:rsid w:val="00940B2D"/>
    <w:rsid w:val="00940EE1"/>
    <w:rsid w:val="00940F75"/>
    <w:rsid w:val="0094106B"/>
    <w:rsid w:val="00941157"/>
    <w:rsid w:val="00941EF3"/>
    <w:rsid w:val="00941F9F"/>
    <w:rsid w:val="00942EA0"/>
    <w:rsid w:val="00943F67"/>
    <w:rsid w:val="0094440D"/>
    <w:rsid w:val="00944AC2"/>
    <w:rsid w:val="00944E7F"/>
    <w:rsid w:val="00946932"/>
    <w:rsid w:val="00946F7B"/>
    <w:rsid w:val="009471B1"/>
    <w:rsid w:val="00947568"/>
    <w:rsid w:val="00947957"/>
    <w:rsid w:val="0095002D"/>
    <w:rsid w:val="00950392"/>
    <w:rsid w:val="009504A6"/>
    <w:rsid w:val="00950648"/>
    <w:rsid w:val="0095071F"/>
    <w:rsid w:val="0095140B"/>
    <w:rsid w:val="00951BC2"/>
    <w:rsid w:val="00951CD0"/>
    <w:rsid w:val="009522F9"/>
    <w:rsid w:val="0095238A"/>
    <w:rsid w:val="00952875"/>
    <w:rsid w:val="009535C5"/>
    <w:rsid w:val="0095406F"/>
    <w:rsid w:val="00955677"/>
    <w:rsid w:val="00955691"/>
    <w:rsid w:val="00955963"/>
    <w:rsid w:val="0095654F"/>
    <w:rsid w:val="00956D6F"/>
    <w:rsid w:val="009573D3"/>
    <w:rsid w:val="00960772"/>
    <w:rsid w:val="00961278"/>
    <w:rsid w:val="0096151A"/>
    <w:rsid w:val="009618FC"/>
    <w:rsid w:val="00961BD1"/>
    <w:rsid w:val="0096213F"/>
    <w:rsid w:val="00962147"/>
    <w:rsid w:val="00962842"/>
    <w:rsid w:val="0096359F"/>
    <w:rsid w:val="00963C02"/>
    <w:rsid w:val="00963D8F"/>
    <w:rsid w:val="00963FB7"/>
    <w:rsid w:val="00966981"/>
    <w:rsid w:val="00967920"/>
    <w:rsid w:val="00967FF1"/>
    <w:rsid w:val="00970093"/>
    <w:rsid w:val="0097060F"/>
    <w:rsid w:val="00970A79"/>
    <w:rsid w:val="00971167"/>
    <w:rsid w:val="00971340"/>
    <w:rsid w:val="00971385"/>
    <w:rsid w:val="00971654"/>
    <w:rsid w:val="009716E7"/>
    <w:rsid w:val="0097186D"/>
    <w:rsid w:val="00971CC7"/>
    <w:rsid w:val="00971D53"/>
    <w:rsid w:val="00971DA4"/>
    <w:rsid w:val="00972037"/>
    <w:rsid w:val="00972346"/>
    <w:rsid w:val="0097235B"/>
    <w:rsid w:val="009725FA"/>
    <w:rsid w:val="00972711"/>
    <w:rsid w:val="009729E0"/>
    <w:rsid w:val="00972BE6"/>
    <w:rsid w:val="00972D85"/>
    <w:rsid w:val="00973536"/>
    <w:rsid w:val="009736BD"/>
    <w:rsid w:val="00973C8A"/>
    <w:rsid w:val="00974033"/>
    <w:rsid w:val="009743E4"/>
    <w:rsid w:val="009751E0"/>
    <w:rsid w:val="009752AE"/>
    <w:rsid w:val="00975EFE"/>
    <w:rsid w:val="00976187"/>
    <w:rsid w:val="0097624E"/>
    <w:rsid w:val="00976DF6"/>
    <w:rsid w:val="00977393"/>
    <w:rsid w:val="0097767B"/>
    <w:rsid w:val="00977A85"/>
    <w:rsid w:val="00977FE8"/>
    <w:rsid w:val="009802E2"/>
    <w:rsid w:val="00981081"/>
    <w:rsid w:val="009815D6"/>
    <w:rsid w:val="00981A1B"/>
    <w:rsid w:val="00982244"/>
    <w:rsid w:val="00982F08"/>
    <w:rsid w:val="0098306D"/>
    <w:rsid w:val="009831CA"/>
    <w:rsid w:val="0098325C"/>
    <w:rsid w:val="0098370F"/>
    <w:rsid w:val="0098377C"/>
    <w:rsid w:val="00983C1F"/>
    <w:rsid w:val="00983F71"/>
    <w:rsid w:val="00984494"/>
    <w:rsid w:val="009844A4"/>
    <w:rsid w:val="00984C3B"/>
    <w:rsid w:val="00984FFC"/>
    <w:rsid w:val="00985136"/>
    <w:rsid w:val="009858F6"/>
    <w:rsid w:val="00985B43"/>
    <w:rsid w:val="0098744A"/>
    <w:rsid w:val="00987935"/>
    <w:rsid w:val="0098798A"/>
    <w:rsid w:val="00987F70"/>
    <w:rsid w:val="0099023C"/>
    <w:rsid w:val="00990A67"/>
    <w:rsid w:val="00990C97"/>
    <w:rsid w:val="009918AD"/>
    <w:rsid w:val="009919B9"/>
    <w:rsid w:val="009923F3"/>
    <w:rsid w:val="0099240C"/>
    <w:rsid w:val="00992BCE"/>
    <w:rsid w:val="00992CFB"/>
    <w:rsid w:val="00993529"/>
    <w:rsid w:val="0099381F"/>
    <w:rsid w:val="00993C4B"/>
    <w:rsid w:val="00994640"/>
    <w:rsid w:val="0099505B"/>
    <w:rsid w:val="009960BF"/>
    <w:rsid w:val="00996409"/>
    <w:rsid w:val="00996594"/>
    <w:rsid w:val="00996C40"/>
    <w:rsid w:val="00996F3D"/>
    <w:rsid w:val="00997941"/>
    <w:rsid w:val="00997E61"/>
    <w:rsid w:val="009A0326"/>
    <w:rsid w:val="009A0713"/>
    <w:rsid w:val="009A077B"/>
    <w:rsid w:val="009A0B25"/>
    <w:rsid w:val="009A13F0"/>
    <w:rsid w:val="009A1460"/>
    <w:rsid w:val="009A223E"/>
    <w:rsid w:val="009A35F6"/>
    <w:rsid w:val="009A391A"/>
    <w:rsid w:val="009A3B60"/>
    <w:rsid w:val="009A4817"/>
    <w:rsid w:val="009A4B6D"/>
    <w:rsid w:val="009A4C4F"/>
    <w:rsid w:val="009A4D8A"/>
    <w:rsid w:val="009A51C6"/>
    <w:rsid w:val="009A60A9"/>
    <w:rsid w:val="009A6724"/>
    <w:rsid w:val="009A710F"/>
    <w:rsid w:val="009A7169"/>
    <w:rsid w:val="009A73B7"/>
    <w:rsid w:val="009A7B98"/>
    <w:rsid w:val="009A7F5C"/>
    <w:rsid w:val="009B0628"/>
    <w:rsid w:val="009B0B9D"/>
    <w:rsid w:val="009B0D52"/>
    <w:rsid w:val="009B2A0D"/>
    <w:rsid w:val="009B2B45"/>
    <w:rsid w:val="009B2D50"/>
    <w:rsid w:val="009B3FBC"/>
    <w:rsid w:val="009B458E"/>
    <w:rsid w:val="009B45DF"/>
    <w:rsid w:val="009B483F"/>
    <w:rsid w:val="009B4B61"/>
    <w:rsid w:val="009B5223"/>
    <w:rsid w:val="009B57A6"/>
    <w:rsid w:val="009B58D9"/>
    <w:rsid w:val="009B5991"/>
    <w:rsid w:val="009B7A95"/>
    <w:rsid w:val="009C0223"/>
    <w:rsid w:val="009C0315"/>
    <w:rsid w:val="009C0498"/>
    <w:rsid w:val="009C077E"/>
    <w:rsid w:val="009C0AA1"/>
    <w:rsid w:val="009C0EBE"/>
    <w:rsid w:val="009C1709"/>
    <w:rsid w:val="009C18AE"/>
    <w:rsid w:val="009C1AD4"/>
    <w:rsid w:val="009C27E0"/>
    <w:rsid w:val="009C2A53"/>
    <w:rsid w:val="009C2BE5"/>
    <w:rsid w:val="009C2E39"/>
    <w:rsid w:val="009C31CA"/>
    <w:rsid w:val="009C32CE"/>
    <w:rsid w:val="009C3D63"/>
    <w:rsid w:val="009C4185"/>
    <w:rsid w:val="009C454C"/>
    <w:rsid w:val="009C45A3"/>
    <w:rsid w:val="009C475D"/>
    <w:rsid w:val="009C4BD9"/>
    <w:rsid w:val="009C5676"/>
    <w:rsid w:val="009C572D"/>
    <w:rsid w:val="009C5933"/>
    <w:rsid w:val="009C5D69"/>
    <w:rsid w:val="009C5FE9"/>
    <w:rsid w:val="009C69CF"/>
    <w:rsid w:val="009C6BEB"/>
    <w:rsid w:val="009D09DB"/>
    <w:rsid w:val="009D0BBF"/>
    <w:rsid w:val="009D0DBE"/>
    <w:rsid w:val="009D1027"/>
    <w:rsid w:val="009D1A6A"/>
    <w:rsid w:val="009D1E12"/>
    <w:rsid w:val="009D288F"/>
    <w:rsid w:val="009D2E93"/>
    <w:rsid w:val="009D2FBF"/>
    <w:rsid w:val="009D30D6"/>
    <w:rsid w:val="009D3193"/>
    <w:rsid w:val="009D45C6"/>
    <w:rsid w:val="009D5144"/>
    <w:rsid w:val="009D5310"/>
    <w:rsid w:val="009D5784"/>
    <w:rsid w:val="009D57DE"/>
    <w:rsid w:val="009D59F9"/>
    <w:rsid w:val="009D5D28"/>
    <w:rsid w:val="009D5DE6"/>
    <w:rsid w:val="009D6072"/>
    <w:rsid w:val="009D6643"/>
    <w:rsid w:val="009D7212"/>
    <w:rsid w:val="009D7D45"/>
    <w:rsid w:val="009D7FF7"/>
    <w:rsid w:val="009E0115"/>
    <w:rsid w:val="009E0445"/>
    <w:rsid w:val="009E07AA"/>
    <w:rsid w:val="009E0A8B"/>
    <w:rsid w:val="009E1098"/>
    <w:rsid w:val="009E127C"/>
    <w:rsid w:val="009E173E"/>
    <w:rsid w:val="009E18FC"/>
    <w:rsid w:val="009E1D0C"/>
    <w:rsid w:val="009E2D3C"/>
    <w:rsid w:val="009E2E26"/>
    <w:rsid w:val="009E3D2C"/>
    <w:rsid w:val="009E4A08"/>
    <w:rsid w:val="009E4DAD"/>
    <w:rsid w:val="009E5501"/>
    <w:rsid w:val="009E5B01"/>
    <w:rsid w:val="009E6DFF"/>
    <w:rsid w:val="009E7FCF"/>
    <w:rsid w:val="009F0257"/>
    <w:rsid w:val="009F031A"/>
    <w:rsid w:val="009F0DDB"/>
    <w:rsid w:val="009F0FC8"/>
    <w:rsid w:val="009F1346"/>
    <w:rsid w:val="009F19AE"/>
    <w:rsid w:val="009F1E53"/>
    <w:rsid w:val="009F2188"/>
    <w:rsid w:val="009F23BB"/>
    <w:rsid w:val="009F282C"/>
    <w:rsid w:val="009F2932"/>
    <w:rsid w:val="009F2BB1"/>
    <w:rsid w:val="009F33FE"/>
    <w:rsid w:val="009F3A19"/>
    <w:rsid w:val="009F46BB"/>
    <w:rsid w:val="009F4C46"/>
    <w:rsid w:val="009F4FBA"/>
    <w:rsid w:val="009F518B"/>
    <w:rsid w:val="009F5518"/>
    <w:rsid w:val="009F56FE"/>
    <w:rsid w:val="009F5D59"/>
    <w:rsid w:val="009F607A"/>
    <w:rsid w:val="009F61D3"/>
    <w:rsid w:val="009F662B"/>
    <w:rsid w:val="009F6B42"/>
    <w:rsid w:val="009F6D5D"/>
    <w:rsid w:val="009F6DC2"/>
    <w:rsid w:val="009F7C25"/>
    <w:rsid w:val="00A0010A"/>
    <w:rsid w:val="00A00547"/>
    <w:rsid w:val="00A01075"/>
    <w:rsid w:val="00A01958"/>
    <w:rsid w:val="00A0264F"/>
    <w:rsid w:val="00A034E7"/>
    <w:rsid w:val="00A03A96"/>
    <w:rsid w:val="00A03BB1"/>
    <w:rsid w:val="00A03C11"/>
    <w:rsid w:val="00A04633"/>
    <w:rsid w:val="00A04E2E"/>
    <w:rsid w:val="00A06CC1"/>
    <w:rsid w:val="00A06CD7"/>
    <w:rsid w:val="00A07258"/>
    <w:rsid w:val="00A07720"/>
    <w:rsid w:val="00A07D59"/>
    <w:rsid w:val="00A1010E"/>
    <w:rsid w:val="00A108A9"/>
    <w:rsid w:val="00A10FE3"/>
    <w:rsid w:val="00A112B5"/>
    <w:rsid w:val="00A11A37"/>
    <w:rsid w:val="00A12C16"/>
    <w:rsid w:val="00A13428"/>
    <w:rsid w:val="00A13698"/>
    <w:rsid w:val="00A14017"/>
    <w:rsid w:val="00A14D56"/>
    <w:rsid w:val="00A1591B"/>
    <w:rsid w:val="00A15C90"/>
    <w:rsid w:val="00A163D6"/>
    <w:rsid w:val="00A1713C"/>
    <w:rsid w:val="00A17D2D"/>
    <w:rsid w:val="00A203E6"/>
    <w:rsid w:val="00A20436"/>
    <w:rsid w:val="00A205F1"/>
    <w:rsid w:val="00A20814"/>
    <w:rsid w:val="00A20BFD"/>
    <w:rsid w:val="00A20E55"/>
    <w:rsid w:val="00A20FBC"/>
    <w:rsid w:val="00A2153D"/>
    <w:rsid w:val="00A2177D"/>
    <w:rsid w:val="00A21A49"/>
    <w:rsid w:val="00A21C7A"/>
    <w:rsid w:val="00A22288"/>
    <w:rsid w:val="00A22A58"/>
    <w:rsid w:val="00A22AF5"/>
    <w:rsid w:val="00A22C03"/>
    <w:rsid w:val="00A239CD"/>
    <w:rsid w:val="00A23AEA"/>
    <w:rsid w:val="00A243C2"/>
    <w:rsid w:val="00A245A8"/>
    <w:rsid w:val="00A251C2"/>
    <w:rsid w:val="00A259E5"/>
    <w:rsid w:val="00A25A6A"/>
    <w:rsid w:val="00A25AB0"/>
    <w:rsid w:val="00A2760E"/>
    <w:rsid w:val="00A30A89"/>
    <w:rsid w:val="00A31186"/>
    <w:rsid w:val="00A31F11"/>
    <w:rsid w:val="00A3226B"/>
    <w:rsid w:val="00A32501"/>
    <w:rsid w:val="00A32FCD"/>
    <w:rsid w:val="00A3325E"/>
    <w:rsid w:val="00A33550"/>
    <w:rsid w:val="00A337B7"/>
    <w:rsid w:val="00A33B40"/>
    <w:rsid w:val="00A33D58"/>
    <w:rsid w:val="00A3413F"/>
    <w:rsid w:val="00A3444D"/>
    <w:rsid w:val="00A35190"/>
    <w:rsid w:val="00A35678"/>
    <w:rsid w:val="00A357CB"/>
    <w:rsid w:val="00A36017"/>
    <w:rsid w:val="00A36AA5"/>
    <w:rsid w:val="00A36F6F"/>
    <w:rsid w:val="00A376CA"/>
    <w:rsid w:val="00A3784B"/>
    <w:rsid w:val="00A40456"/>
    <w:rsid w:val="00A4073A"/>
    <w:rsid w:val="00A40758"/>
    <w:rsid w:val="00A4080D"/>
    <w:rsid w:val="00A4083B"/>
    <w:rsid w:val="00A419F6"/>
    <w:rsid w:val="00A41C64"/>
    <w:rsid w:val="00A41E5A"/>
    <w:rsid w:val="00A42500"/>
    <w:rsid w:val="00A42CD9"/>
    <w:rsid w:val="00A42EEA"/>
    <w:rsid w:val="00A42F60"/>
    <w:rsid w:val="00A430A6"/>
    <w:rsid w:val="00A43207"/>
    <w:rsid w:val="00A432D0"/>
    <w:rsid w:val="00A43304"/>
    <w:rsid w:val="00A43CDB"/>
    <w:rsid w:val="00A441F7"/>
    <w:rsid w:val="00A442FA"/>
    <w:rsid w:val="00A44425"/>
    <w:rsid w:val="00A4484D"/>
    <w:rsid w:val="00A44A7C"/>
    <w:rsid w:val="00A44F22"/>
    <w:rsid w:val="00A45707"/>
    <w:rsid w:val="00A45A6F"/>
    <w:rsid w:val="00A45F2A"/>
    <w:rsid w:val="00A46F89"/>
    <w:rsid w:val="00A46FEA"/>
    <w:rsid w:val="00A47354"/>
    <w:rsid w:val="00A4787A"/>
    <w:rsid w:val="00A47D90"/>
    <w:rsid w:val="00A50348"/>
    <w:rsid w:val="00A504C4"/>
    <w:rsid w:val="00A50B31"/>
    <w:rsid w:val="00A50DB0"/>
    <w:rsid w:val="00A51210"/>
    <w:rsid w:val="00A51669"/>
    <w:rsid w:val="00A517DD"/>
    <w:rsid w:val="00A51817"/>
    <w:rsid w:val="00A51ECB"/>
    <w:rsid w:val="00A52834"/>
    <w:rsid w:val="00A52A39"/>
    <w:rsid w:val="00A53544"/>
    <w:rsid w:val="00A53706"/>
    <w:rsid w:val="00A541D7"/>
    <w:rsid w:val="00A541F4"/>
    <w:rsid w:val="00A544B8"/>
    <w:rsid w:val="00A54D7E"/>
    <w:rsid w:val="00A55B3B"/>
    <w:rsid w:val="00A564AF"/>
    <w:rsid w:val="00A56A38"/>
    <w:rsid w:val="00A571E3"/>
    <w:rsid w:val="00A577A1"/>
    <w:rsid w:val="00A577CE"/>
    <w:rsid w:val="00A57B8E"/>
    <w:rsid w:val="00A57BE0"/>
    <w:rsid w:val="00A57D2A"/>
    <w:rsid w:val="00A602FF"/>
    <w:rsid w:val="00A60737"/>
    <w:rsid w:val="00A611CE"/>
    <w:rsid w:val="00A61A53"/>
    <w:rsid w:val="00A61DED"/>
    <w:rsid w:val="00A6240B"/>
    <w:rsid w:val="00A62AD3"/>
    <w:rsid w:val="00A62C9E"/>
    <w:rsid w:val="00A63ED6"/>
    <w:rsid w:val="00A64756"/>
    <w:rsid w:val="00A64D9F"/>
    <w:rsid w:val="00A65643"/>
    <w:rsid w:val="00A65AFC"/>
    <w:rsid w:val="00A65D4E"/>
    <w:rsid w:val="00A65D8C"/>
    <w:rsid w:val="00A65F49"/>
    <w:rsid w:val="00A65FCD"/>
    <w:rsid w:val="00A66691"/>
    <w:rsid w:val="00A6682E"/>
    <w:rsid w:val="00A6686B"/>
    <w:rsid w:val="00A66EFA"/>
    <w:rsid w:val="00A67568"/>
    <w:rsid w:val="00A67A5C"/>
    <w:rsid w:val="00A702C8"/>
    <w:rsid w:val="00A71151"/>
    <w:rsid w:val="00A71400"/>
    <w:rsid w:val="00A71A60"/>
    <w:rsid w:val="00A7253C"/>
    <w:rsid w:val="00A7319E"/>
    <w:rsid w:val="00A734D6"/>
    <w:rsid w:val="00A73954"/>
    <w:rsid w:val="00A740B2"/>
    <w:rsid w:val="00A75567"/>
    <w:rsid w:val="00A7569E"/>
    <w:rsid w:val="00A75B8F"/>
    <w:rsid w:val="00A75EDA"/>
    <w:rsid w:val="00A76DCD"/>
    <w:rsid w:val="00A76E49"/>
    <w:rsid w:val="00A7762C"/>
    <w:rsid w:val="00A77C20"/>
    <w:rsid w:val="00A8015D"/>
    <w:rsid w:val="00A81A9F"/>
    <w:rsid w:val="00A81D42"/>
    <w:rsid w:val="00A8215D"/>
    <w:rsid w:val="00A831DA"/>
    <w:rsid w:val="00A8348F"/>
    <w:rsid w:val="00A8349B"/>
    <w:rsid w:val="00A834C9"/>
    <w:rsid w:val="00A84C41"/>
    <w:rsid w:val="00A86CA7"/>
    <w:rsid w:val="00A86CED"/>
    <w:rsid w:val="00A86FE6"/>
    <w:rsid w:val="00A870DC"/>
    <w:rsid w:val="00A902BD"/>
    <w:rsid w:val="00A90AF6"/>
    <w:rsid w:val="00A91573"/>
    <w:rsid w:val="00A915B8"/>
    <w:rsid w:val="00A922C9"/>
    <w:rsid w:val="00A92587"/>
    <w:rsid w:val="00A9270B"/>
    <w:rsid w:val="00A92BB4"/>
    <w:rsid w:val="00A94022"/>
    <w:rsid w:val="00A940F4"/>
    <w:rsid w:val="00A94305"/>
    <w:rsid w:val="00A951D7"/>
    <w:rsid w:val="00A95AD5"/>
    <w:rsid w:val="00A95CEF"/>
    <w:rsid w:val="00A95F49"/>
    <w:rsid w:val="00A9611A"/>
    <w:rsid w:val="00A9656B"/>
    <w:rsid w:val="00A96B29"/>
    <w:rsid w:val="00A97209"/>
    <w:rsid w:val="00A9758E"/>
    <w:rsid w:val="00A97BCC"/>
    <w:rsid w:val="00A97BF2"/>
    <w:rsid w:val="00A97C48"/>
    <w:rsid w:val="00A97E4D"/>
    <w:rsid w:val="00A97E86"/>
    <w:rsid w:val="00A97FE6"/>
    <w:rsid w:val="00AA03A0"/>
    <w:rsid w:val="00AA0A2C"/>
    <w:rsid w:val="00AA1445"/>
    <w:rsid w:val="00AA1E87"/>
    <w:rsid w:val="00AA1EA1"/>
    <w:rsid w:val="00AA23D0"/>
    <w:rsid w:val="00AA2567"/>
    <w:rsid w:val="00AA277C"/>
    <w:rsid w:val="00AA2A06"/>
    <w:rsid w:val="00AA2F14"/>
    <w:rsid w:val="00AA36CA"/>
    <w:rsid w:val="00AA3A3A"/>
    <w:rsid w:val="00AA3E8C"/>
    <w:rsid w:val="00AA4352"/>
    <w:rsid w:val="00AA47D3"/>
    <w:rsid w:val="00AA486C"/>
    <w:rsid w:val="00AA4C94"/>
    <w:rsid w:val="00AA5F3F"/>
    <w:rsid w:val="00AA62BB"/>
    <w:rsid w:val="00AA7181"/>
    <w:rsid w:val="00AA72CC"/>
    <w:rsid w:val="00AA7A2F"/>
    <w:rsid w:val="00AA7E8B"/>
    <w:rsid w:val="00AA7F9C"/>
    <w:rsid w:val="00AB0811"/>
    <w:rsid w:val="00AB0C45"/>
    <w:rsid w:val="00AB1200"/>
    <w:rsid w:val="00AB1999"/>
    <w:rsid w:val="00AB2086"/>
    <w:rsid w:val="00AB23DB"/>
    <w:rsid w:val="00AB27BC"/>
    <w:rsid w:val="00AB2F50"/>
    <w:rsid w:val="00AB37E7"/>
    <w:rsid w:val="00AB3DB2"/>
    <w:rsid w:val="00AB4375"/>
    <w:rsid w:val="00AB4D8B"/>
    <w:rsid w:val="00AB5163"/>
    <w:rsid w:val="00AB5892"/>
    <w:rsid w:val="00AB5C4F"/>
    <w:rsid w:val="00AB5CBA"/>
    <w:rsid w:val="00AB5ECF"/>
    <w:rsid w:val="00AB6577"/>
    <w:rsid w:val="00AB7CDC"/>
    <w:rsid w:val="00AC0225"/>
    <w:rsid w:val="00AC03F0"/>
    <w:rsid w:val="00AC06FA"/>
    <w:rsid w:val="00AC0AD1"/>
    <w:rsid w:val="00AC0C89"/>
    <w:rsid w:val="00AC0CB1"/>
    <w:rsid w:val="00AC0FBF"/>
    <w:rsid w:val="00AC2414"/>
    <w:rsid w:val="00AC296B"/>
    <w:rsid w:val="00AC2C06"/>
    <w:rsid w:val="00AC3167"/>
    <w:rsid w:val="00AC332C"/>
    <w:rsid w:val="00AC4496"/>
    <w:rsid w:val="00AC4C56"/>
    <w:rsid w:val="00AC4E3A"/>
    <w:rsid w:val="00AC5492"/>
    <w:rsid w:val="00AC54EE"/>
    <w:rsid w:val="00AC5601"/>
    <w:rsid w:val="00AC5738"/>
    <w:rsid w:val="00AC6DB3"/>
    <w:rsid w:val="00AC6DC7"/>
    <w:rsid w:val="00AC76FE"/>
    <w:rsid w:val="00AC7957"/>
    <w:rsid w:val="00AD0272"/>
    <w:rsid w:val="00AD051B"/>
    <w:rsid w:val="00AD07BF"/>
    <w:rsid w:val="00AD0AF7"/>
    <w:rsid w:val="00AD0E33"/>
    <w:rsid w:val="00AD0F3C"/>
    <w:rsid w:val="00AD0F8E"/>
    <w:rsid w:val="00AD11EA"/>
    <w:rsid w:val="00AD1248"/>
    <w:rsid w:val="00AD1669"/>
    <w:rsid w:val="00AD1C48"/>
    <w:rsid w:val="00AD1C9C"/>
    <w:rsid w:val="00AD2D60"/>
    <w:rsid w:val="00AD3423"/>
    <w:rsid w:val="00AD37A5"/>
    <w:rsid w:val="00AD40EE"/>
    <w:rsid w:val="00AD4554"/>
    <w:rsid w:val="00AD655D"/>
    <w:rsid w:val="00AD65EA"/>
    <w:rsid w:val="00AD6A4B"/>
    <w:rsid w:val="00AD6AD3"/>
    <w:rsid w:val="00AD6FEE"/>
    <w:rsid w:val="00AD777D"/>
    <w:rsid w:val="00AD7E1E"/>
    <w:rsid w:val="00AE0280"/>
    <w:rsid w:val="00AE0394"/>
    <w:rsid w:val="00AE0503"/>
    <w:rsid w:val="00AE07AD"/>
    <w:rsid w:val="00AE178B"/>
    <w:rsid w:val="00AE1ED3"/>
    <w:rsid w:val="00AE1FF6"/>
    <w:rsid w:val="00AE2171"/>
    <w:rsid w:val="00AE2666"/>
    <w:rsid w:val="00AE2833"/>
    <w:rsid w:val="00AE30BC"/>
    <w:rsid w:val="00AE3FAC"/>
    <w:rsid w:val="00AE45B2"/>
    <w:rsid w:val="00AE56C0"/>
    <w:rsid w:val="00AE659C"/>
    <w:rsid w:val="00AE67F4"/>
    <w:rsid w:val="00AE6A75"/>
    <w:rsid w:val="00AE70A1"/>
    <w:rsid w:val="00AE7507"/>
    <w:rsid w:val="00AE7D63"/>
    <w:rsid w:val="00AF036D"/>
    <w:rsid w:val="00AF1014"/>
    <w:rsid w:val="00AF11E0"/>
    <w:rsid w:val="00AF1761"/>
    <w:rsid w:val="00AF1E39"/>
    <w:rsid w:val="00AF2922"/>
    <w:rsid w:val="00AF2A59"/>
    <w:rsid w:val="00AF3095"/>
    <w:rsid w:val="00AF321C"/>
    <w:rsid w:val="00AF3450"/>
    <w:rsid w:val="00AF3488"/>
    <w:rsid w:val="00AF3531"/>
    <w:rsid w:val="00AF379D"/>
    <w:rsid w:val="00AF3970"/>
    <w:rsid w:val="00AF39FB"/>
    <w:rsid w:val="00AF43F1"/>
    <w:rsid w:val="00AF4551"/>
    <w:rsid w:val="00AF4CE7"/>
    <w:rsid w:val="00AF4CEA"/>
    <w:rsid w:val="00AF52F3"/>
    <w:rsid w:val="00AF5620"/>
    <w:rsid w:val="00AF6006"/>
    <w:rsid w:val="00AF616F"/>
    <w:rsid w:val="00AF6458"/>
    <w:rsid w:val="00AF7597"/>
    <w:rsid w:val="00AF7A3E"/>
    <w:rsid w:val="00B0020E"/>
    <w:rsid w:val="00B0039D"/>
    <w:rsid w:val="00B00701"/>
    <w:rsid w:val="00B00B37"/>
    <w:rsid w:val="00B00DF2"/>
    <w:rsid w:val="00B00F68"/>
    <w:rsid w:val="00B0198C"/>
    <w:rsid w:val="00B01BA1"/>
    <w:rsid w:val="00B01FF4"/>
    <w:rsid w:val="00B02391"/>
    <w:rsid w:val="00B02F6F"/>
    <w:rsid w:val="00B02FF8"/>
    <w:rsid w:val="00B03124"/>
    <w:rsid w:val="00B036F0"/>
    <w:rsid w:val="00B037E7"/>
    <w:rsid w:val="00B03AFA"/>
    <w:rsid w:val="00B03CAB"/>
    <w:rsid w:val="00B047AC"/>
    <w:rsid w:val="00B06D23"/>
    <w:rsid w:val="00B07049"/>
    <w:rsid w:val="00B071EC"/>
    <w:rsid w:val="00B1028C"/>
    <w:rsid w:val="00B104D7"/>
    <w:rsid w:val="00B10611"/>
    <w:rsid w:val="00B10C3C"/>
    <w:rsid w:val="00B1100B"/>
    <w:rsid w:val="00B117DD"/>
    <w:rsid w:val="00B11DBC"/>
    <w:rsid w:val="00B12028"/>
    <w:rsid w:val="00B125DA"/>
    <w:rsid w:val="00B13380"/>
    <w:rsid w:val="00B13825"/>
    <w:rsid w:val="00B13AC7"/>
    <w:rsid w:val="00B13D01"/>
    <w:rsid w:val="00B13FE8"/>
    <w:rsid w:val="00B140FD"/>
    <w:rsid w:val="00B14C39"/>
    <w:rsid w:val="00B14E71"/>
    <w:rsid w:val="00B14F74"/>
    <w:rsid w:val="00B150F4"/>
    <w:rsid w:val="00B15790"/>
    <w:rsid w:val="00B15837"/>
    <w:rsid w:val="00B15A38"/>
    <w:rsid w:val="00B160FF"/>
    <w:rsid w:val="00B1618C"/>
    <w:rsid w:val="00B163C4"/>
    <w:rsid w:val="00B16CB4"/>
    <w:rsid w:val="00B16CE2"/>
    <w:rsid w:val="00B16CEE"/>
    <w:rsid w:val="00B176F6"/>
    <w:rsid w:val="00B17996"/>
    <w:rsid w:val="00B17ABC"/>
    <w:rsid w:val="00B17B80"/>
    <w:rsid w:val="00B206A9"/>
    <w:rsid w:val="00B2096B"/>
    <w:rsid w:val="00B21142"/>
    <w:rsid w:val="00B219FC"/>
    <w:rsid w:val="00B22706"/>
    <w:rsid w:val="00B2283D"/>
    <w:rsid w:val="00B24167"/>
    <w:rsid w:val="00B241A9"/>
    <w:rsid w:val="00B244AF"/>
    <w:rsid w:val="00B248D2"/>
    <w:rsid w:val="00B24C26"/>
    <w:rsid w:val="00B2529C"/>
    <w:rsid w:val="00B2530A"/>
    <w:rsid w:val="00B253BD"/>
    <w:rsid w:val="00B2589D"/>
    <w:rsid w:val="00B262E9"/>
    <w:rsid w:val="00B27BED"/>
    <w:rsid w:val="00B3104A"/>
    <w:rsid w:val="00B31F80"/>
    <w:rsid w:val="00B3207B"/>
    <w:rsid w:val="00B320F3"/>
    <w:rsid w:val="00B32121"/>
    <w:rsid w:val="00B327B8"/>
    <w:rsid w:val="00B3292E"/>
    <w:rsid w:val="00B32C56"/>
    <w:rsid w:val="00B33580"/>
    <w:rsid w:val="00B3404C"/>
    <w:rsid w:val="00B346B6"/>
    <w:rsid w:val="00B34758"/>
    <w:rsid w:val="00B3493D"/>
    <w:rsid w:val="00B34D8B"/>
    <w:rsid w:val="00B35C86"/>
    <w:rsid w:val="00B361B2"/>
    <w:rsid w:val="00B36395"/>
    <w:rsid w:val="00B36701"/>
    <w:rsid w:val="00B40310"/>
    <w:rsid w:val="00B406D1"/>
    <w:rsid w:val="00B4073B"/>
    <w:rsid w:val="00B410C9"/>
    <w:rsid w:val="00B41607"/>
    <w:rsid w:val="00B41933"/>
    <w:rsid w:val="00B42416"/>
    <w:rsid w:val="00B42471"/>
    <w:rsid w:val="00B43117"/>
    <w:rsid w:val="00B433B9"/>
    <w:rsid w:val="00B435F9"/>
    <w:rsid w:val="00B43BC1"/>
    <w:rsid w:val="00B44032"/>
    <w:rsid w:val="00B4422A"/>
    <w:rsid w:val="00B44588"/>
    <w:rsid w:val="00B4464A"/>
    <w:rsid w:val="00B44CB5"/>
    <w:rsid w:val="00B453A8"/>
    <w:rsid w:val="00B45713"/>
    <w:rsid w:val="00B45AF2"/>
    <w:rsid w:val="00B46377"/>
    <w:rsid w:val="00B46510"/>
    <w:rsid w:val="00B46620"/>
    <w:rsid w:val="00B4690B"/>
    <w:rsid w:val="00B46F70"/>
    <w:rsid w:val="00B47405"/>
    <w:rsid w:val="00B47E81"/>
    <w:rsid w:val="00B5097C"/>
    <w:rsid w:val="00B50FB1"/>
    <w:rsid w:val="00B5108A"/>
    <w:rsid w:val="00B514C7"/>
    <w:rsid w:val="00B52186"/>
    <w:rsid w:val="00B53303"/>
    <w:rsid w:val="00B535E0"/>
    <w:rsid w:val="00B53891"/>
    <w:rsid w:val="00B539D3"/>
    <w:rsid w:val="00B53E58"/>
    <w:rsid w:val="00B54AAC"/>
    <w:rsid w:val="00B55216"/>
    <w:rsid w:val="00B552D6"/>
    <w:rsid w:val="00B55FC8"/>
    <w:rsid w:val="00B56816"/>
    <w:rsid w:val="00B56B35"/>
    <w:rsid w:val="00B56C56"/>
    <w:rsid w:val="00B6058F"/>
    <w:rsid w:val="00B60975"/>
    <w:rsid w:val="00B614AC"/>
    <w:rsid w:val="00B6195F"/>
    <w:rsid w:val="00B61B4D"/>
    <w:rsid w:val="00B63446"/>
    <w:rsid w:val="00B6350A"/>
    <w:rsid w:val="00B6356E"/>
    <w:rsid w:val="00B63E5C"/>
    <w:rsid w:val="00B65319"/>
    <w:rsid w:val="00B65402"/>
    <w:rsid w:val="00B655F1"/>
    <w:rsid w:val="00B65E39"/>
    <w:rsid w:val="00B669D5"/>
    <w:rsid w:val="00B66DFF"/>
    <w:rsid w:val="00B67131"/>
    <w:rsid w:val="00B70B3F"/>
    <w:rsid w:val="00B70B7D"/>
    <w:rsid w:val="00B70BD7"/>
    <w:rsid w:val="00B717D4"/>
    <w:rsid w:val="00B72331"/>
    <w:rsid w:val="00B7271D"/>
    <w:rsid w:val="00B736D9"/>
    <w:rsid w:val="00B7394D"/>
    <w:rsid w:val="00B73B80"/>
    <w:rsid w:val="00B7475B"/>
    <w:rsid w:val="00B750D8"/>
    <w:rsid w:val="00B75524"/>
    <w:rsid w:val="00B756B6"/>
    <w:rsid w:val="00B756F6"/>
    <w:rsid w:val="00B76587"/>
    <w:rsid w:val="00B7676C"/>
    <w:rsid w:val="00B769AF"/>
    <w:rsid w:val="00B776E9"/>
    <w:rsid w:val="00B80661"/>
    <w:rsid w:val="00B80894"/>
    <w:rsid w:val="00B810E4"/>
    <w:rsid w:val="00B814CF"/>
    <w:rsid w:val="00B81668"/>
    <w:rsid w:val="00B81F2A"/>
    <w:rsid w:val="00B82CE5"/>
    <w:rsid w:val="00B82E5F"/>
    <w:rsid w:val="00B834C2"/>
    <w:rsid w:val="00B84A50"/>
    <w:rsid w:val="00B84E23"/>
    <w:rsid w:val="00B84F14"/>
    <w:rsid w:val="00B8514C"/>
    <w:rsid w:val="00B854CA"/>
    <w:rsid w:val="00B85F33"/>
    <w:rsid w:val="00B8603E"/>
    <w:rsid w:val="00B87397"/>
    <w:rsid w:val="00B875FA"/>
    <w:rsid w:val="00B87C44"/>
    <w:rsid w:val="00B90186"/>
    <w:rsid w:val="00B906EA"/>
    <w:rsid w:val="00B9081F"/>
    <w:rsid w:val="00B9082D"/>
    <w:rsid w:val="00B91107"/>
    <w:rsid w:val="00B914B3"/>
    <w:rsid w:val="00B9169D"/>
    <w:rsid w:val="00B91BC8"/>
    <w:rsid w:val="00B928D0"/>
    <w:rsid w:val="00B92ABD"/>
    <w:rsid w:val="00B932A8"/>
    <w:rsid w:val="00B93423"/>
    <w:rsid w:val="00B934BF"/>
    <w:rsid w:val="00B93670"/>
    <w:rsid w:val="00B93AE7"/>
    <w:rsid w:val="00B93C88"/>
    <w:rsid w:val="00B93D36"/>
    <w:rsid w:val="00B95C6B"/>
    <w:rsid w:val="00B9631D"/>
    <w:rsid w:val="00B96506"/>
    <w:rsid w:val="00B96EB0"/>
    <w:rsid w:val="00B977C1"/>
    <w:rsid w:val="00B97A37"/>
    <w:rsid w:val="00B97F94"/>
    <w:rsid w:val="00BA07A4"/>
    <w:rsid w:val="00BA1325"/>
    <w:rsid w:val="00BA2E87"/>
    <w:rsid w:val="00BA32A0"/>
    <w:rsid w:val="00BA4077"/>
    <w:rsid w:val="00BA4286"/>
    <w:rsid w:val="00BA4322"/>
    <w:rsid w:val="00BA44C8"/>
    <w:rsid w:val="00BA45D7"/>
    <w:rsid w:val="00BA515A"/>
    <w:rsid w:val="00BA5969"/>
    <w:rsid w:val="00BA68B0"/>
    <w:rsid w:val="00BA697D"/>
    <w:rsid w:val="00BB0270"/>
    <w:rsid w:val="00BB038A"/>
    <w:rsid w:val="00BB0DAB"/>
    <w:rsid w:val="00BB0EBE"/>
    <w:rsid w:val="00BB1901"/>
    <w:rsid w:val="00BB20B6"/>
    <w:rsid w:val="00BB2940"/>
    <w:rsid w:val="00BB4B74"/>
    <w:rsid w:val="00BB4BEF"/>
    <w:rsid w:val="00BB611D"/>
    <w:rsid w:val="00BB6DF7"/>
    <w:rsid w:val="00BB71FB"/>
    <w:rsid w:val="00BB7A6C"/>
    <w:rsid w:val="00BC0601"/>
    <w:rsid w:val="00BC0B3A"/>
    <w:rsid w:val="00BC0B4E"/>
    <w:rsid w:val="00BC18E8"/>
    <w:rsid w:val="00BC2217"/>
    <w:rsid w:val="00BC4086"/>
    <w:rsid w:val="00BC447E"/>
    <w:rsid w:val="00BC4602"/>
    <w:rsid w:val="00BC49A1"/>
    <w:rsid w:val="00BC628B"/>
    <w:rsid w:val="00BC6433"/>
    <w:rsid w:val="00BC6504"/>
    <w:rsid w:val="00BC6D52"/>
    <w:rsid w:val="00BC6F3A"/>
    <w:rsid w:val="00BC713D"/>
    <w:rsid w:val="00BC74F3"/>
    <w:rsid w:val="00BC7957"/>
    <w:rsid w:val="00BC7D1D"/>
    <w:rsid w:val="00BD012B"/>
    <w:rsid w:val="00BD0166"/>
    <w:rsid w:val="00BD06F8"/>
    <w:rsid w:val="00BD0B9B"/>
    <w:rsid w:val="00BD1B15"/>
    <w:rsid w:val="00BD1E61"/>
    <w:rsid w:val="00BD2EE8"/>
    <w:rsid w:val="00BD3116"/>
    <w:rsid w:val="00BD3148"/>
    <w:rsid w:val="00BD320C"/>
    <w:rsid w:val="00BD366E"/>
    <w:rsid w:val="00BD3D11"/>
    <w:rsid w:val="00BD5542"/>
    <w:rsid w:val="00BD5D5B"/>
    <w:rsid w:val="00BD5EF4"/>
    <w:rsid w:val="00BD70B8"/>
    <w:rsid w:val="00BE0748"/>
    <w:rsid w:val="00BE098D"/>
    <w:rsid w:val="00BE1A69"/>
    <w:rsid w:val="00BE1C33"/>
    <w:rsid w:val="00BE1CF9"/>
    <w:rsid w:val="00BE1F61"/>
    <w:rsid w:val="00BE1FFA"/>
    <w:rsid w:val="00BE2250"/>
    <w:rsid w:val="00BE2664"/>
    <w:rsid w:val="00BE2B9F"/>
    <w:rsid w:val="00BE32F1"/>
    <w:rsid w:val="00BE4669"/>
    <w:rsid w:val="00BE4D17"/>
    <w:rsid w:val="00BE5207"/>
    <w:rsid w:val="00BE700B"/>
    <w:rsid w:val="00BF050B"/>
    <w:rsid w:val="00BF0BE0"/>
    <w:rsid w:val="00BF1260"/>
    <w:rsid w:val="00BF2BC9"/>
    <w:rsid w:val="00BF4021"/>
    <w:rsid w:val="00BF4A2A"/>
    <w:rsid w:val="00BF514F"/>
    <w:rsid w:val="00BF5B00"/>
    <w:rsid w:val="00BF634D"/>
    <w:rsid w:val="00BF644D"/>
    <w:rsid w:val="00BF75CD"/>
    <w:rsid w:val="00C008F7"/>
    <w:rsid w:val="00C014B4"/>
    <w:rsid w:val="00C02173"/>
    <w:rsid w:val="00C02A58"/>
    <w:rsid w:val="00C030CE"/>
    <w:rsid w:val="00C03A34"/>
    <w:rsid w:val="00C03CDB"/>
    <w:rsid w:val="00C04B5D"/>
    <w:rsid w:val="00C04DCC"/>
    <w:rsid w:val="00C06AEF"/>
    <w:rsid w:val="00C06E17"/>
    <w:rsid w:val="00C06FCB"/>
    <w:rsid w:val="00C0750B"/>
    <w:rsid w:val="00C079E4"/>
    <w:rsid w:val="00C10A41"/>
    <w:rsid w:val="00C10DA7"/>
    <w:rsid w:val="00C10F49"/>
    <w:rsid w:val="00C11A01"/>
    <w:rsid w:val="00C127C9"/>
    <w:rsid w:val="00C13659"/>
    <w:rsid w:val="00C1385D"/>
    <w:rsid w:val="00C138C3"/>
    <w:rsid w:val="00C14DA6"/>
    <w:rsid w:val="00C14DEF"/>
    <w:rsid w:val="00C14E99"/>
    <w:rsid w:val="00C15577"/>
    <w:rsid w:val="00C1596C"/>
    <w:rsid w:val="00C15BC9"/>
    <w:rsid w:val="00C1617E"/>
    <w:rsid w:val="00C163E9"/>
    <w:rsid w:val="00C167A1"/>
    <w:rsid w:val="00C16EAD"/>
    <w:rsid w:val="00C16FFF"/>
    <w:rsid w:val="00C1707E"/>
    <w:rsid w:val="00C17221"/>
    <w:rsid w:val="00C172D7"/>
    <w:rsid w:val="00C177B6"/>
    <w:rsid w:val="00C17B84"/>
    <w:rsid w:val="00C17EE9"/>
    <w:rsid w:val="00C2016E"/>
    <w:rsid w:val="00C207D2"/>
    <w:rsid w:val="00C20CCF"/>
    <w:rsid w:val="00C20DCB"/>
    <w:rsid w:val="00C2103E"/>
    <w:rsid w:val="00C21362"/>
    <w:rsid w:val="00C214A4"/>
    <w:rsid w:val="00C21652"/>
    <w:rsid w:val="00C21D75"/>
    <w:rsid w:val="00C2272A"/>
    <w:rsid w:val="00C22840"/>
    <w:rsid w:val="00C229B7"/>
    <w:rsid w:val="00C22F90"/>
    <w:rsid w:val="00C2317B"/>
    <w:rsid w:val="00C23A62"/>
    <w:rsid w:val="00C23C54"/>
    <w:rsid w:val="00C24167"/>
    <w:rsid w:val="00C24290"/>
    <w:rsid w:val="00C24B90"/>
    <w:rsid w:val="00C259E8"/>
    <w:rsid w:val="00C25AE5"/>
    <w:rsid w:val="00C25B30"/>
    <w:rsid w:val="00C26237"/>
    <w:rsid w:val="00C2698A"/>
    <w:rsid w:val="00C26AFA"/>
    <w:rsid w:val="00C273F3"/>
    <w:rsid w:val="00C278E0"/>
    <w:rsid w:val="00C27BA1"/>
    <w:rsid w:val="00C27D5F"/>
    <w:rsid w:val="00C30115"/>
    <w:rsid w:val="00C30257"/>
    <w:rsid w:val="00C30462"/>
    <w:rsid w:val="00C305D7"/>
    <w:rsid w:val="00C30F70"/>
    <w:rsid w:val="00C30FD6"/>
    <w:rsid w:val="00C31822"/>
    <w:rsid w:val="00C32580"/>
    <w:rsid w:val="00C32CED"/>
    <w:rsid w:val="00C33009"/>
    <w:rsid w:val="00C3314C"/>
    <w:rsid w:val="00C3336A"/>
    <w:rsid w:val="00C34061"/>
    <w:rsid w:val="00C343A9"/>
    <w:rsid w:val="00C34584"/>
    <w:rsid w:val="00C34A34"/>
    <w:rsid w:val="00C3550D"/>
    <w:rsid w:val="00C35559"/>
    <w:rsid w:val="00C3582E"/>
    <w:rsid w:val="00C36235"/>
    <w:rsid w:val="00C36ED6"/>
    <w:rsid w:val="00C36F5F"/>
    <w:rsid w:val="00C373D2"/>
    <w:rsid w:val="00C3745A"/>
    <w:rsid w:val="00C37F4E"/>
    <w:rsid w:val="00C37F52"/>
    <w:rsid w:val="00C405A2"/>
    <w:rsid w:val="00C40A77"/>
    <w:rsid w:val="00C40B4A"/>
    <w:rsid w:val="00C4114A"/>
    <w:rsid w:val="00C42A26"/>
    <w:rsid w:val="00C42E76"/>
    <w:rsid w:val="00C431D7"/>
    <w:rsid w:val="00C438FF"/>
    <w:rsid w:val="00C44734"/>
    <w:rsid w:val="00C45B41"/>
    <w:rsid w:val="00C46689"/>
    <w:rsid w:val="00C46A90"/>
    <w:rsid w:val="00C46D53"/>
    <w:rsid w:val="00C4714F"/>
    <w:rsid w:val="00C47AD7"/>
    <w:rsid w:val="00C47D43"/>
    <w:rsid w:val="00C500AD"/>
    <w:rsid w:val="00C5092A"/>
    <w:rsid w:val="00C50AF3"/>
    <w:rsid w:val="00C523FB"/>
    <w:rsid w:val="00C52B24"/>
    <w:rsid w:val="00C52FAF"/>
    <w:rsid w:val="00C53023"/>
    <w:rsid w:val="00C53327"/>
    <w:rsid w:val="00C534C6"/>
    <w:rsid w:val="00C53824"/>
    <w:rsid w:val="00C5387E"/>
    <w:rsid w:val="00C53E84"/>
    <w:rsid w:val="00C5409F"/>
    <w:rsid w:val="00C54114"/>
    <w:rsid w:val="00C54436"/>
    <w:rsid w:val="00C5456F"/>
    <w:rsid w:val="00C54604"/>
    <w:rsid w:val="00C546BB"/>
    <w:rsid w:val="00C54F29"/>
    <w:rsid w:val="00C55AE2"/>
    <w:rsid w:val="00C55B7A"/>
    <w:rsid w:val="00C57765"/>
    <w:rsid w:val="00C578EA"/>
    <w:rsid w:val="00C5796F"/>
    <w:rsid w:val="00C57A06"/>
    <w:rsid w:val="00C57C7C"/>
    <w:rsid w:val="00C608B7"/>
    <w:rsid w:val="00C61AEA"/>
    <w:rsid w:val="00C61ED2"/>
    <w:rsid w:val="00C6200E"/>
    <w:rsid w:val="00C637B2"/>
    <w:rsid w:val="00C63AFB"/>
    <w:rsid w:val="00C64599"/>
    <w:rsid w:val="00C64826"/>
    <w:rsid w:val="00C64C66"/>
    <w:rsid w:val="00C64C86"/>
    <w:rsid w:val="00C65107"/>
    <w:rsid w:val="00C65155"/>
    <w:rsid w:val="00C6539A"/>
    <w:rsid w:val="00C65557"/>
    <w:rsid w:val="00C65740"/>
    <w:rsid w:val="00C657E9"/>
    <w:rsid w:val="00C67275"/>
    <w:rsid w:val="00C67472"/>
    <w:rsid w:val="00C67985"/>
    <w:rsid w:val="00C70663"/>
    <w:rsid w:val="00C707C3"/>
    <w:rsid w:val="00C70BD6"/>
    <w:rsid w:val="00C70BFD"/>
    <w:rsid w:val="00C72457"/>
    <w:rsid w:val="00C725BC"/>
    <w:rsid w:val="00C72A63"/>
    <w:rsid w:val="00C72E3A"/>
    <w:rsid w:val="00C7357E"/>
    <w:rsid w:val="00C735B6"/>
    <w:rsid w:val="00C73BD9"/>
    <w:rsid w:val="00C73D9C"/>
    <w:rsid w:val="00C73F52"/>
    <w:rsid w:val="00C742C0"/>
    <w:rsid w:val="00C74E05"/>
    <w:rsid w:val="00C74EB1"/>
    <w:rsid w:val="00C75445"/>
    <w:rsid w:val="00C76235"/>
    <w:rsid w:val="00C763C9"/>
    <w:rsid w:val="00C7680E"/>
    <w:rsid w:val="00C76CA5"/>
    <w:rsid w:val="00C7701F"/>
    <w:rsid w:val="00C774DE"/>
    <w:rsid w:val="00C774E5"/>
    <w:rsid w:val="00C774ED"/>
    <w:rsid w:val="00C77D2F"/>
    <w:rsid w:val="00C77F5C"/>
    <w:rsid w:val="00C801BF"/>
    <w:rsid w:val="00C80615"/>
    <w:rsid w:val="00C8110F"/>
    <w:rsid w:val="00C823C0"/>
    <w:rsid w:val="00C82A44"/>
    <w:rsid w:val="00C831DC"/>
    <w:rsid w:val="00C83810"/>
    <w:rsid w:val="00C83DC7"/>
    <w:rsid w:val="00C83F77"/>
    <w:rsid w:val="00C84192"/>
    <w:rsid w:val="00C84781"/>
    <w:rsid w:val="00C847AC"/>
    <w:rsid w:val="00C84C98"/>
    <w:rsid w:val="00C84ECF"/>
    <w:rsid w:val="00C8506F"/>
    <w:rsid w:val="00C86D65"/>
    <w:rsid w:val="00C87236"/>
    <w:rsid w:val="00C90783"/>
    <w:rsid w:val="00C90B13"/>
    <w:rsid w:val="00C915E4"/>
    <w:rsid w:val="00C920E4"/>
    <w:rsid w:val="00C92D06"/>
    <w:rsid w:val="00C93178"/>
    <w:rsid w:val="00C93313"/>
    <w:rsid w:val="00C93958"/>
    <w:rsid w:val="00C93A4E"/>
    <w:rsid w:val="00C9439B"/>
    <w:rsid w:val="00C94A98"/>
    <w:rsid w:val="00C952AA"/>
    <w:rsid w:val="00C95F10"/>
    <w:rsid w:val="00C96DB8"/>
    <w:rsid w:val="00C97DE9"/>
    <w:rsid w:val="00CA0401"/>
    <w:rsid w:val="00CA0A60"/>
    <w:rsid w:val="00CA13A8"/>
    <w:rsid w:val="00CA2161"/>
    <w:rsid w:val="00CA2222"/>
    <w:rsid w:val="00CA2E2E"/>
    <w:rsid w:val="00CA2F60"/>
    <w:rsid w:val="00CA313F"/>
    <w:rsid w:val="00CA493A"/>
    <w:rsid w:val="00CA4A00"/>
    <w:rsid w:val="00CA4EA1"/>
    <w:rsid w:val="00CA511A"/>
    <w:rsid w:val="00CA54F0"/>
    <w:rsid w:val="00CA57CE"/>
    <w:rsid w:val="00CA582E"/>
    <w:rsid w:val="00CA5879"/>
    <w:rsid w:val="00CA625B"/>
    <w:rsid w:val="00CA6877"/>
    <w:rsid w:val="00CA72DB"/>
    <w:rsid w:val="00CA75E0"/>
    <w:rsid w:val="00CA7E08"/>
    <w:rsid w:val="00CA7E85"/>
    <w:rsid w:val="00CA7EBD"/>
    <w:rsid w:val="00CB06F2"/>
    <w:rsid w:val="00CB086B"/>
    <w:rsid w:val="00CB2167"/>
    <w:rsid w:val="00CB3796"/>
    <w:rsid w:val="00CB37C1"/>
    <w:rsid w:val="00CB3AAC"/>
    <w:rsid w:val="00CB3AFB"/>
    <w:rsid w:val="00CB4278"/>
    <w:rsid w:val="00CB42DB"/>
    <w:rsid w:val="00CB5C07"/>
    <w:rsid w:val="00CB65BB"/>
    <w:rsid w:val="00CB681F"/>
    <w:rsid w:val="00CB6914"/>
    <w:rsid w:val="00CB6DE3"/>
    <w:rsid w:val="00CB7309"/>
    <w:rsid w:val="00CB76AA"/>
    <w:rsid w:val="00CB7F65"/>
    <w:rsid w:val="00CC0153"/>
    <w:rsid w:val="00CC01C9"/>
    <w:rsid w:val="00CC089D"/>
    <w:rsid w:val="00CC0AC8"/>
    <w:rsid w:val="00CC1029"/>
    <w:rsid w:val="00CC1856"/>
    <w:rsid w:val="00CC1E14"/>
    <w:rsid w:val="00CC2111"/>
    <w:rsid w:val="00CC25A9"/>
    <w:rsid w:val="00CC2F30"/>
    <w:rsid w:val="00CC3943"/>
    <w:rsid w:val="00CC4755"/>
    <w:rsid w:val="00CC528D"/>
    <w:rsid w:val="00CC53E9"/>
    <w:rsid w:val="00CC56DA"/>
    <w:rsid w:val="00CC6295"/>
    <w:rsid w:val="00CC6AEE"/>
    <w:rsid w:val="00CC7915"/>
    <w:rsid w:val="00CC7D28"/>
    <w:rsid w:val="00CD0990"/>
    <w:rsid w:val="00CD0B47"/>
    <w:rsid w:val="00CD1283"/>
    <w:rsid w:val="00CD1439"/>
    <w:rsid w:val="00CD1551"/>
    <w:rsid w:val="00CD1A0A"/>
    <w:rsid w:val="00CD1A31"/>
    <w:rsid w:val="00CD1BD2"/>
    <w:rsid w:val="00CD228C"/>
    <w:rsid w:val="00CD259E"/>
    <w:rsid w:val="00CD28C1"/>
    <w:rsid w:val="00CD3887"/>
    <w:rsid w:val="00CD483E"/>
    <w:rsid w:val="00CD4CE6"/>
    <w:rsid w:val="00CD5174"/>
    <w:rsid w:val="00CD6B4F"/>
    <w:rsid w:val="00CD6BB1"/>
    <w:rsid w:val="00CD6BE3"/>
    <w:rsid w:val="00CD7000"/>
    <w:rsid w:val="00CD73BE"/>
    <w:rsid w:val="00CD7ECE"/>
    <w:rsid w:val="00CE2189"/>
    <w:rsid w:val="00CE243A"/>
    <w:rsid w:val="00CE24F3"/>
    <w:rsid w:val="00CE2CFA"/>
    <w:rsid w:val="00CE380F"/>
    <w:rsid w:val="00CE3AF7"/>
    <w:rsid w:val="00CE445B"/>
    <w:rsid w:val="00CE4939"/>
    <w:rsid w:val="00CE4F31"/>
    <w:rsid w:val="00CE74B9"/>
    <w:rsid w:val="00CE75D3"/>
    <w:rsid w:val="00CE7AA3"/>
    <w:rsid w:val="00CE7C53"/>
    <w:rsid w:val="00CE7CF7"/>
    <w:rsid w:val="00CF12BD"/>
    <w:rsid w:val="00CF153D"/>
    <w:rsid w:val="00CF1664"/>
    <w:rsid w:val="00CF26BC"/>
    <w:rsid w:val="00CF2AE1"/>
    <w:rsid w:val="00CF2B03"/>
    <w:rsid w:val="00CF2F7F"/>
    <w:rsid w:val="00CF2FC7"/>
    <w:rsid w:val="00CF3300"/>
    <w:rsid w:val="00CF33EF"/>
    <w:rsid w:val="00CF3A6B"/>
    <w:rsid w:val="00CF4E21"/>
    <w:rsid w:val="00CF4F81"/>
    <w:rsid w:val="00CF4FDB"/>
    <w:rsid w:val="00CF6870"/>
    <w:rsid w:val="00CF6955"/>
    <w:rsid w:val="00CF6970"/>
    <w:rsid w:val="00CF6B5D"/>
    <w:rsid w:val="00CF6E11"/>
    <w:rsid w:val="00CF7171"/>
    <w:rsid w:val="00CF71CB"/>
    <w:rsid w:val="00CF748E"/>
    <w:rsid w:val="00CF7764"/>
    <w:rsid w:val="00D01089"/>
    <w:rsid w:val="00D01CD1"/>
    <w:rsid w:val="00D02004"/>
    <w:rsid w:val="00D023F7"/>
    <w:rsid w:val="00D02ECB"/>
    <w:rsid w:val="00D03C7E"/>
    <w:rsid w:val="00D047C3"/>
    <w:rsid w:val="00D04DFA"/>
    <w:rsid w:val="00D04E21"/>
    <w:rsid w:val="00D0519A"/>
    <w:rsid w:val="00D0550B"/>
    <w:rsid w:val="00D05E90"/>
    <w:rsid w:val="00D05F10"/>
    <w:rsid w:val="00D05FC4"/>
    <w:rsid w:val="00D07336"/>
    <w:rsid w:val="00D07C17"/>
    <w:rsid w:val="00D10927"/>
    <w:rsid w:val="00D11369"/>
    <w:rsid w:val="00D1137B"/>
    <w:rsid w:val="00D11DB3"/>
    <w:rsid w:val="00D11F17"/>
    <w:rsid w:val="00D1214F"/>
    <w:rsid w:val="00D123EB"/>
    <w:rsid w:val="00D12C55"/>
    <w:rsid w:val="00D131B9"/>
    <w:rsid w:val="00D13965"/>
    <w:rsid w:val="00D13FB2"/>
    <w:rsid w:val="00D15128"/>
    <w:rsid w:val="00D1538A"/>
    <w:rsid w:val="00D154AD"/>
    <w:rsid w:val="00D15991"/>
    <w:rsid w:val="00D15D5E"/>
    <w:rsid w:val="00D15F75"/>
    <w:rsid w:val="00D16430"/>
    <w:rsid w:val="00D2015A"/>
    <w:rsid w:val="00D20935"/>
    <w:rsid w:val="00D21466"/>
    <w:rsid w:val="00D21A73"/>
    <w:rsid w:val="00D21AF9"/>
    <w:rsid w:val="00D22611"/>
    <w:rsid w:val="00D22CEE"/>
    <w:rsid w:val="00D23210"/>
    <w:rsid w:val="00D23396"/>
    <w:rsid w:val="00D2354A"/>
    <w:rsid w:val="00D24D4A"/>
    <w:rsid w:val="00D24F80"/>
    <w:rsid w:val="00D24F90"/>
    <w:rsid w:val="00D25052"/>
    <w:rsid w:val="00D2546B"/>
    <w:rsid w:val="00D25EF8"/>
    <w:rsid w:val="00D268AB"/>
    <w:rsid w:val="00D27078"/>
    <w:rsid w:val="00D27283"/>
    <w:rsid w:val="00D27389"/>
    <w:rsid w:val="00D2799C"/>
    <w:rsid w:val="00D27F62"/>
    <w:rsid w:val="00D30014"/>
    <w:rsid w:val="00D30444"/>
    <w:rsid w:val="00D30F5A"/>
    <w:rsid w:val="00D3168C"/>
    <w:rsid w:val="00D319AC"/>
    <w:rsid w:val="00D31B20"/>
    <w:rsid w:val="00D31BC9"/>
    <w:rsid w:val="00D31E15"/>
    <w:rsid w:val="00D3253C"/>
    <w:rsid w:val="00D32FDB"/>
    <w:rsid w:val="00D33B29"/>
    <w:rsid w:val="00D34285"/>
    <w:rsid w:val="00D34A26"/>
    <w:rsid w:val="00D352B6"/>
    <w:rsid w:val="00D352EE"/>
    <w:rsid w:val="00D35453"/>
    <w:rsid w:val="00D35C38"/>
    <w:rsid w:val="00D3609B"/>
    <w:rsid w:val="00D360BD"/>
    <w:rsid w:val="00D3634F"/>
    <w:rsid w:val="00D36381"/>
    <w:rsid w:val="00D370E6"/>
    <w:rsid w:val="00D37607"/>
    <w:rsid w:val="00D40638"/>
    <w:rsid w:val="00D41ECB"/>
    <w:rsid w:val="00D4249B"/>
    <w:rsid w:val="00D42507"/>
    <w:rsid w:val="00D426BF"/>
    <w:rsid w:val="00D4374F"/>
    <w:rsid w:val="00D43F39"/>
    <w:rsid w:val="00D4489E"/>
    <w:rsid w:val="00D44906"/>
    <w:rsid w:val="00D4555A"/>
    <w:rsid w:val="00D45AD4"/>
    <w:rsid w:val="00D45F4A"/>
    <w:rsid w:val="00D46520"/>
    <w:rsid w:val="00D470A5"/>
    <w:rsid w:val="00D47263"/>
    <w:rsid w:val="00D478ED"/>
    <w:rsid w:val="00D47AB0"/>
    <w:rsid w:val="00D50B4A"/>
    <w:rsid w:val="00D50F74"/>
    <w:rsid w:val="00D5127F"/>
    <w:rsid w:val="00D523F6"/>
    <w:rsid w:val="00D526E6"/>
    <w:rsid w:val="00D53541"/>
    <w:rsid w:val="00D54191"/>
    <w:rsid w:val="00D54571"/>
    <w:rsid w:val="00D54D2B"/>
    <w:rsid w:val="00D552FC"/>
    <w:rsid w:val="00D55B5C"/>
    <w:rsid w:val="00D56747"/>
    <w:rsid w:val="00D571B1"/>
    <w:rsid w:val="00D57E4C"/>
    <w:rsid w:val="00D60044"/>
    <w:rsid w:val="00D609B3"/>
    <w:rsid w:val="00D60B2F"/>
    <w:rsid w:val="00D60F7E"/>
    <w:rsid w:val="00D60FA1"/>
    <w:rsid w:val="00D61919"/>
    <w:rsid w:val="00D61944"/>
    <w:rsid w:val="00D62CF4"/>
    <w:rsid w:val="00D62D30"/>
    <w:rsid w:val="00D6389C"/>
    <w:rsid w:val="00D64878"/>
    <w:rsid w:val="00D6498D"/>
    <w:rsid w:val="00D66099"/>
    <w:rsid w:val="00D668C1"/>
    <w:rsid w:val="00D668CC"/>
    <w:rsid w:val="00D669DE"/>
    <w:rsid w:val="00D66BBC"/>
    <w:rsid w:val="00D66D0A"/>
    <w:rsid w:val="00D67463"/>
    <w:rsid w:val="00D706DD"/>
    <w:rsid w:val="00D709CE"/>
    <w:rsid w:val="00D70BD3"/>
    <w:rsid w:val="00D71197"/>
    <w:rsid w:val="00D712F2"/>
    <w:rsid w:val="00D71ABA"/>
    <w:rsid w:val="00D71F2A"/>
    <w:rsid w:val="00D7222B"/>
    <w:rsid w:val="00D72761"/>
    <w:rsid w:val="00D72F94"/>
    <w:rsid w:val="00D7378A"/>
    <w:rsid w:val="00D739DD"/>
    <w:rsid w:val="00D73AEC"/>
    <w:rsid w:val="00D73FB5"/>
    <w:rsid w:val="00D7438B"/>
    <w:rsid w:val="00D74833"/>
    <w:rsid w:val="00D75603"/>
    <w:rsid w:val="00D756A7"/>
    <w:rsid w:val="00D75BC8"/>
    <w:rsid w:val="00D75D98"/>
    <w:rsid w:val="00D76C22"/>
    <w:rsid w:val="00D77FA9"/>
    <w:rsid w:val="00D80293"/>
    <w:rsid w:val="00D80559"/>
    <w:rsid w:val="00D8057F"/>
    <w:rsid w:val="00D814D7"/>
    <w:rsid w:val="00D82071"/>
    <w:rsid w:val="00D82150"/>
    <w:rsid w:val="00D82D33"/>
    <w:rsid w:val="00D83196"/>
    <w:rsid w:val="00D83885"/>
    <w:rsid w:val="00D844B5"/>
    <w:rsid w:val="00D84554"/>
    <w:rsid w:val="00D85003"/>
    <w:rsid w:val="00D855E9"/>
    <w:rsid w:val="00D8603A"/>
    <w:rsid w:val="00D90132"/>
    <w:rsid w:val="00D90707"/>
    <w:rsid w:val="00D90A0F"/>
    <w:rsid w:val="00D90B3F"/>
    <w:rsid w:val="00D90BAA"/>
    <w:rsid w:val="00D90F6E"/>
    <w:rsid w:val="00D9156D"/>
    <w:rsid w:val="00D92022"/>
    <w:rsid w:val="00D92D16"/>
    <w:rsid w:val="00D934BD"/>
    <w:rsid w:val="00D93848"/>
    <w:rsid w:val="00D938C2"/>
    <w:rsid w:val="00D93B42"/>
    <w:rsid w:val="00D93D06"/>
    <w:rsid w:val="00D93F20"/>
    <w:rsid w:val="00D94373"/>
    <w:rsid w:val="00D94619"/>
    <w:rsid w:val="00D9477B"/>
    <w:rsid w:val="00D94D27"/>
    <w:rsid w:val="00D94DF8"/>
    <w:rsid w:val="00D94F4F"/>
    <w:rsid w:val="00D95AD7"/>
    <w:rsid w:val="00D9604A"/>
    <w:rsid w:val="00D96770"/>
    <w:rsid w:val="00D96B29"/>
    <w:rsid w:val="00D96B64"/>
    <w:rsid w:val="00D96BD8"/>
    <w:rsid w:val="00D96EE8"/>
    <w:rsid w:val="00D970F5"/>
    <w:rsid w:val="00D97C64"/>
    <w:rsid w:val="00DA00C9"/>
    <w:rsid w:val="00DA078F"/>
    <w:rsid w:val="00DA09DA"/>
    <w:rsid w:val="00DA0DDD"/>
    <w:rsid w:val="00DA178D"/>
    <w:rsid w:val="00DA179F"/>
    <w:rsid w:val="00DA1B7F"/>
    <w:rsid w:val="00DA25D9"/>
    <w:rsid w:val="00DA2C1F"/>
    <w:rsid w:val="00DA32E6"/>
    <w:rsid w:val="00DA33DA"/>
    <w:rsid w:val="00DA36C2"/>
    <w:rsid w:val="00DA3B5E"/>
    <w:rsid w:val="00DA3BA9"/>
    <w:rsid w:val="00DA3EAA"/>
    <w:rsid w:val="00DA42F6"/>
    <w:rsid w:val="00DA5254"/>
    <w:rsid w:val="00DA5458"/>
    <w:rsid w:val="00DA5614"/>
    <w:rsid w:val="00DA5DD5"/>
    <w:rsid w:val="00DA5F35"/>
    <w:rsid w:val="00DA696D"/>
    <w:rsid w:val="00DA7DB4"/>
    <w:rsid w:val="00DA7EA8"/>
    <w:rsid w:val="00DB2E2B"/>
    <w:rsid w:val="00DB3431"/>
    <w:rsid w:val="00DB3C69"/>
    <w:rsid w:val="00DB3D3C"/>
    <w:rsid w:val="00DB3E08"/>
    <w:rsid w:val="00DB44C2"/>
    <w:rsid w:val="00DB4825"/>
    <w:rsid w:val="00DB542F"/>
    <w:rsid w:val="00DB5926"/>
    <w:rsid w:val="00DB5C7A"/>
    <w:rsid w:val="00DB5CC1"/>
    <w:rsid w:val="00DB6698"/>
    <w:rsid w:val="00DB7682"/>
    <w:rsid w:val="00DB76CA"/>
    <w:rsid w:val="00DB7833"/>
    <w:rsid w:val="00DB7B68"/>
    <w:rsid w:val="00DB7F3B"/>
    <w:rsid w:val="00DC03E1"/>
    <w:rsid w:val="00DC0A07"/>
    <w:rsid w:val="00DC0BE2"/>
    <w:rsid w:val="00DC0E9C"/>
    <w:rsid w:val="00DC1538"/>
    <w:rsid w:val="00DC1FD7"/>
    <w:rsid w:val="00DC22EA"/>
    <w:rsid w:val="00DC2599"/>
    <w:rsid w:val="00DC28E8"/>
    <w:rsid w:val="00DC40FF"/>
    <w:rsid w:val="00DC44F0"/>
    <w:rsid w:val="00DC4C2B"/>
    <w:rsid w:val="00DC4DFF"/>
    <w:rsid w:val="00DC5E00"/>
    <w:rsid w:val="00DC6A56"/>
    <w:rsid w:val="00DC6D27"/>
    <w:rsid w:val="00DC6E03"/>
    <w:rsid w:val="00DD046C"/>
    <w:rsid w:val="00DD0AFB"/>
    <w:rsid w:val="00DD0DC0"/>
    <w:rsid w:val="00DD1432"/>
    <w:rsid w:val="00DD162F"/>
    <w:rsid w:val="00DD175E"/>
    <w:rsid w:val="00DD17D8"/>
    <w:rsid w:val="00DD1AAE"/>
    <w:rsid w:val="00DD1CF8"/>
    <w:rsid w:val="00DD1EDC"/>
    <w:rsid w:val="00DD2A47"/>
    <w:rsid w:val="00DD2DEC"/>
    <w:rsid w:val="00DD2E8A"/>
    <w:rsid w:val="00DD2EF9"/>
    <w:rsid w:val="00DD2FE9"/>
    <w:rsid w:val="00DD3C66"/>
    <w:rsid w:val="00DD3E9C"/>
    <w:rsid w:val="00DD4274"/>
    <w:rsid w:val="00DD473C"/>
    <w:rsid w:val="00DD4D26"/>
    <w:rsid w:val="00DD4DD3"/>
    <w:rsid w:val="00DD65EB"/>
    <w:rsid w:val="00DD6B47"/>
    <w:rsid w:val="00DD6C02"/>
    <w:rsid w:val="00DD7BE6"/>
    <w:rsid w:val="00DE0164"/>
    <w:rsid w:val="00DE0947"/>
    <w:rsid w:val="00DE10D5"/>
    <w:rsid w:val="00DE11BE"/>
    <w:rsid w:val="00DE1B47"/>
    <w:rsid w:val="00DE1C4B"/>
    <w:rsid w:val="00DE1D3E"/>
    <w:rsid w:val="00DE20E8"/>
    <w:rsid w:val="00DE2113"/>
    <w:rsid w:val="00DE2EBD"/>
    <w:rsid w:val="00DE2F78"/>
    <w:rsid w:val="00DE4771"/>
    <w:rsid w:val="00DE509C"/>
    <w:rsid w:val="00DE52F6"/>
    <w:rsid w:val="00DE5BB6"/>
    <w:rsid w:val="00DE6557"/>
    <w:rsid w:val="00DE66C8"/>
    <w:rsid w:val="00DE6843"/>
    <w:rsid w:val="00DE7091"/>
    <w:rsid w:val="00DE7314"/>
    <w:rsid w:val="00DE75F4"/>
    <w:rsid w:val="00DF05A3"/>
    <w:rsid w:val="00DF11C6"/>
    <w:rsid w:val="00DF1399"/>
    <w:rsid w:val="00DF1A8E"/>
    <w:rsid w:val="00DF2436"/>
    <w:rsid w:val="00DF298C"/>
    <w:rsid w:val="00DF36F8"/>
    <w:rsid w:val="00DF37AD"/>
    <w:rsid w:val="00DF3EEF"/>
    <w:rsid w:val="00DF4E7A"/>
    <w:rsid w:val="00DF58C4"/>
    <w:rsid w:val="00DF5D45"/>
    <w:rsid w:val="00DF5D7B"/>
    <w:rsid w:val="00DF625F"/>
    <w:rsid w:val="00DF642F"/>
    <w:rsid w:val="00DF7167"/>
    <w:rsid w:val="00DF7C84"/>
    <w:rsid w:val="00E002F2"/>
    <w:rsid w:val="00E0052E"/>
    <w:rsid w:val="00E00954"/>
    <w:rsid w:val="00E024D1"/>
    <w:rsid w:val="00E02537"/>
    <w:rsid w:val="00E02DA2"/>
    <w:rsid w:val="00E03019"/>
    <w:rsid w:val="00E030A2"/>
    <w:rsid w:val="00E0378A"/>
    <w:rsid w:val="00E03890"/>
    <w:rsid w:val="00E03C7D"/>
    <w:rsid w:val="00E03D3E"/>
    <w:rsid w:val="00E043C0"/>
    <w:rsid w:val="00E045D8"/>
    <w:rsid w:val="00E04F1C"/>
    <w:rsid w:val="00E050C3"/>
    <w:rsid w:val="00E05380"/>
    <w:rsid w:val="00E062E0"/>
    <w:rsid w:val="00E06530"/>
    <w:rsid w:val="00E06AAF"/>
    <w:rsid w:val="00E06B25"/>
    <w:rsid w:val="00E07144"/>
    <w:rsid w:val="00E0723F"/>
    <w:rsid w:val="00E1044C"/>
    <w:rsid w:val="00E11121"/>
    <w:rsid w:val="00E1149A"/>
    <w:rsid w:val="00E1210D"/>
    <w:rsid w:val="00E12227"/>
    <w:rsid w:val="00E13137"/>
    <w:rsid w:val="00E136C4"/>
    <w:rsid w:val="00E140EF"/>
    <w:rsid w:val="00E14128"/>
    <w:rsid w:val="00E14178"/>
    <w:rsid w:val="00E142E3"/>
    <w:rsid w:val="00E14836"/>
    <w:rsid w:val="00E149FF"/>
    <w:rsid w:val="00E15433"/>
    <w:rsid w:val="00E15D01"/>
    <w:rsid w:val="00E15D52"/>
    <w:rsid w:val="00E162BC"/>
    <w:rsid w:val="00E16359"/>
    <w:rsid w:val="00E16403"/>
    <w:rsid w:val="00E1740A"/>
    <w:rsid w:val="00E17475"/>
    <w:rsid w:val="00E17F5A"/>
    <w:rsid w:val="00E21213"/>
    <w:rsid w:val="00E212D5"/>
    <w:rsid w:val="00E21759"/>
    <w:rsid w:val="00E236C7"/>
    <w:rsid w:val="00E23D3B"/>
    <w:rsid w:val="00E23D8A"/>
    <w:rsid w:val="00E241FA"/>
    <w:rsid w:val="00E247D9"/>
    <w:rsid w:val="00E25164"/>
    <w:rsid w:val="00E260A9"/>
    <w:rsid w:val="00E26909"/>
    <w:rsid w:val="00E26CC2"/>
    <w:rsid w:val="00E26F2F"/>
    <w:rsid w:val="00E270F6"/>
    <w:rsid w:val="00E27B2A"/>
    <w:rsid w:val="00E27D87"/>
    <w:rsid w:val="00E27DAE"/>
    <w:rsid w:val="00E27F17"/>
    <w:rsid w:val="00E30F79"/>
    <w:rsid w:val="00E3104A"/>
    <w:rsid w:val="00E31591"/>
    <w:rsid w:val="00E3192B"/>
    <w:rsid w:val="00E31B2A"/>
    <w:rsid w:val="00E31F06"/>
    <w:rsid w:val="00E3224E"/>
    <w:rsid w:val="00E32C97"/>
    <w:rsid w:val="00E3325B"/>
    <w:rsid w:val="00E334D3"/>
    <w:rsid w:val="00E33DAB"/>
    <w:rsid w:val="00E341DC"/>
    <w:rsid w:val="00E34350"/>
    <w:rsid w:val="00E3543F"/>
    <w:rsid w:val="00E3559B"/>
    <w:rsid w:val="00E35884"/>
    <w:rsid w:val="00E35E76"/>
    <w:rsid w:val="00E3614B"/>
    <w:rsid w:val="00E37487"/>
    <w:rsid w:val="00E37C79"/>
    <w:rsid w:val="00E37C8B"/>
    <w:rsid w:val="00E40E09"/>
    <w:rsid w:val="00E40FBF"/>
    <w:rsid w:val="00E41237"/>
    <w:rsid w:val="00E4138F"/>
    <w:rsid w:val="00E41AF9"/>
    <w:rsid w:val="00E41BB5"/>
    <w:rsid w:val="00E424E4"/>
    <w:rsid w:val="00E42DDB"/>
    <w:rsid w:val="00E430AC"/>
    <w:rsid w:val="00E433F7"/>
    <w:rsid w:val="00E43E5B"/>
    <w:rsid w:val="00E43F14"/>
    <w:rsid w:val="00E44602"/>
    <w:rsid w:val="00E45109"/>
    <w:rsid w:val="00E45618"/>
    <w:rsid w:val="00E456E8"/>
    <w:rsid w:val="00E45812"/>
    <w:rsid w:val="00E46017"/>
    <w:rsid w:val="00E463CD"/>
    <w:rsid w:val="00E46604"/>
    <w:rsid w:val="00E4678B"/>
    <w:rsid w:val="00E46CEE"/>
    <w:rsid w:val="00E4729C"/>
    <w:rsid w:val="00E475CD"/>
    <w:rsid w:val="00E47C59"/>
    <w:rsid w:val="00E5058B"/>
    <w:rsid w:val="00E50872"/>
    <w:rsid w:val="00E50B4A"/>
    <w:rsid w:val="00E50DD6"/>
    <w:rsid w:val="00E510A8"/>
    <w:rsid w:val="00E51749"/>
    <w:rsid w:val="00E51BFA"/>
    <w:rsid w:val="00E51CFB"/>
    <w:rsid w:val="00E5229A"/>
    <w:rsid w:val="00E5245C"/>
    <w:rsid w:val="00E52AC5"/>
    <w:rsid w:val="00E52D94"/>
    <w:rsid w:val="00E53251"/>
    <w:rsid w:val="00E534B4"/>
    <w:rsid w:val="00E539B2"/>
    <w:rsid w:val="00E53B5D"/>
    <w:rsid w:val="00E54391"/>
    <w:rsid w:val="00E54973"/>
    <w:rsid w:val="00E553FB"/>
    <w:rsid w:val="00E559B0"/>
    <w:rsid w:val="00E56103"/>
    <w:rsid w:val="00E564C9"/>
    <w:rsid w:val="00E568D6"/>
    <w:rsid w:val="00E57B03"/>
    <w:rsid w:val="00E57DDB"/>
    <w:rsid w:val="00E603D1"/>
    <w:rsid w:val="00E6052D"/>
    <w:rsid w:val="00E61FC7"/>
    <w:rsid w:val="00E6208C"/>
    <w:rsid w:val="00E628B9"/>
    <w:rsid w:val="00E6295F"/>
    <w:rsid w:val="00E63286"/>
    <w:rsid w:val="00E647EE"/>
    <w:rsid w:val="00E65487"/>
    <w:rsid w:val="00E66C66"/>
    <w:rsid w:val="00E66DAB"/>
    <w:rsid w:val="00E6716D"/>
    <w:rsid w:val="00E675EB"/>
    <w:rsid w:val="00E6796F"/>
    <w:rsid w:val="00E67B4D"/>
    <w:rsid w:val="00E70EAF"/>
    <w:rsid w:val="00E70FAB"/>
    <w:rsid w:val="00E717DD"/>
    <w:rsid w:val="00E71923"/>
    <w:rsid w:val="00E7288F"/>
    <w:rsid w:val="00E73466"/>
    <w:rsid w:val="00E73520"/>
    <w:rsid w:val="00E73B0A"/>
    <w:rsid w:val="00E74249"/>
    <w:rsid w:val="00E74394"/>
    <w:rsid w:val="00E74D94"/>
    <w:rsid w:val="00E750E3"/>
    <w:rsid w:val="00E7515B"/>
    <w:rsid w:val="00E752FE"/>
    <w:rsid w:val="00E755A8"/>
    <w:rsid w:val="00E756FD"/>
    <w:rsid w:val="00E75ADE"/>
    <w:rsid w:val="00E76846"/>
    <w:rsid w:val="00E76BD5"/>
    <w:rsid w:val="00E775A6"/>
    <w:rsid w:val="00E77AEC"/>
    <w:rsid w:val="00E802CF"/>
    <w:rsid w:val="00E8156A"/>
    <w:rsid w:val="00E81BD6"/>
    <w:rsid w:val="00E81DBF"/>
    <w:rsid w:val="00E81F77"/>
    <w:rsid w:val="00E82184"/>
    <w:rsid w:val="00E82B17"/>
    <w:rsid w:val="00E830CE"/>
    <w:rsid w:val="00E83431"/>
    <w:rsid w:val="00E83455"/>
    <w:rsid w:val="00E83CED"/>
    <w:rsid w:val="00E83D77"/>
    <w:rsid w:val="00E83F83"/>
    <w:rsid w:val="00E841F2"/>
    <w:rsid w:val="00E842CE"/>
    <w:rsid w:val="00E8559B"/>
    <w:rsid w:val="00E85636"/>
    <w:rsid w:val="00E85D06"/>
    <w:rsid w:val="00E86D9E"/>
    <w:rsid w:val="00E87321"/>
    <w:rsid w:val="00E8782F"/>
    <w:rsid w:val="00E9067C"/>
    <w:rsid w:val="00E90729"/>
    <w:rsid w:val="00E913A2"/>
    <w:rsid w:val="00E91BBE"/>
    <w:rsid w:val="00E91FBC"/>
    <w:rsid w:val="00E92843"/>
    <w:rsid w:val="00E93195"/>
    <w:rsid w:val="00E93A31"/>
    <w:rsid w:val="00E93B0B"/>
    <w:rsid w:val="00E93B1A"/>
    <w:rsid w:val="00E93DD1"/>
    <w:rsid w:val="00E93FE2"/>
    <w:rsid w:val="00E948A3"/>
    <w:rsid w:val="00E94D6B"/>
    <w:rsid w:val="00E95103"/>
    <w:rsid w:val="00E95B69"/>
    <w:rsid w:val="00E95F25"/>
    <w:rsid w:val="00E96075"/>
    <w:rsid w:val="00E9698E"/>
    <w:rsid w:val="00E96AB3"/>
    <w:rsid w:val="00E96EC4"/>
    <w:rsid w:val="00E96FEE"/>
    <w:rsid w:val="00E9709A"/>
    <w:rsid w:val="00E976A2"/>
    <w:rsid w:val="00E97E87"/>
    <w:rsid w:val="00EA016B"/>
    <w:rsid w:val="00EA0215"/>
    <w:rsid w:val="00EA02F0"/>
    <w:rsid w:val="00EA0598"/>
    <w:rsid w:val="00EA064D"/>
    <w:rsid w:val="00EA07D1"/>
    <w:rsid w:val="00EA0B82"/>
    <w:rsid w:val="00EA0DBC"/>
    <w:rsid w:val="00EA2BCC"/>
    <w:rsid w:val="00EA2D1A"/>
    <w:rsid w:val="00EA2F0B"/>
    <w:rsid w:val="00EA2FBA"/>
    <w:rsid w:val="00EA3447"/>
    <w:rsid w:val="00EA5138"/>
    <w:rsid w:val="00EA57C8"/>
    <w:rsid w:val="00EA5BDD"/>
    <w:rsid w:val="00EA5C92"/>
    <w:rsid w:val="00EA6523"/>
    <w:rsid w:val="00EA682E"/>
    <w:rsid w:val="00EA6B81"/>
    <w:rsid w:val="00EA6F63"/>
    <w:rsid w:val="00EB0313"/>
    <w:rsid w:val="00EB0E94"/>
    <w:rsid w:val="00EB126D"/>
    <w:rsid w:val="00EB12C7"/>
    <w:rsid w:val="00EB2AD9"/>
    <w:rsid w:val="00EB2C13"/>
    <w:rsid w:val="00EB2EB9"/>
    <w:rsid w:val="00EB3009"/>
    <w:rsid w:val="00EB3237"/>
    <w:rsid w:val="00EB3DB0"/>
    <w:rsid w:val="00EB4604"/>
    <w:rsid w:val="00EB4715"/>
    <w:rsid w:val="00EB4C65"/>
    <w:rsid w:val="00EB4D8F"/>
    <w:rsid w:val="00EB5BB5"/>
    <w:rsid w:val="00EB5CC0"/>
    <w:rsid w:val="00EB5D5C"/>
    <w:rsid w:val="00EB5FB7"/>
    <w:rsid w:val="00EB62E2"/>
    <w:rsid w:val="00EB654D"/>
    <w:rsid w:val="00EB65D3"/>
    <w:rsid w:val="00EB68D7"/>
    <w:rsid w:val="00EB6A14"/>
    <w:rsid w:val="00EB7886"/>
    <w:rsid w:val="00EC22C7"/>
    <w:rsid w:val="00EC258A"/>
    <w:rsid w:val="00EC2BBE"/>
    <w:rsid w:val="00EC3A53"/>
    <w:rsid w:val="00EC3C91"/>
    <w:rsid w:val="00EC3F00"/>
    <w:rsid w:val="00EC4C02"/>
    <w:rsid w:val="00EC4E73"/>
    <w:rsid w:val="00EC60A9"/>
    <w:rsid w:val="00EC675E"/>
    <w:rsid w:val="00EC6E30"/>
    <w:rsid w:val="00EC733A"/>
    <w:rsid w:val="00EC7FF9"/>
    <w:rsid w:val="00ED0236"/>
    <w:rsid w:val="00ED07E5"/>
    <w:rsid w:val="00ED13EA"/>
    <w:rsid w:val="00ED16FF"/>
    <w:rsid w:val="00ED352A"/>
    <w:rsid w:val="00ED3982"/>
    <w:rsid w:val="00ED3E56"/>
    <w:rsid w:val="00ED3EAA"/>
    <w:rsid w:val="00ED45FC"/>
    <w:rsid w:val="00ED570E"/>
    <w:rsid w:val="00ED5BF4"/>
    <w:rsid w:val="00ED6701"/>
    <w:rsid w:val="00ED6A4A"/>
    <w:rsid w:val="00EE060C"/>
    <w:rsid w:val="00EE13C9"/>
    <w:rsid w:val="00EE197C"/>
    <w:rsid w:val="00EE1D8F"/>
    <w:rsid w:val="00EE20E3"/>
    <w:rsid w:val="00EE2488"/>
    <w:rsid w:val="00EE2DA9"/>
    <w:rsid w:val="00EE3A3C"/>
    <w:rsid w:val="00EE4883"/>
    <w:rsid w:val="00EE4E0A"/>
    <w:rsid w:val="00EE4FFC"/>
    <w:rsid w:val="00EE548E"/>
    <w:rsid w:val="00EE5947"/>
    <w:rsid w:val="00EE5F1D"/>
    <w:rsid w:val="00EE5FC8"/>
    <w:rsid w:val="00EE63C0"/>
    <w:rsid w:val="00EE728B"/>
    <w:rsid w:val="00EE7820"/>
    <w:rsid w:val="00EE7BE0"/>
    <w:rsid w:val="00EE7F91"/>
    <w:rsid w:val="00EF0384"/>
    <w:rsid w:val="00EF0689"/>
    <w:rsid w:val="00EF0F69"/>
    <w:rsid w:val="00EF1630"/>
    <w:rsid w:val="00EF2AB4"/>
    <w:rsid w:val="00EF2D09"/>
    <w:rsid w:val="00EF316A"/>
    <w:rsid w:val="00EF37C4"/>
    <w:rsid w:val="00EF4083"/>
    <w:rsid w:val="00EF413B"/>
    <w:rsid w:val="00EF4A3A"/>
    <w:rsid w:val="00EF581D"/>
    <w:rsid w:val="00EF5B38"/>
    <w:rsid w:val="00EF64DE"/>
    <w:rsid w:val="00EF66C0"/>
    <w:rsid w:val="00EF6A47"/>
    <w:rsid w:val="00EF6B33"/>
    <w:rsid w:val="00EF70C5"/>
    <w:rsid w:val="00EF7CA0"/>
    <w:rsid w:val="00EF7FA5"/>
    <w:rsid w:val="00F002A2"/>
    <w:rsid w:val="00F00BBF"/>
    <w:rsid w:val="00F0131E"/>
    <w:rsid w:val="00F0275A"/>
    <w:rsid w:val="00F031B7"/>
    <w:rsid w:val="00F037E8"/>
    <w:rsid w:val="00F044AF"/>
    <w:rsid w:val="00F04665"/>
    <w:rsid w:val="00F0511F"/>
    <w:rsid w:val="00F0531F"/>
    <w:rsid w:val="00F0579F"/>
    <w:rsid w:val="00F05B4C"/>
    <w:rsid w:val="00F06AAF"/>
    <w:rsid w:val="00F07062"/>
    <w:rsid w:val="00F07511"/>
    <w:rsid w:val="00F0752B"/>
    <w:rsid w:val="00F10822"/>
    <w:rsid w:val="00F109D2"/>
    <w:rsid w:val="00F1100D"/>
    <w:rsid w:val="00F1277E"/>
    <w:rsid w:val="00F15597"/>
    <w:rsid w:val="00F1565A"/>
    <w:rsid w:val="00F15D58"/>
    <w:rsid w:val="00F16068"/>
    <w:rsid w:val="00F162A5"/>
    <w:rsid w:val="00F16332"/>
    <w:rsid w:val="00F16361"/>
    <w:rsid w:val="00F1639B"/>
    <w:rsid w:val="00F16AF5"/>
    <w:rsid w:val="00F16D44"/>
    <w:rsid w:val="00F17019"/>
    <w:rsid w:val="00F173D2"/>
    <w:rsid w:val="00F1775F"/>
    <w:rsid w:val="00F177B0"/>
    <w:rsid w:val="00F17D78"/>
    <w:rsid w:val="00F207BD"/>
    <w:rsid w:val="00F20B36"/>
    <w:rsid w:val="00F2238D"/>
    <w:rsid w:val="00F22958"/>
    <w:rsid w:val="00F229C5"/>
    <w:rsid w:val="00F22B0A"/>
    <w:rsid w:val="00F23674"/>
    <w:rsid w:val="00F23729"/>
    <w:rsid w:val="00F23C0F"/>
    <w:rsid w:val="00F2404B"/>
    <w:rsid w:val="00F24ACF"/>
    <w:rsid w:val="00F24E7C"/>
    <w:rsid w:val="00F261D2"/>
    <w:rsid w:val="00F26D1A"/>
    <w:rsid w:val="00F27008"/>
    <w:rsid w:val="00F30218"/>
    <w:rsid w:val="00F3044F"/>
    <w:rsid w:val="00F30BD7"/>
    <w:rsid w:val="00F312B7"/>
    <w:rsid w:val="00F31388"/>
    <w:rsid w:val="00F31452"/>
    <w:rsid w:val="00F31688"/>
    <w:rsid w:val="00F3175E"/>
    <w:rsid w:val="00F31A17"/>
    <w:rsid w:val="00F31A7D"/>
    <w:rsid w:val="00F3249C"/>
    <w:rsid w:val="00F325A3"/>
    <w:rsid w:val="00F32A03"/>
    <w:rsid w:val="00F334A9"/>
    <w:rsid w:val="00F334B7"/>
    <w:rsid w:val="00F33E42"/>
    <w:rsid w:val="00F3430C"/>
    <w:rsid w:val="00F34466"/>
    <w:rsid w:val="00F34F64"/>
    <w:rsid w:val="00F35594"/>
    <w:rsid w:val="00F355AB"/>
    <w:rsid w:val="00F35869"/>
    <w:rsid w:val="00F35BF0"/>
    <w:rsid w:val="00F36C33"/>
    <w:rsid w:val="00F37A13"/>
    <w:rsid w:val="00F37F64"/>
    <w:rsid w:val="00F40283"/>
    <w:rsid w:val="00F4089B"/>
    <w:rsid w:val="00F424C5"/>
    <w:rsid w:val="00F4255D"/>
    <w:rsid w:val="00F429E1"/>
    <w:rsid w:val="00F42DFD"/>
    <w:rsid w:val="00F43742"/>
    <w:rsid w:val="00F45512"/>
    <w:rsid w:val="00F45D0F"/>
    <w:rsid w:val="00F45EA9"/>
    <w:rsid w:val="00F4623F"/>
    <w:rsid w:val="00F467BA"/>
    <w:rsid w:val="00F46AE3"/>
    <w:rsid w:val="00F4702D"/>
    <w:rsid w:val="00F47911"/>
    <w:rsid w:val="00F47F2B"/>
    <w:rsid w:val="00F504B6"/>
    <w:rsid w:val="00F506CF"/>
    <w:rsid w:val="00F50819"/>
    <w:rsid w:val="00F51053"/>
    <w:rsid w:val="00F5143E"/>
    <w:rsid w:val="00F51AAD"/>
    <w:rsid w:val="00F52031"/>
    <w:rsid w:val="00F52E2B"/>
    <w:rsid w:val="00F538DB"/>
    <w:rsid w:val="00F54D01"/>
    <w:rsid w:val="00F54FF7"/>
    <w:rsid w:val="00F55678"/>
    <w:rsid w:val="00F55742"/>
    <w:rsid w:val="00F557D3"/>
    <w:rsid w:val="00F5660C"/>
    <w:rsid w:val="00F56B36"/>
    <w:rsid w:val="00F571F6"/>
    <w:rsid w:val="00F57418"/>
    <w:rsid w:val="00F57844"/>
    <w:rsid w:val="00F57E3B"/>
    <w:rsid w:val="00F603DB"/>
    <w:rsid w:val="00F6041A"/>
    <w:rsid w:val="00F619B1"/>
    <w:rsid w:val="00F62EAC"/>
    <w:rsid w:val="00F630D9"/>
    <w:rsid w:val="00F63136"/>
    <w:rsid w:val="00F63B05"/>
    <w:rsid w:val="00F63F76"/>
    <w:rsid w:val="00F643C3"/>
    <w:rsid w:val="00F645BA"/>
    <w:rsid w:val="00F64A71"/>
    <w:rsid w:val="00F657C5"/>
    <w:rsid w:val="00F6586E"/>
    <w:rsid w:val="00F659D0"/>
    <w:rsid w:val="00F65CBF"/>
    <w:rsid w:val="00F65DE3"/>
    <w:rsid w:val="00F65F7A"/>
    <w:rsid w:val="00F664C4"/>
    <w:rsid w:val="00F66E7A"/>
    <w:rsid w:val="00F670B4"/>
    <w:rsid w:val="00F671AE"/>
    <w:rsid w:val="00F6764C"/>
    <w:rsid w:val="00F706E7"/>
    <w:rsid w:val="00F719FC"/>
    <w:rsid w:val="00F71BCE"/>
    <w:rsid w:val="00F72A90"/>
    <w:rsid w:val="00F72AF4"/>
    <w:rsid w:val="00F72E25"/>
    <w:rsid w:val="00F7303D"/>
    <w:rsid w:val="00F75A40"/>
    <w:rsid w:val="00F7601C"/>
    <w:rsid w:val="00F7651B"/>
    <w:rsid w:val="00F76948"/>
    <w:rsid w:val="00F769E5"/>
    <w:rsid w:val="00F76E41"/>
    <w:rsid w:val="00F76EEA"/>
    <w:rsid w:val="00F77630"/>
    <w:rsid w:val="00F778E6"/>
    <w:rsid w:val="00F77F64"/>
    <w:rsid w:val="00F80D38"/>
    <w:rsid w:val="00F80EB2"/>
    <w:rsid w:val="00F814F5"/>
    <w:rsid w:val="00F81ED9"/>
    <w:rsid w:val="00F823DE"/>
    <w:rsid w:val="00F82AAA"/>
    <w:rsid w:val="00F83594"/>
    <w:rsid w:val="00F83DAB"/>
    <w:rsid w:val="00F84096"/>
    <w:rsid w:val="00F84C99"/>
    <w:rsid w:val="00F85179"/>
    <w:rsid w:val="00F85621"/>
    <w:rsid w:val="00F85740"/>
    <w:rsid w:val="00F857B6"/>
    <w:rsid w:val="00F85AB5"/>
    <w:rsid w:val="00F86031"/>
    <w:rsid w:val="00F8627D"/>
    <w:rsid w:val="00F862C4"/>
    <w:rsid w:val="00F86339"/>
    <w:rsid w:val="00F87250"/>
    <w:rsid w:val="00F878B4"/>
    <w:rsid w:val="00F87CE2"/>
    <w:rsid w:val="00F900F4"/>
    <w:rsid w:val="00F902D1"/>
    <w:rsid w:val="00F906C9"/>
    <w:rsid w:val="00F91EAA"/>
    <w:rsid w:val="00F91F1E"/>
    <w:rsid w:val="00F91F27"/>
    <w:rsid w:val="00F92961"/>
    <w:rsid w:val="00F92A8D"/>
    <w:rsid w:val="00F93074"/>
    <w:rsid w:val="00F9371A"/>
    <w:rsid w:val="00F93AA4"/>
    <w:rsid w:val="00F948AB"/>
    <w:rsid w:val="00F9523A"/>
    <w:rsid w:val="00F955DA"/>
    <w:rsid w:val="00F95C6D"/>
    <w:rsid w:val="00F961FF"/>
    <w:rsid w:val="00F96736"/>
    <w:rsid w:val="00F96946"/>
    <w:rsid w:val="00F97751"/>
    <w:rsid w:val="00F97825"/>
    <w:rsid w:val="00FA017A"/>
    <w:rsid w:val="00FA110B"/>
    <w:rsid w:val="00FA12CB"/>
    <w:rsid w:val="00FA1EAB"/>
    <w:rsid w:val="00FA1F8D"/>
    <w:rsid w:val="00FA23F6"/>
    <w:rsid w:val="00FA340D"/>
    <w:rsid w:val="00FA38BA"/>
    <w:rsid w:val="00FA3FC5"/>
    <w:rsid w:val="00FA4171"/>
    <w:rsid w:val="00FA41D2"/>
    <w:rsid w:val="00FA426A"/>
    <w:rsid w:val="00FA42D7"/>
    <w:rsid w:val="00FA528B"/>
    <w:rsid w:val="00FA52E9"/>
    <w:rsid w:val="00FA53F7"/>
    <w:rsid w:val="00FA5605"/>
    <w:rsid w:val="00FA6B4B"/>
    <w:rsid w:val="00FA7314"/>
    <w:rsid w:val="00FA745F"/>
    <w:rsid w:val="00FA7937"/>
    <w:rsid w:val="00FA7CF1"/>
    <w:rsid w:val="00FB029B"/>
    <w:rsid w:val="00FB055A"/>
    <w:rsid w:val="00FB0CC9"/>
    <w:rsid w:val="00FB0EAD"/>
    <w:rsid w:val="00FB117A"/>
    <w:rsid w:val="00FB327D"/>
    <w:rsid w:val="00FB4A34"/>
    <w:rsid w:val="00FB4AC1"/>
    <w:rsid w:val="00FB4AFD"/>
    <w:rsid w:val="00FB4E12"/>
    <w:rsid w:val="00FB568D"/>
    <w:rsid w:val="00FB5A64"/>
    <w:rsid w:val="00FB610A"/>
    <w:rsid w:val="00FB6A7E"/>
    <w:rsid w:val="00FB6DCB"/>
    <w:rsid w:val="00FB74BE"/>
    <w:rsid w:val="00FB7625"/>
    <w:rsid w:val="00FB7F5E"/>
    <w:rsid w:val="00FC03BB"/>
    <w:rsid w:val="00FC10B1"/>
    <w:rsid w:val="00FC10E6"/>
    <w:rsid w:val="00FC12A3"/>
    <w:rsid w:val="00FC144D"/>
    <w:rsid w:val="00FC18BF"/>
    <w:rsid w:val="00FC26FC"/>
    <w:rsid w:val="00FC2ABD"/>
    <w:rsid w:val="00FC2E31"/>
    <w:rsid w:val="00FC3183"/>
    <w:rsid w:val="00FC3661"/>
    <w:rsid w:val="00FC3880"/>
    <w:rsid w:val="00FC3C17"/>
    <w:rsid w:val="00FC3EE3"/>
    <w:rsid w:val="00FC4299"/>
    <w:rsid w:val="00FC4B03"/>
    <w:rsid w:val="00FC4B62"/>
    <w:rsid w:val="00FC4D08"/>
    <w:rsid w:val="00FC4D8D"/>
    <w:rsid w:val="00FC56F3"/>
    <w:rsid w:val="00FC5A53"/>
    <w:rsid w:val="00FC73AB"/>
    <w:rsid w:val="00FC7F79"/>
    <w:rsid w:val="00FD01F0"/>
    <w:rsid w:val="00FD0A54"/>
    <w:rsid w:val="00FD1547"/>
    <w:rsid w:val="00FD167D"/>
    <w:rsid w:val="00FD1BE0"/>
    <w:rsid w:val="00FD206C"/>
    <w:rsid w:val="00FD2D40"/>
    <w:rsid w:val="00FD3D45"/>
    <w:rsid w:val="00FD3E42"/>
    <w:rsid w:val="00FD3FDD"/>
    <w:rsid w:val="00FD496B"/>
    <w:rsid w:val="00FD49D7"/>
    <w:rsid w:val="00FD4A31"/>
    <w:rsid w:val="00FD4A43"/>
    <w:rsid w:val="00FD5C6A"/>
    <w:rsid w:val="00FD63D4"/>
    <w:rsid w:val="00FD6535"/>
    <w:rsid w:val="00FD6610"/>
    <w:rsid w:val="00FD68EF"/>
    <w:rsid w:val="00FD6AB0"/>
    <w:rsid w:val="00FD6DD7"/>
    <w:rsid w:val="00FD713E"/>
    <w:rsid w:val="00FE0229"/>
    <w:rsid w:val="00FE0276"/>
    <w:rsid w:val="00FE04CE"/>
    <w:rsid w:val="00FE0802"/>
    <w:rsid w:val="00FE0E5A"/>
    <w:rsid w:val="00FE0EC0"/>
    <w:rsid w:val="00FE12BF"/>
    <w:rsid w:val="00FE13C5"/>
    <w:rsid w:val="00FE267E"/>
    <w:rsid w:val="00FE267F"/>
    <w:rsid w:val="00FE2918"/>
    <w:rsid w:val="00FE2C35"/>
    <w:rsid w:val="00FE3738"/>
    <w:rsid w:val="00FE43AE"/>
    <w:rsid w:val="00FE45F5"/>
    <w:rsid w:val="00FE4FC7"/>
    <w:rsid w:val="00FE5206"/>
    <w:rsid w:val="00FE529F"/>
    <w:rsid w:val="00FE567E"/>
    <w:rsid w:val="00FE59B3"/>
    <w:rsid w:val="00FE622A"/>
    <w:rsid w:val="00FE673E"/>
    <w:rsid w:val="00FE7720"/>
    <w:rsid w:val="00FF01EE"/>
    <w:rsid w:val="00FF0A0D"/>
    <w:rsid w:val="00FF0ADF"/>
    <w:rsid w:val="00FF1CB2"/>
    <w:rsid w:val="00FF1FB8"/>
    <w:rsid w:val="00FF217D"/>
    <w:rsid w:val="00FF27D0"/>
    <w:rsid w:val="00FF2D11"/>
    <w:rsid w:val="00FF3C87"/>
    <w:rsid w:val="00FF3DA8"/>
    <w:rsid w:val="00FF43A9"/>
    <w:rsid w:val="00FF5606"/>
    <w:rsid w:val="00FF6195"/>
    <w:rsid w:val="00FF63D5"/>
    <w:rsid w:val="00FF6BD1"/>
    <w:rsid w:val="00FF6E31"/>
    <w:rsid w:val="00FF6E35"/>
    <w:rsid w:val="00FF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2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uiPriority="1"/>
    <w:lsdException w:name="heading 2" w:uiPriority="9" w:qFormat="1"/>
    <w:lsdException w:name="heading 3" w:qFormat="1"/>
    <w:lsdException w:name="heading 4" w:qFormat="1"/>
    <w:lsdException w:name="heading 5" w:qFormat="1"/>
    <w:lsdException w:name="heading 6" w:qFormat="1"/>
    <w:lsdException w:name="heading 7"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lsdException w:name="footnote reference" w:uiPriority="99"/>
    <w:lsdException w:name="annotation reference" w:uiPriority="99"/>
    <w:lsdException w:name="List Number 2" w:uiPriority="99"/>
    <w:lsdException w:name="Title" w:uiPriority="10"/>
    <w:lsdException w:name="Body Text 2" w:uiPriority="99"/>
    <w:lsdException w:name="Hyperlink" w:uiPriority="99"/>
    <w:lsdException w:name="FollowedHyperlink" w:uiPriority="99"/>
    <w:lsdException w:name="Strong" w:uiPriority="22"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a7">
    <w:name w:val="Normal"/>
    <w:rsid w:val="00971DA4"/>
    <w:pPr>
      <w:snapToGrid w:val="0"/>
    </w:pPr>
    <w:rPr>
      <w:sz w:val="22"/>
      <w:szCs w:val="22"/>
    </w:rPr>
  </w:style>
  <w:style w:type="paragraph" w:styleId="17">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БЛОК,H1,h1"/>
    <w:basedOn w:val="a7"/>
    <w:next w:val="a7"/>
    <w:link w:val="121"/>
    <w:uiPriority w:val="1"/>
    <w:rsid w:val="007A43F0"/>
    <w:pPr>
      <w:keepNext/>
      <w:pageBreakBefore/>
      <w:widowControl w:val="0"/>
      <w:tabs>
        <w:tab w:val="left" w:pos="360"/>
      </w:tabs>
      <w:autoSpaceDE w:val="0"/>
      <w:autoSpaceDN w:val="0"/>
      <w:adjustRightInd w:val="0"/>
      <w:snapToGrid/>
      <w:spacing w:after="60"/>
      <w:outlineLvl w:val="0"/>
    </w:pPr>
    <w:rPr>
      <w:rFonts w:ascii="Arial" w:hAnsi="Arial"/>
      <w:b/>
      <w:bCs/>
      <w:kern w:val="32"/>
      <w:sz w:val="32"/>
      <w:szCs w:val="32"/>
      <w:lang w:val="x-none" w:eastAsia="x-none"/>
    </w:rPr>
  </w:style>
  <w:style w:type="paragraph" w:styleId="2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
    <w:basedOn w:val="a7"/>
    <w:next w:val="a7"/>
    <w:link w:val="24"/>
    <w:uiPriority w:val="9"/>
    <w:qFormat/>
    <w:rsid w:val="007A43F0"/>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lang w:val="x-none" w:eastAsia="x-none"/>
    </w:rPr>
  </w:style>
  <w:style w:type="paragraph" w:styleId="30">
    <w:name w:val="heading 3"/>
    <w:aliases w:val="Заголовок 3 Знак,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7"/>
    <w:next w:val="a7"/>
    <w:link w:val="31"/>
    <w:qFormat/>
    <w:rsid w:val="007A43F0"/>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lang w:val="x-none" w:eastAsia="x-none"/>
    </w:rPr>
  </w:style>
  <w:style w:type="paragraph" w:styleId="4">
    <w:name w:val="heading 4"/>
    <w:aliases w:val="Заголовок 4ТАБЛИЦ,МиниОГлавление,Рекомендация"/>
    <w:basedOn w:val="a7"/>
    <w:next w:val="a7"/>
    <w:link w:val="40"/>
    <w:qFormat/>
    <w:rsid w:val="007A43F0"/>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lang w:val="x-none" w:eastAsia="x-none"/>
    </w:rPr>
  </w:style>
  <w:style w:type="paragraph" w:styleId="5">
    <w:name w:val="heading 5"/>
    <w:aliases w:val="Заголовок 5 Знак Знак"/>
    <w:basedOn w:val="a7"/>
    <w:next w:val="a7"/>
    <w:link w:val="51"/>
    <w:qFormat/>
    <w:rsid w:val="007A43F0"/>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lang w:val="x-none" w:eastAsia="x-none"/>
    </w:rPr>
  </w:style>
  <w:style w:type="paragraph" w:styleId="6">
    <w:name w:val="heading 6"/>
    <w:aliases w:val="Заголовок налогов"/>
    <w:basedOn w:val="a7"/>
    <w:next w:val="a7"/>
    <w:link w:val="60"/>
    <w:qFormat/>
    <w:rsid w:val="007A43F0"/>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lang w:val="x-none" w:eastAsia="x-none"/>
    </w:rPr>
  </w:style>
  <w:style w:type="paragraph" w:styleId="7">
    <w:name w:val="heading 7"/>
    <w:basedOn w:val="a7"/>
    <w:next w:val="a7"/>
    <w:link w:val="70"/>
    <w:qFormat/>
    <w:rsid w:val="007A43F0"/>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lang w:val="x-none" w:eastAsia="x-none"/>
    </w:rPr>
  </w:style>
  <w:style w:type="paragraph" w:styleId="8">
    <w:name w:val="heading 8"/>
    <w:basedOn w:val="a7"/>
    <w:next w:val="a7"/>
    <w:link w:val="80"/>
    <w:rsid w:val="007A43F0"/>
    <w:pPr>
      <w:widowControl w:val="0"/>
      <w:autoSpaceDE w:val="0"/>
      <w:autoSpaceDN w:val="0"/>
      <w:adjustRightInd w:val="0"/>
      <w:snapToGrid/>
      <w:spacing w:before="240" w:after="60"/>
      <w:outlineLvl w:val="7"/>
    </w:pPr>
    <w:rPr>
      <w:b/>
      <w:bCs/>
      <w:sz w:val="26"/>
      <w:szCs w:val="26"/>
    </w:rPr>
  </w:style>
  <w:style w:type="paragraph" w:styleId="9">
    <w:name w:val="heading 9"/>
    <w:basedOn w:val="a7"/>
    <w:next w:val="a7"/>
    <w:link w:val="90"/>
    <w:uiPriority w:val="9"/>
    <w:rsid w:val="007A43F0"/>
    <w:pPr>
      <w:widowControl w:val="0"/>
      <w:autoSpaceDE w:val="0"/>
      <w:autoSpaceDN w:val="0"/>
      <w:adjustRightInd w:val="0"/>
      <w:snapToGrid/>
      <w:spacing w:before="240" w:after="60"/>
      <w:outlineLvl w:val="8"/>
    </w:pPr>
    <w:rPr>
      <w:b/>
      <w:bCs/>
      <w:i/>
      <w:iCs/>
      <w:sz w:val="26"/>
      <w:szCs w:val="2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1">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БЛОК Знак"/>
    <w:link w:val="17"/>
    <w:uiPriority w:val="1"/>
    <w:rsid w:val="007A43F0"/>
    <w:rPr>
      <w:rFonts w:ascii="Arial" w:hAnsi="Arial"/>
      <w:b/>
      <w:bCs/>
      <w:kern w:val="32"/>
      <w:sz w:val="32"/>
      <w:szCs w:val="32"/>
      <w:lang w:val="x-none" w:eastAsia="x-none"/>
    </w:rPr>
  </w:style>
  <w:style w:type="character" w:customStyle="1" w:styleId="24">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
    <w:link w:val="22"/>
    <w:uiPriority w:val="9"/>
    <w:rsid w:val="007A43F0"/>
    <w:rPr>
      <w:rFonts w:ascii="Arial" w:hAnsi="Arial"/>
      <w:b/>
      <w:bCs/>
      <w:i/>
      <w:iCs/>
      <w:sz w:val="28"/>
      <w:szCs w:val="28"/>
      <w:lang w:val="x-none" w:eastAsia="x-none"/>
    </w:rPr>
  </w:style>
  <w:style w:type="character" w:customStyle="1" w:styleId="31">
    <w:name w:val="Заголовок 3 Знак1"/>
    <w:aliases w:val="Заголовок 3 Знак Знак,ПодЗаголовок Знак Знак,ПодЗаголовок Знак1,Знак1 Знак Знак Знак,OG Heading 3 Знак,4 порядок Знак, Знак3 Знак3, Знак3 Знак Знак2,Знак3 Знак2,Знак3 Знак Знак1,- 1.1.1 Знак,Ведомость (название) Знак,н Знак"/>
    <w:link w:val="30"/>
    <w:rsid w:val="007A43F0"/>
    <w:rPr>
      <w:rFonts w:ascii="Arial" w:hAnsi="Arial"/>
      <w:b/>
      <w:bCs/>
      <w:sz w:val="26"/>
      <w:szCs w:val="26"/>
      <w:lang w:val="x-none" w:eastAsia="x-none"/>
    </w:rPr>
  </w:style>
  <w:style w:type="character" w:customStyle="1" w:styleId="40">
    <w:name w:val="Заголовок 4 Знак"/>
    <w:aliases w:val="Заголовок 4ТАБЛИЦ Знак,МиниОГлавление Знак,Рекомендация Знак"/>
    <w:link w:val="4"/>
    <w:rsid w:val="007A43F0"/>
    <w:rPr>
      <w:rFonts w:ascii="Arial" w:hAnsi="Arial"/>
      <w:b/>
      <w:bCs/>
      <w:i/>
      <w:iCs/>
      <w:sz w:val="26"/>
      <w:szCs w:val="26"/>
      <w:lang w:val="x-none" w:eastAsia="x-none"/>
    </w:rPr>
  </w:style>
  <w:style w:type="character" w:customStyle="1" w:styleId="51">
    <w:name w:val="Заголовок 5 Знак1"/>
    <w:aliases w:val="Заголовок 5 Знак Знак Знак"/>
    <w:link w:val="5"/>
    <w:locked/>
    <w:rsid w:val="007A43F0"/>
    <w:rPr>
      <w:rFonts w:ascii="Arial" w:hAnsi="Arial"/>
      <w:b/>
      <w:bCs/>
      <w:sz w:val="26"/>
      <w:szCs w:val="26"/>
      <w:lang w:val="x-none" w:eastAsia="x-none"/>
    </w:rPr>
  </w:style>
  <w:style w:type="character" w:customStyle="1" w:styleId="60">
    <w:name w:val="Заголовок 6 Знак"/>
    <w:aliases w:val="Заголовок налогов Знак"/>
    <w:link w:val="6"/>
    <w:rsid w:val="007A43F0"/>
    <w:rPr>
      <w:rFonts w:ascii="Arial" w:hAnsi="Arial"/>
      <w:b/>
      <w:bCs/>
      <w:i/>
      <w:iCs/>
      <w:sz w:val="26"/>
      <w:szCs w:val="26"/>
      <w:lang w:val="x-none" w:eastAsia="x-none"/>
    </w:rPr>
  </w:style>
  <w:style w:type="character" w:customStyle="1" w:styleId="80">
    <w:name w:val="Заголовок 8 Знак"/>
    <w:link w:val="8"/>
    <w:locked/>
    <w:rsid w:val="007A43F0"/>
    <w:rPr>
      <w:b/>
      <w:bCs/>
      <w:sz w:val="26"/>
      <w:szCs w:val="26"/>
      <w:lang w:val="ru-RU" w:eastAsia="ru-RU" w:bidi="ar-SA"/>
    </w:rPr>
  </w:style>
  <w:style w:type="paragraph" w:customStyle="1" w:styleId="127">
    <w:name w:val="127 см"/>
    <w:basedOn w:val="a7"/>
    <w:next w:val="a7"/>
    <w:rsid w:val="007A43F0"/>
    <w:pPr>
      <w:widowControl w:val="0"/>
      <w:autoSpaceDE w:val="0"/>
      <w:autoSpaceDN w:val="0"/>
      <w:adjustRightInd w:val="0"/>
      <w:snapToGrid/>
      <w:spacing w:before="120"/>
      <w:ind w:left="720"/>
      <w:jc w:val="both"/>
    </w:pPr>
    <w:rPr>
      <w:sz w:val="26"/>
      <w:szCs w:val="26"/>
    </w:rPr>
  </w:style>
  <w:style w:type="character" w:customStyle="1" w:styleId="Normal2">
    <w:name w:val="Normal Знак2"/>
    <w:locked/>
    <w:rsid w:val="007A43F0"/>
    <w:rPr>
      <w:sz w:val="22"/>
      <w:szCs w:val="22"/>
      <w:lang w:val="ru-RU" w:eastAsia="ru-RU"/>
    </w:rPr>
  </w:style>
  <w:style w:type="paragraph" w:customStyle="1" w:styleId="Normal10-02">
    <w:name w:val="Normal + 10 пт полужирный По центру Слева:  -02 см Справ..."/>
    <w:basedOn w:val="a7"/>
    <w:link w:val="Normal10-020"/>
    <w:uiPriority w:val="99"/>
    <w:rsid w:val="007A43F0"/>
    <w:pPr>
      <w:snapToGrid/>
      <w:ind w:left="-57" w:right="-113"/>
    </w:pPr>
    <w:rPr>
      <w:b/>
      <w:bCs/>
      <w:sz w:val="20"/>
      <w:szCs w:val="20"/>
    </w:rPr>
  </w:style>
  <w:style w:type="character" w:customStyle="1" w:styleId="Normal10-020">
    <w:name w:val="Normal + 10 пт полужирный По центру Слева:  -02 см Справ... Знак"/>
    <w:link w:val="Normal10-02"/>
    <w:uiPriority w:val="99"/>
    <w:locked/>
    <w:rsid w:val="007A43F0"/>
    <w:rPr>
      <w:b/>
      <w:bCs/>
      <w:lang w:val="ru-RU" w:eastAsia="ru-RU" w:bidi="ar-SA"/>
    </w:rPr>
  </w:style>
  <w:style w:type="paragraph" w:styleId="ab">
    <w:name w:val="TOC Heading"/>
    <w:basedOn w:val="17"/>
    <w:next w:val="a7"/>
    <w:uiPriority w:val="39"/>
    <w:rsid w:val="007A43F0"/>
    <w:pPr>
      <w:keepLines/>
      <w:pageBreakBefore w:val="0"/>
      <w:widowControl/>
      <w:autoSpaceDE/>
      <w:autoSpaceDN/>
      <w:adjustRightInd/>
      <w:spacing w:before="480" w:after="0" w:line="276" w:lineRule="auto"/>
      <w:outlineLvl w:val="9"/>
    </w:pPr>
    <w:rPr>
      <w:rFonts w:ascii="Cambria" w:hAnsi="Cambria" w:cs="Cambria"/>
      <w:color w:val="365F91"/>
      <w:kern w:val="0"/>
      <w:sz w:val="28"/>
      <w:szCs w:val="28"/>
      <w:lang w:eastAsia="en-US"/>
    </w:rPr>
  </w:style>
  <w:style w:type="paragraph" w:customStyle="1" w:styleId="18">
    <w:name w:val="Название1"/>
    <w:aliases w:val="MINIЗаголовок"/>
    <w:basedOn w:val="a7"/>
    <w:link w:val="ac"/>
    <w:uiPriority w:val="99"/>
    <w:rsid w:val="007A43F0"/>
    <w:pPr>
      <w:widowControl w:val="0"/>
      <w:autoSpaceDE w:val="0"/>
      <w:autoSpaceDN w:val="0"/>
      <w:adjustRightInd w:val="0"/>
      <w:snapToGrid/>
      <w:spacing w:before="240"/>
      <w:jc w:val="center"/>
    </w:pPr>
    <w:rPr>
      <w:b/>
      <w:bCs/>
      <w:sz w:val="28"/>
      <w:szCs w:val="28"/>
      <w:lang w:val="x-none" w:eastAsia="x-none"/>
    </w:rPr>
  </w:style>
  <w:style w:type="paragraph" w:styleId="ad">
    <w:name w:val="annotation text"/>
    <w:basedOn w:val="a7"/>
    <w:link w:val="ae"/>
    <w:uiPriority w:val="99"/>
    <w:rsid w:val="007A43F0"/>
    <w:pPr>
      <w:snapToGrid/>
    </w:pPr>
    <w:rPr>
      <w:sz w:val="20"/>
      <w:szCs w:val="20"/>
    </w:rPr>
  </w:style>
  <w:style w:type="paragraph" w:styleId="25">
    <w:name w:val="toc 2"/>
    <w:basedOn w:val="a7"/>
    <w:next w:val="a7"/>
    <w:autoRedefine/>
    <w:uiPriority w:val="39"/>
    <w:rsid w:val="00E65487"/>
    <w:pPr>
      <w:widowControl w:val="0"/>
      <w:tabs>
        <w:tab w:val="left" w:pos="851"/>
        <w:tab w:val="left" w:pos="993"/>
        <w:tab w:val="right" w:leader="dot" w:pos="9344"/>
      </w:tabs>
      <w:autoSpaceDE w:val="0"/>
      <w:autoSpaceDN w:val="0"/>
      <w:adjustRightInd w:val="0"/>
      <w:snapToGrid/>
      <w:spacing w:line="276" w:lineRule="auto"/>
      <w:jc w:val="both"/>
    </w:pPr>
    <w:rPr>
      <w:bCs/>
      <w:noProof/>
      <w:sz w:val="24"/>
      <w:szCs w:val="28"/>
    </w:rPr>
  </w:style>
  <w:style w:type="paragraph" w:styleId="af">
    <w:name w:val="header"/>
    <w:aliases w:val="ВерхКолонтитул,Titul,Heder,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
    <w:basedOn w:val="a7"/>
    <w:link w:val="af0"/>
    <w:uiPriority w:val="99"/>
    <w:rsid w:val="007A43F0"/>
    <w:pPr>
      <w:widowControl w:val="0"/>
      <w:tabs>
        <w:tab w:val="center" w:pos="4677"/>
        <w:tab w:val="right" w:pos="9355"/>
      </w:tabs>
      <w:autoSpaceDE w:val="0"/>
      <w:autoSpaceDN w:val="0"/>
      <w:adjustRightInd w:val="0"/>
      <w:snapToGrid/>
      <w:jc w:val="both"/>
    </w:pPr>
    <w:rPr>
      <w:sz w:val="20"/>
      <w:szCs w:val="20"/>
    </w:rPr>
  </w:style>
  <w:style w:type="character" w:customStyle="1" w:styleId="af0">
    <w:name w:val="Верхний колонтитул Знак"/>
    <w:aliases w:val="ВерхКолонтитул Знак,Titul Знак,Heder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f"/>
    <w:uiPriority w:val="99"/>
    <w:locked/>
    <w:rsid w:val="007A43F0"/>
    <w:rPr>
      <w:lang w:val="ru-RU" w:eastAsia="ru-RU" w:bidi="ar-SA"/>
    </w:rPr>
  </w:style>
  <w:style w:type="paragraph" w:styleId="32">
    <w:name w:val="toc 3"/>
    <w:basedOn w:val="a7"/>
    <w:next w:val="a7"/>
    <w:autoRedefine/>
    <w:uiPriority w:val="39"/>
    <w:rsid w:val="00E65487"/>
    <w:pPr>
      <w:widowControl w:val="0"/>
      <w:tabs>
        <w:tab w:val="left" w:pos="0"/>
        <w:tab w:val="left" w:pos="1276"/>
        <w:tab w:val="left" w:pos="1418"/>
        <w:tab w:val="right" w:leader="dot" w:pos="9354"/>
      </w:tabs>
      <w:autoSpaceDE w:val="0"/>
      <w:autoSpaceDN w:val="0"/>
      <w:adjustRightInd w:val="0"/>
      <w:snapToGrid/>
      <w:spacing w:line="276" w:lineRule="auto"/>
      <w:jc w:val="both"/>
    </w:pPr>
    <w:rPr>
      <w:rFonts w:cs="Arial"/>
      <w:sz w:val="24"/>
      <w:szCs w:val="18"/>
    </w:rPr>
  </w:style>
  <w:style w:type="paragraph" w:styleId="41">
    <w:name w:val="toc 4"/>
    <w:basedOn w:val="a7"/>
    <w:next w:val="a7"/>
    <w:autoRedefine/>
    <w:uiPriority w:val="39"/>
    <w:rsid w:val="007A43F0"/>
    <w:pPr>
      <w:widowControl w:val="0"/>
      <w:autoSpaceDE w:val="0"/>
      <w:autoSpaceDN w:val="0"/>
      <w:adjustRightInd w:val="0"/>
      <w:snapToGrid/>
      <w:ind w:left="782"/>
    </w:pPr>
    <w:rPr>
      <w:rFonts w:ascii="Arial" w:hAnsi="Arial" w:cs="Arial"/>
      <w:i/>
      <w:iCs/>
      <w:sz w:val="20"/>
      <w:szCs w:val="20"/>
    </w:rPr>
  </w:style>
  <w:style w:type="paragraph" w:styleId="af1">
    <w:name w:val="footer"/>
    <w:aliases w:val="Знак6,Знак14,Основной текст с отступом1 Знак"/>
    <w:basedOn w:val="a7"/>
    <w:link w:val="af2"/>
    <w:uiPriority w:val="99"/>
    <w:rsid w:val="007A43F0"/>
    <w:pPr>
      <w:widowControl w:val="0"/>
      <w:tabs>
        <w:tab w:val="center" w:pos="4677"/>
        <w:tab w:val="right" w:pos="9720"/>
      </w:tabs>
      <w:autoSpaceDE w:val="0"/>
      <w:autoSpaceDN w:val="0"/>
      <w:adjustRightInd w:val="0"/>
      <w:snapToGrid/>
      <w:spacing w:before="120"/>
      <w:jc w:val="right"/>
    </w:pPr>
    <w:rPr>
      <w:sz w:val="20"/>
      <w:szCs w:val="20"/>
    </w:rPr>
  </w:style>
  <w:style w:type="paragraph" w:styleId="19">
    <w:name w:val="toc 1"/>
    <w:basedOn w:val="a7"/>
    <w:next w:val="a7"/>
    <w:link w:val="1a"/>
    <w:autoRedefine/>
    <w:uiPriority w:val="39"/>
    <w:rsid w:val="00940EE1"/>
    <w:pPr>
      <w:widowControl w:val="0"/>
      <w:tabs>
        <w:tab w:val="left" w:pos="284"/>
        <w:tab w:val="right" w:leader="dot" w:pos="9344"/>
      </w:tabs>
      <w:autoSpaceDE w:val="0"/>
      <w:autoSpaceDN w:val="0"/>
      <w:adjustRightInd w:val="0"/>
      <w:snapToGrid/>
      <w:spacing w:line="276" w:lineRule="auto"/>
      <w:jc w:val="both"/>
    </w:pPr>
    <w:rPr>
      <w:bCs/>
      <w:noProof/>
      <w:sz w:val="24"/>
      <w:szCs w:val="28"/>
    </w:rPr>
  </w:style>
  <w:style w:type="paragraph" w:styleId="af3">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7"/>
    <w:link w:val="af4"/>
    <w:uiPriority w:val="99"/>
    <w:qFormat/>
    <w:rsid w:val="007A43F0"/>
    <w:pPr>
      <w:widowControl w:val="0"/>
      <w:autoSpaceDE w:val="0"/>
      <w:autoSpaceDN w:val="0"/>
      <w:adjustRightInd w:val="0"/>
      <w:snapToGrid/>
      <w:jc w:val="both"/>
    </w:pPr>
    <w:rPr>
      <w:sz w:val="20"/>
      <w:szCs w:val="20"/>
    </w:rPr>
  </w:style>
  <w:style w:type="character" w:customStyle="1" w:styleId="af4">
    <w:name w:val="Текст сноски Знак"/>
    <w:aliases w:val="Table_Footnote_last Знак Знак2,Table_Footnote_last Знак Знак Знак2,Table_Footnote_last Знак2,Table_Footnote_last Знак Знак Знак Знак1,Текст сноски Знак1 Знак1,Текст сноски Знак Знак Знак1,Текст сноски Знак1 Знак Знак Знак1"/>
    <w:link w:val="af3"/>
    <w:uiPriority w:val="99"/>
    <w:locked/>
    <w:rsid w:val="007A43F0"/>
    <w:rPr>
      <w:lang w:val="ru-RU" w:eastAsia="ru-RU" w:bidi="ar-SA"/>
    </w:rPr>
  </w:style>
  <w:style w:type="paragraph" w:styleId="50">
    <w:name w:val="toc 5"/>
    <w:basedOn w:val="a7"/>
    <w:autoRedefine/>
    <w:uiPriority w:val="39"/>
    <w:rsid w:val="007A43F0"/>
    <w:pPr>
      <w:widowControl w:val="0"/>
      <w:tabs>
        <w:tab w:val="right" w:leader="dot" w:pos="9637"/>
      </w:tabs>
      <w:autoSpaceDE w:val="0"/>
      <w:autoSpaceDN w:val="0"/>
      <w:adjustRightInd w:val="0"/>
      <w:snapToGrid/>
      <w:spacing w:before="120"/>
      <w:ind w:left="1132"/>
      <w:jc w:val="both"/>
    </w:pPr>
    <w:rPr>
      <w:sz w:val="26"/>
      <w:szCs w:val="26"/>
    </w:rPr>
  </w:style>
  <w:style w:type="paragraph" w:styleId="61">
    <w:name w:val="toc 6"/>
    <w:basedOn w:val="a7"/>
    <w:autoRedefine/>
    <w:uiPriority w:val="39"/>
    <w:rsid w:val="007A43F0"/>
    <w:pPr>
      <w:widowControl w:val="0"/>
      <w:tabs>
        <w:tab w:val="right" w:leader="dot" w:pos="9637"/>
      </w:tabs>
      <w:autoSpaceDE w:val="0"/>
      <w:autoSpaceDN w:val="0"/>
      <w:adjustRightInd w:val="0"/>
      <w:snapToGrid/>
      <w:spacing w:before="120"/>
      <w:ind w:left="1415"/>
      <w:jc w:val="both"/>
    </w:pPr>
    <w:rPr>
      <w:sz w:val="26"/>
      <w:szCs w:val="26"/>
    </w:rPr>
  </w:style>
  <w:style w:type="paragraph" w:styleId="71">
    <w:name w:val="toc 7"/>
    <w:basedOn w:val="a7"/>
    <w:autoRedefine/>
    <w:uiPriority w:val="39"/>
    <w:rsid w:val="007A43F0"/>
    <w:pPr>
      <w:widowControl w:val="0"/>
      <w:tabs>
        <w:tab w:val="right" w:leader="dot" w:pos="9637"/>
      </w:tabs>
      <w:autoSpaceDE w:val="0"/>
      <w:autoSpaceDN w:val="0"/>
      <w:adjustRightInd w:val="0"/>
      <w:snapToGrid/>
      <w:spacing w:before="120"/>
      <w:ind w:left="1698"/>
      <w:jc w:val="both"/>
    </w:pPr>
    <w:rPr>
      <w:sz w:val="26"/>
      <w:szCs w:val="26"/>
    </w:rPr>
  </w:style>
  <w:style w:type="paragraph" w:styleId="81">
    <w:name w:val="toc 8"/>
    <w:basedOn w:val="a7"/>
    <w:autoRedefine/>
    <w:uiPriority w:val="39"/>
    <w:rsid w:val="007A43F0"/>
    <w:pPr>
      <w:widowControl w:val="0"/>
      <w:tabs>
        <w:tab w:val="right" w:leader="dot" w:pos="9637"/>
      </w:tabs>
      <w:autoSpaceDE w:val="0"/>
      <w:autoSpaceDN w:val="0"/>
      <w:adjustRightInd w:val="0"/>
      <w:snapToGrid/>
      <w:spacing w:before="120"/>
      <w:ind w:left="1981"/>
      <w:jc w:val="both"/>
    </w:pPr>
    <w:rPr>
      <w:sz w:val="26"/>
      <w:szCs w:val="26"/>
    </w:rPr>
  </w:style>
  <w:style w:type="paragraph" w:styleId="91">
    <w:name w:val="toc 9"/>
    <w:basedOn w:val="a7"/>
    <w:autoRedefine/>
    <w:uiPriority w:val="39"/>
    <w:rsid w:val="007A43F0"/>
    <w:pPr>
      <w:widowControl w:val="0"/>
      <w:tabs>
        <w:tab w:val="right" w:leader="dot" w:pos="9637"/>
      </w:tabs>
      <w:autoSpaceDE w:val="0"/>
      <w:autoSpaceDN w:val="0"/>
      <w:adjustRightInd w:val="0"/>
      <w:snapToGrid/>
      <w:spacing w:before="120"/>
      <w:ind w:left="2264"/>
      <w:jc w:val="both"/>
    </w:pPr>
    <w:rPr>
      <w:sz w:val="26"/>
      <w:szCs w:val="26"/>
    </w:rPr>
  </w:style>
  <w:style w:type="paragraph" w:customStyle="1" w:styleId="1b">
    <w:name w:val="1"/>
    <w:basedOn w:val="a7"/>
    <w:rsid w:val="007A43F0"/>
    <w:pPr>
      <w:snapToGrid/>
      <w:spacing w:before="100" w:beforeAutospacing="1" w:after="100" w:afterAutospacing="1"/>
    </w:pPr>
    <w:rPr>
      <w:rFonts w:ascii="Tahoma" w:hAnsi="Tahoma" w:cs="Tahoma"/>
      <w:sz w:val="20"/>
      <w:szCs w:val="20"/>
      <w:lang w:val="en-US" w:eastAsia="en-US"/>
    </w:rPr>
  </w:style>
  <w:style w:type="paragraph" w:customStyle="1" w:styleId="Web">
    <w:name w:val="Обычный (Web)"/>
    <w:basedOn w:val="a7"/>
    <w:rsid w:val="007A43F0"/>
    <w:pPr>
      <w:snapToGrid/>
      <w:spacing w:before="100" w:after="100"/>
    </w:pPr>
    <w:rPr>
      <w:sz w:val="24"/>
      <w:szCs w:val="24"/>
    </w:rPr>
  </w:style>
  <w:style w:type="paragraph" w:styleId="af5">
    <w:name w:val="caption"/>
    <w:aliases w:val="Номер объекта,Название объекта Знак1,Знак4, Знак4 Знак,адрес,Название объекта Знак Знак Знак,Название объекта Знак Знак Знак Знак Знак Знак Знак Знак Знак,Название объекта Знак Знак Знак Знак Знак Знак1 Знак Знак,Рисунок 1.1"/>
    <w:basedOn w:val="a7"/>
    <w:next w:val="a7"/>
    <w:link w:val="33"/>
    <w:uiPriority w:val="99"/>
    <w:rsid w:val="007A43F0"/>
    <w:pPr>
      <w:snapToGrid/>
      <w:spacing w:before="240" w:after="60"/>
      <w:outlineLvl w:val="4"/>
    </w:pPr>
    <w:rPr>
      <w:sz w:val="26"/>
      <w:szCs w:val="26"/>
    </w:rPr>
  </w:style>
  <w:style w:type="character" w:customStyle="1" w:styleId="33">
    <w:name w:val="Название объекта Знак3"/>
    <w:aliases w:val="Номер объекта Знак,Название объекта Знак1 Знак1,Знак4 Знак, Знак4 Знак Знак,адрес Знак1,Название объекта Знак Знак Знак Знак2,Название объекта Знак Знак Знак Знак Знак Знак Знак Знак Знак Знак2,Рисунок 1.1 Знак"/>
    <w:link w:val="af5"/>
    <w:uiPriority w:val="99"/>
    <w:locked/>
    <w:rsid w:val="007A43F0"/>
    <w:rPr>
      <w:sz w:val="26"/>
      <w:szCs w:val="26"/>
      <w:lang w:val="ru-RU" w:eastAsia="ru-RU" w:bidi="ar-SA"/>
    </w:rPr>
  </w:style>
  <w:style w:type="paragraph" w:customStyle="1" w:styleId="1c">
    <w:name w:val="Обычный (веб)1"/>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1,Знак2"/>
    <w:basedOn w:val="a7"/>
    <w:link w:val="af6"/>
    <w:rsid w:val="007A43F0"/>
    <w:pPr>
      <w:autoSpaceDE w:val="0"/>
      <w:autoSpaceDN w:val="0"/>
      <w:adjustRightInd w:val="0"/>
      <w:snapToGrid/>
      <w:spacing w:before="100" w:beforeAutospacing="1" w:after="100" w:afterAutospacing="1"/>
    </w:pPr>
    <w:rPr>
      <w:sz w:val="24"/>
      <w:szCs w:val="24"/>
      <w:lang w:val="x-none" w:eastAsia="x-none"/>
    </w:rPr>
  </w:style>
  <w:style w:type="paragraph" w:customStyle="1" w:styleId="122">
    <w:name w:val="Перед:  12 пт"/>
    <w:basedOn w:val="a7"/>
    <w:next w:val="a7"/>
    <w:link w:val="123"/>
    <w:rsid w:val="007A43F0"/>
    <w:pPr>
      <w:widowControl w:val="0"/>
      <w:autoSpaceDE w:val="0"/>
      <w:autoSpaceDN w:val="0"/>
      <w:adjustRightInd w:val="0"/>
      <w:snapToGrid/>
      <w:spacing w:before="240"/>
      <w:ind w:firstLine="720"/>
      <w:jc w:val="both"/>
    </w:pPr>
    <w:rPr>
      <w:sz w:val="26"/>
      <w:szCs w:val="26"/>
    </w:rPr>
  </w:style>
  <w:style w:type="character" w:customStyle="1" w:styleId="123">
    <w:name w:val="Перед:  12 пт Знак"/>
    <w:link w:val="122"/>
    <w:locked/>
    <w:rsid w:val="007A43F0"/>
    <w:rPr>
      <w:sz w:val="26"/>
      <w:szCs w:val="26"/>
      <w:lang w:val="ru-RU" w:eastAsia="ru-RU" w:bidi="ar-SA"/>
    </w:rPr>
  </w:style>
  <w:style w:type="character" w:styleId="af7">
    <w:name w:val="Emphasis"/>
    <w:rsid w:val="007A43F0"/>
    <w:rPr>
      <w:i/>
      <w:iCs/>
    </w:rPr>
  </w:style>
  <w:style w:type="character" w:styleId="af8">
    <w:name w:val="Hyperlink"/>
    <w:uiPriority w:val="99"/>
    <w:rsid w:val="007A43F0"/>
    <w:rPr>
      <w:color w:val="0000FF"/>
      <w:u w:val="single"/>
    </w:rPr>
  </w:style>
  <w:style w:type="character" w:customStyle="1" w:styleId="af9">
    <w:name w:val="Символ сноски"/>
    <w:rsid w:val="007A43F0"/>
    <w:rPr>
      <w:rFonts w:ascii="Times New Roman" w:hAnsi="Times New Roman" w:cs="Times New Roman"/>
      <w:sz w:val="20"/>
      <w:szCs w:val="20"/>
      <w:vertAlign w:val="superscript"/>
    </w:rPr>
  </w:style>
  <w:style w:type="character" w:styleId="afa">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7A43F0"/>
    <w:rPr>
      <w:vertAlign w:val="superscript"/>
    </w:rPr>
  </w:style>
  <w:style w:type="character" w:styleId="afb">
    <w:name w:val="page number"/>
    <w:rsid w:val="007A43F0"/>
    <w:rPr>
      <w:rFonts w:ascii="Times New Roman" w:hAnsi="Times New Roman" w:cs="Times New Roman"/>
      <w:sz w:val="26"/>
      <w:szCs w:val="26"/>
    </w:rPr>
  </w:style>
  <w:style w:type="character" w:styleId="afc">
    <w:name w:val="FollowedHyperlink"/>
    <w:uiPriority w:val="99"/>
    <w:rsid w:val="007A43F0"/>
    <w:rPr>
      <w:color w:val="auto"/>
      <w:u w:val="single"/>
    </w:rPr>
  </w:style>
  <w:style w:type="character" w:customStyle="1" w:styleId="52">
    <w:name w:val="Заголовок 5 Знак"/>
    <w:rsid w:val="007A43F0"/>
    <w:rPr>
      <w:rFonts w:ascii="Arial" w:hAnsi="Arial" w:cs="Arial"/>
      <w:b/>
      <w:bCs/>
      <w:sz w:val="26"/>
      <w:szCs w:val="26"/>
      <w:lang w:val="ru-RU" w:eastAsia="ru-RU"/>
    </w:rPr>
  </w:style>
  <w:style w:type="paragraph" w:customStyle="1" w:styleId="afd">
    <w:name w:val="Знак"/>
    <w:basedOn w:val="a7"/>
    <w:rsid w:val="007A43F0"/>
    <w:pPr>
      <w:snapToGrid/>
      <w:spacing w:after="160" w:line="240" w:lineRule="exact"/>
    </w:pPr>
    <w:rPr>
      <w:rFonts w:ascii="Verdana" w:hAnsi="Verdana" w:cs="Verdana"/>
      <w:sz w:val="20"/>
      <w:szCs w:val="20"/>
      <w:lang w:val="en-US" w:eastAsia="en-US"/>
    </w:rPr>
  </w:style>
  <w:style w:type="table" w:styleId="afe">
    <w:name w:val="Table Grid"/>
    <w:aliases w:val="Table Grid Report,OTR,Tab Border"/>
    <w:basedOn w:val="a9"/>
    <w:uiPriority w:val="59"/>
    <w:rsid w:val="007A43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 Знак1"/>
    <w:locked/>
    <w:rsid w:val="007A43F0"/>
    <w:rPr>
      <w:sz w:val="22"/>
      <w:szCs w:val="22"/>
      <w:lang w:val="ru-RU" w:eastAsia="ru-RU"/>
    </w:rPr>
  </w:style>
  <w:style w:type="paragraph" w:customStyle="1" w:styleId="CharChar">
    <w:name w:val="Char Char"/>
    <w:basedOn w:val="a7"/>
    <w:rsid w:val="007A43F0"/>
    <w:pPr>
      <w:snapToGrid/>
      <w:spacing w:after="160" w:line="240" w:lineRule="exact"/>
    </w:pPr>
    <w:rPr>
      <w:rFonts w:ascii="Verdana" w:hAnsi="Verdana" w:cs="Verdana"/>
      <w:sz w:val="20"/>
      <w:szCs w:val="20"/>
      <w:lang w:val="en-US" w:eastAsia="en-US"/>
    </w:rPr>
  </w:style>
  <w:style w:type="paragraph" w:styleId="aff">
    <w:name w:val="List Bullet"/>
    <w:aliases w:val="Маркированный список1,Маркированный список Знак1,Маркированный список Знак Знак,EIA Bullet 1,Маркированный"/>
    <w:basedOn w:val="a7"/>
    <w:link w:val="aff0"/>
    <w:rsid w:val="007A43F0"/>
    <w:pPr>
      <w:widowControl w:val="0"/>
      <w:autoSpaceDE w:val="0"/>
      <w:autoSpaceDN w:val="0"/>
      <w:adjustRightInd w:val="0"/>
      <w:snapToGrid/>
      <w:spacing w:before="120"/>
      <w:jc w:val="both"/>
    </w:pPr>
    <w:rPr>
      <w:sz w:val="26"/>
      <w:szCs w:val="26"/>
    </w:rPr>
  </w:style>
  <w:style w:type="character" w:customStyle="1" w:styleId="aff0">
    <w:name w:val="Маркированный список Знак"/>
    <w:aliases w:val="Маркированный список1 Знак1,Маркированный список Знак1 Знак1,Маркированный список Знак Знак Знак1,EIA Bullet 1 Знак,Маркированный Знак"/>
    <w:link w:val="aff"/>
    <w:rsid w:val="007A43F0"/>
    <w:rPr>
      <w:sz w:val="26"/>
      <w:szCs w:val="26"/>
      <w:lang w:val="ru-RU" w:eastAsia="ru-RU" w:bidi="ar-SA"/>
    </w:rPr>
  </w:style>
  <w:style w:type="paragraph" w:styleId="aff1">
    <w:name w:val="Body Text"/>
    <w:aliases w:val=" Знак,Основной текст Знак1, Знак1 Знак,Знак1 Знак"/>
    <w:basedOn w:val="a7"/>
    <w:link w:val="26"/>
    <w:rsid w:val="007A43F0"/>
    <w:pPr>
      <w:widowControl w:val="0"/>
      <w:autoSpaceDE w:val="0"/>
      <w:autoSpaceDN w:val="0"/>
      <w:adjustRightInd w:val="0"/>
      <w:snapToGrid/>
      <w:spacing w:before="120" w:after="120"/>
      <w:ind w:firstLine="720"/>
      <w:jc w:val="both"/>
    </w:pPr>
    <w:rPr>
      <w:sz w:val="26"/>
      <w:szCs w:val="26"/>
      <w:lang w:val="x-none" w:eastAsia="x-none"/>
    </w:rPr>
  </w:style>
  <w:style w:type="paragraph" w:styleId="27">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w:basedOn w:val="a7"/>
    <w:link w:val="210"/>
    <w:rsid w:val="007A43F0"/>
    <w:pPr>
      <w:snapToGrid/>
      <w:ind w:firstLine="720"/>
      <w:jc w:val="both"/>
    </w:pPr>
    <w:rPr>
      <w:color w:val="0000FF"/>
      <w:sz w:val="24"/>
      <w:szCs w:val="24"/>
      <w:lang w:val="x-none" w:eastAsia="x-none"/>
    </w:rPr>
  </w:style>
  <w:style w:type="character" w:customStyle="1" w:styleId="Normal">
    <w:name w:val="Normal Знак"/>
    <w:link w:val="1d"/>
    <w:rsid w:val="007A43F0"/>
    <w:rPr>
      <w:sz w:val="22"/>
      <w:szCs w:val="22"/>
      <w:lang w:val="ru-RU" w:eastAsia="ru-RU" w:bidi="ar-SA"/>
    </w:rPr>
  </w:style>
  <w:style w:type="paragraph" w:customStyle="1" w:styleId="1d">
    <w:name w:val="Обычный1"/>
    <w:link w:val="Normal"/>
    <w:rsid w:val="007A43F0"/>
    <w:pPr>
      <w:snapToGrid w:val="0"/>
    </w:pPr>
    <w:rPr>
      <w:sz w:val="22"/>
      <w:szCs w:val="22"/>
    </w:rPr>
  </w:style>
  <w:style w:type="paragraph" w:styleId="34">
    <w:name w:val="Body Text Indent 3"/>
    <w:basedOn w:val="a7"/>
    <w:link w:val="35"/>
    <w:rsid w:val="007A43F0"/>
    <w:pPr>
      <w:snapToGrid/>
      <w:spacing w:after="120"/>
      <w:ind w:left="283"/>
    </w:pPr>
    <w:rPr>
      <w:sz w:val="16"/>
      <w:szCs w:val="16"/>
    </w:rPr>
  </w:style>
  <w:style w:type="character" w:customStyle="1" w:styleId="35">
    <w:name w:val="Основной текст с отступом 3 Знак"/>
    <w:link w:val="34"/>
    <w:locked/>
    <w:rsid w:val="007A43F0"/>
    <w:rPr>
      <w:sz w:val="16"/>
      <w:szCs w:val="16"/>
      <w:lang w:val="ru-RU" w:eastAsia="ru-RU" w:bidi="ar-SA"/>
    </w:rPr>
  </w:style>
  <w:style w:type="paragraph" w:customStyle="1" w:styleId="ConsPlusNormal">
    <w:name w:val="ConsPlusNormal"/>
    <w:link w:val="ConsPlusNormal0"/>
    <w:rsid w:val="007A43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A43F0"/>
    <w:rPr>
      <w:rFonts w:ascii="Arial" w:hAnsi="Arial" w:cs="Arial"/>
      <w:lang w:val="ru-RU" w:eastAsia="ru-RU" w:bidi="ar-SA"/>
    </w:rPr>
  </w:style>
  <w:style w:type="paragraph" w:styleId="aff2">
    <w:name w:val="Block Text"/>
    <w:basedOn w:val="a7"/>
    <w:rsid w:val="007A43F0"/>
    <w:pPr>
      <w:snapToGrid/>
      <w:ind w:left="57" w:right="57" w:hanging="360"/>
    </w:pPr>
    <w:rPr>
      <w:sz w:val="20"/>
      <w:szCs w:val="20"/>
    </w:rPr>
  </w:style>
  <w:style w:type="character" w:customStyle="1" w:styleId="aff3">
    <w:name w:val="Знак Знак"/>
    <w:aliases w:val=" Знак3 Знак1, Знак3 Знак Знак,Знак3 Знак1,Знак3 Знак Знак"/>
    <w:rsid w:val="007A43F0"/>
    <w:rPr>
      <w:sz w:val="26"/>
      <w:szCs w:val="26"/>
      <w:lang w:val="ru-RU" w:eastAsia="ru-RU"/>
    </w:rPr>
  </w:style>
  <w:style w:type="character" w:customStyle="1" w:styleId="aff4">
    <w:name w:val="Номер объекта Знак Знак"/>
    <w:aliases w:val="Название объекта Знак2,Номер объекта Знак1,Название объекта Знак1 Знак,Название объекта Знак1 Знак Знак,Название объекта Знак Знак Знак Знак,Название объекта Знак Знак Знак Знак Знак Знак Знак Знак Знак Знак"/>
    <w:locked/>
    <w:rsid w:val="007A43F0"/>
    <w:rPr>
      <w:sz w:val="26"/>
      <w:szCs w:val="26"/>
      <w:lang w:val="ru-RU" w:eastAsia="ru-RU"/>
    </w:rPr>
  </w:style>
  <w:style w:type="paragraph" w:customStyle="1" w:styleId="1e">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36">
    <w:name w:val="Знак Знак3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customStyle="1" w:styleId="1f">
    <w:name w:val="Обычный отчетный Знак Знак1"/>
    <w:basedOn w:val="a7"/>
    <w:link w:val="1f0"/>
    <w:autoRedefine/>
    <w:rsid w:val="007A43F0"/>
    <w:pPr>
      <w:widowControl w:val="0"/>
      <w:tabs>
        <w:tab w:val="left" w:pos="851"/>
        <w:tab w:val="left" w:pos="1134"/>
      </w:tabs>
      <w:snapToGrid/>
      <w:spacing w:after="60"/>
      <w:ind w:firstLine="709"/>
      <w:jc w:val="both"/>
    </w:pPr>
    <w:rPr>
      <w:sz w:val="26"/>
      <w:szCs w:val="26"/>
    </w:rPr>
  </w:style>
  <w:style w:type="character" w:customStyle="1" w:styleId="1f0">
    <w:name w:val="Обычный отчетный Знак Знак1 Знак"/>
    <w:link w:val="1f"/>
    <w:locked/>
    <w:rsid w:val="007A43F0"/>
    <w:rPr>
      <w:sz w:val="26"/>
      <w:szCs w:val="26"/>
      <w:lang w:val="ru-RU" w:eastAsia="ru-RU" w:bidi="ar-SA"/>
    </w:rPr>
  </w:style>
  <w:style w:type="paragraph" w:customStyle="1" w:styleId="a5">
    <w:name w:val="Список+"/>
    <w:basedOn w:val="a7"/>
    <w:next w:val="aff5"/>
    <w:link w:val="aff6"/>
    <w:autoRedefine/>
    <w:rsid w:val="007A43F0"/>
    <w:pPr>
      <w:numPr>
        <w:numId w:val="2"/>
      </w:numPr>
      <w:tabs>
        <w:tab w:val="clear" w:pos="0"/>
        <w:tab w:val="left" w:pos="993"/>
        <w:tab w:val="num" w:pos="1134"/>
      </w:tabs>
      <w:snapToGrid/>
      <w:spacing w:before="120"/>
      <w:ind w:left="709"/>
      <w:jc w:val="both"/>
    </w:pPr>
    <w:rPr>
      <w:sz w:val="26"/>
      <w:szCs w:val="26"/>
      <w:lang w:val="x-none" w:eastAsia="x-none"/>
    </w:rPr>
  </w:style>
  <w:style w:type="paragraph" w:styleId="aff5">
    <w:name w:val="Normal Indent"/>
    <w:basedOn w:val="a7"/>
    <w:rsid w:val="007A43F0"/>
    <w:pPr>
      <w:widowControl w:val="0"/>
      <w:autoSpaceDE w:val="0"/>
      <w:autoSpaceDN w:val="0"/>
      <w:adjustRightInd w:val="0"/>
      <w:snapToGrid/>
      <w:spacing w:before="120"/>
      <w:ind w:left="708" w:firstLine="720"/>
      <w:jc w:val="both"/>
    </w:pPr>
    <w:rPr>
      <w:sz w:val="26"/>
      <w:szCs w:val="26"/>
    </w:rPr>
  </w:style>
  <w:style w:type="character" w:customStyle="1" w:styleId="aff6">
    <w:name w:val="Список+ Знак Знак"/>
    <w:link w:val="a5"/>
    <w:locked/>
    <w:rsid w:val="007A43F0"/>
    <w:rPr>
      <w:sz w:val="26"/>
      <w:szCs w:val="26"/>
      <w:lang w:val="x-none" w:eastAsia="x-none"/>
    </w:rPr>
  </w:style>
  <w:style w:type="paragraph" w:customStyle="1" w:styleId="Normal10-022">
    <w:name w:val="Стиль Normal + 10 пт полужирный По центру Слева:  -02 см Справ...2"/>
    <w:basedOn w:val="a7"/>
    <w:link w:val="Normal10-0220"/>
    <w:rsid w:val="007A43F0"/>
    <w:pPr>
      <w:ind w:left="-113" w:right="-113"/>
      <w:jc w:val="center"/>
    </w:pPr>
    <w:rPr>
      <w:b/>
      <w:bCs/>
      <w:sz w:val="20"/>
      <w:szCs w:val="20"/>
    </w:rPr>
  </w:style>
  <w:style w:type="character" w:customStyle="1" w:styleId="Normal10-0220">
    <w:name w:val="Стиль Normal + 10 пт полужирный По центру Слева:  -02 см Справ...2 Знак"/>
    <w:link w:val="Normal10-022"/>
    <w:locked/>
    <w:rsid w:val="007A43F0"/>
    <w:rPr>
      <w:b/>
      <w:bCs/>
      <w:lang w:val="ru-RU" w:eastAsia="ru-RU" w:bidi="ar-SA"/>
    </w:rPr>
  </w:style>
  <w:style w:type="paragraph" w:customStyle="1" w:styleId="12702">
    <w:name w:val="Стиль Слева:  127 см Первая строка:  0 см2"/>
    <w:basedOn w:val="a7"/>
    <w:rsid w:val="007A43F0"/>
    <w:pPr>
      <w:widowControl w:val="0"/>
      <w:autoSpaceDE w:val="0"/>
      <w:autoSpaceDN w:val="0"/>
      <w:adjustRightInd w:val="0"/>
      <w:snapToGrid/>
      <w:spacing w:before="120"/>
      <w:ind w:left="720"/>
      <w:jc w:val="both"/>
    </w:pPr>
    <w:rPr>
      <w:sz w:val="26"/>
      <w:szCs w:val="26"/>
    </w:rPr>
  </w:style>
  <w:style w:type="paragraph" w:customStyle="1" w:styleId="aff7">
    <w:name w:val="Обычный отчетный Знак"/>
    <w:basedOn w:val="a7"/>
    <w:autoRedefine/>
    <w:rsid w:val="007A43F0"/>
    <w:pPr>
      <w:widowControl w:val="0"/>
      <w:tabs>
        <w:tab w:val="left" w:pos="851"/>
      </w:tabs>
      <w:snapToGrid/>
      <w:spacing w:before="120"/>
      <w:ind w:firstLine="709"/>
      <w:jc w:val="both"/>
    </w:pPr>
    <w:rPr>
      <w:sz w:val="26"/>
      <w:szCs w:val="26"/>
    </w:rPr>
  </w:style>
  <w:style w:type="character" w:customStyle="1" w:styleId="1f1">
    <w:name w:val="Знак Знак1"/>
    <w:rsid w:val="007A43F0"/>
    <w:rPr>
      <w:sz w:val="26"/>
      <w:szCs w:val="26"/>
      <w:lang w:val="ru-RU" w:eastAsia="ru-RU"/>
    </w:rPr>
  </w:style>
  <w:style w:type="paragraph" w:customStyle="1" w:styleId="aff8">
    <w:name w:val="Для записок"/>
    <w:basedOn w:val="a7"/>
    <w:rsid w:val="007A43F0"/>
    <w:pPr>
      <w:snapToGrid/>
      <w:spacing w:after="100"/>
      <w:ind w:firstLine="720"/>
      <w:jc w:val="both"/>
    </w:pPr>
    <w:rPr>
      <w:sz w:val="24"/>
      <w:szCs w:val="24"/>
    </w:rPr>
  </w:style>
  <w:style w:type="paragraph" w:customStyle="1" w:styleId="a3">
    <w:name w:val="маркированный"/>
    <w:aliases w:val="Symbol (Symbol),Слева:  0 см,Выступ:  0,63 см,Заголовок 4 + Слева:  0"/>
    <w:basedOn w:val="a7"/>
    <w:rsid w:val="007A43F0"/>
    <w:pPr>
      <w:widowControl w:val="0"/>
      <w:numPr>
        <w:numId w:val="3"/>
      </w:numPr>
      <w:spacing w:before="120"/>
      <w:jc w:val="both"/>
    </w:pPr>
    <w:rPr>
      <w:sz w:val="26"/>
      <w:szCs w:val="26"/>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styleId="aff9">
    <w:name w:val="Body Text Indent"/>
    <w:aliases w:val="Основной текст 1,Основной текст с отступом Знак1,Нумерованный список !!,Надин стиль"/>
    <w:basedOn w:val="a7"/>
    <w:link w:val="affa"/>
    <w:rsid w:val="007A43F0"/>
    <w:pPr>
      <w:spacing w:after="120"/>
      <w:ind w:left="283"/>
    </w:pPr>
  </w:style>
  <w:style w:type="character" w:customStyle="1" w:styleId="affa">
    <w:name w:val="Основной текст с отступом Знак"/>
    <w:aliases w:val="Основной текст 1 Знак,Основной текст с отступом Знак1 Знак,Нумерованный список !! Знак,Надин стиль Знак"/>
    <w:link w:val="aff9"/>
    <w:rsid w:val="007A43F0"/>
    <w:rPr>
      <w:sz w:val="22"/>
      <w:szCs w:val="22"/>
      <w:lang w:val="ru-RU" w:eastAsia="ru-RU" w:bidi="ar-SA"/>
    </w:rPr>
  </w:style>
  <w:style w:type="paragraph" w:customStyle="1" w:styleId="1f3">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075">
    <w:name w:val="Список_0.75"/>
    <w:basedOn w:val="a7"/>
    <w:qFormat/>
    <w:rsid w:val="00336B8A"/>
    <w:pPr>
      <w:numPr>
        <w:numId w:val="4"/>
      </w:numPr>
      <w:tabs>
        <w:tab w:val="left" w:pos="900"/>
      </w:tabs>
      <w:snapToGrid/>
      <w:spacing w:line="276" w:lineRule="auto"/>
      <w:ind w:left="0" w:firstLine="425"/>
      <w:jc w:val="both"/>
    </w:pPr>
    <w:rPr>
      <w:snapToGrid w:val="0"/>
      <w:sz w:val="24"/>
      <w:szCs w:val="24"/>
    </w:rPr>
  </w:style>
  <w:style w:type="paragraph" w:customStyle="1" w:styleId="Normal10">
    <w:name w:val="Стиль Normal + 10 пт полужирный"/>
    <w:basedOn w:val="1d"/>
    <w:rsid w:val="007A43F0"/>
    <w:pPr>
      <w:ind w:left="-113" w:right="-113"/>
      <w:jc w:val="center"/>
    </w:pPr>
    <w:rPr>
      <w:b/>
      <w:bCs/>
      <w:sz w:val="20"/>
      <w:szCs w:val="20"/>
    </w:rPr>
  </w:style>
  <w:style w:type="paragraph" w:styleId="28">
    <w:name w:val="Body Text 2"/>
    <w:basedOn w:val="a7"/>
    <w:link w:val="29"/>
    <w:uiPriority w:val="99"/>
    <w:rsid w:val="007A43F0"/>
    <w:pPr>
      <w:widowControl w:val="0"/>
      <w:autoSpaceDE w:val="0"/>
      <w:autoSpaceDN w:val="0"/>
      <w:adjustRightInd w:val="0"/>
      <w:snapToGrid/>
      <w:spacing w:before="120" w:after="120" w:line="480" w:lineRule="auto"/>
      <w:ind w:firstLine="720"/>
      <w:jc w:val="both"/>
    </w:pPr>
    <w:rPr>
      <w:sz w:val="26"/>
      <w:szCs w:val="20"/>
      <w:lang w:val="x-none" w:eastAsia="x-none"/>
    </w:rPr>
  </w:style>
  <w:style w:type="paragraph" w:customStyle="1" w:styleId="37">
    <w:name w:val="Знак Знак3 Знак Знак Знак Знак Знак Знак Знак"/>
    <w:basedOn w:val="a7"/>
    <w:rsid w:val="007A43F0"/>
    <w:pPr>
      <w:snapToGrid/>
      <w:spacing w:after="160" w:line="240" w:lineRule="exact"/>
    </w:pPr>
    <w:rPr>
      <w:rFonts w:ascii="Verdana" w:hAnsi="Verdana"/>
      <w:sz w:val="20"/>
      <w:szCs w:val="20"/>
      <w:lang w:val="en-US" w:eastAsia="en-US"/>
    </w:rPr>
  </w:style>
  <w:style w:type="paragraph" w:customStyle="1" w:styleId="38">
    <w:name w:val="Знак3 Знак Знак Знак"/>
    <w:basedOn w:val="a7"/>
    <w:rsid w:val="007A43F0"/>
    <w:pPr>
      <w:snapToGrid/>
      <w:spacing w:after="160" w:line="240" w:lineRule="exact"/>
    </w:pPr>
    <w:rPr>
      <w:rFonts w:ascii="Verdana" w:hAnsi="Verdana"/>
      <w:sz w:val="20"/>
      <w:szCs w:val="20"/>
      <w:lang w:val="en-US" w:eastAsia="en-US"/>
    </w:rPr>
  </w:style>
  <w:style w:type="table" w:customStyle="1" w:styleId="1f4">
    <w:name w:val="Сетка таблицы1"/>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 14(основной)"/>
    <w:basedOn w:val="a7"/>
    <w:rsid w:val="007A43F0"/>
    <w:pPr>
      <w:snapToGrid/>
      <w:spacing w:line="360" w:lineRule="auto"/>
      <w:ind w:firstLine="708"/>
      <w:jc w:val="both"/>
    </w:pPr>
    <w:rPr>
      <w:sz w:val="28"/>
      <w:szCs w:val="24"/>
    </w:rPr>
  </w:style>
  <w:style w:type="character" w:styleId="affb">
    <w:name w:val="Strong"/>
    <w:uiPriority w:val="22"/>
    <w:qFormat/>
    <w:rsid w:val="007A43F0"/>
    <w:rPr>
      <w:b/>
      <w:bCs/>
    </w:rPr>
  </w:style>
  <w:style w:type="paragraph" w:styleId="affc">
    <w:name w:val="No Spacing"/>
    <w:aliases w:val="ПКР,пкр,Таблицы,Перечисление,Стандарт,перечисление"/>
    <w:link w:val="affd"/>
    <w:uiPriority w:val="1"/>
    <w:qFormat/>
    <w:rsid w:val="007A43F0"/>
    <w:pPr>
      <w:ind w:firstLine="709"/>
      <w:contextualSpacing/>
      <w:jc w:val="both"/>
    </w:pPr>
    <w:rPr>
      <w:rFonts w:eastAsia="Calibri"/>
      <w:sz w:val="24"/>
      <w:szCs w:val="24"/>
    </w:rPr>
  </w:style>
  <w:style w:type="character" w:customStyle="1" w:styleId="affd">
    <w:name w:val="Без интервала Знак"/>
    <w:aliases w:val="ПКР Знак,пкр Знак,Таблицы Знак,Перечисление Знак,Стандарт Знак,перечисление Знак"/>
    <w:link w:val="affc"/>
    <w:uiPriority w:val="1"/>
    <w:rsid w:val="007A43F0"/>
    <w:rPr>
      <w:rFonts w:eastAsia="Calibri"/>
      <w:sz w:val="24"/>
      <w:szCs w:val="24"/>
      <w:lang w:val="ru-RU" w:eastAsia="ru-RU" w:bidi="ar-SA"/>
    </w:rPr>
  </w:style>
  <w:style w:type="paragraph" w:styleId="affe">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А"/>
    <w:basedOn w:val="a7"/>
    <w:link w:val="afff"/>
    <w:uiPriority w:val="34"/>
    <w:qFormat/>
    <w:rsid w:val="007A43F0"/>
    <w:pPr>
      <w:snapToGrid/>
      <w:spacing w:after="200" w:line="276" w:lineRule="auto"/>
      <w:ind w:left="720"/>
      <w:contextualSpacing/>
    </w:pPr>
    <w:rPr>
      <w:lang w:eastAsia="en-US"/>
    </w:rPr>
  </w:style>
  <w:style w:type="character" w:customStyle="1" w:styleId="afff">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ffe"/>
    <w:uiPriority w:val="34"/>
    <w:qFormat/>
    <w:rsid w:val="007A43F0"/>
    <w:rPr>
      <w:sz w:val="22"/>
      <w:szCs w:val="22"/>
      <w:lang w:val="ru-RU" w:eastAsia="en-US" w:bidi="ar-SA"/>
    </w:rPr>
  </w:style>
  <w:style w:type="character" w:customStyle="1" w:styleId="39">
    <w:name w:val="Номер объекта Знак Знак3"/>
    <w:locked/>
    <w:rsid w:val="007A43F0"/>
    <w:rPr>
      <w:sz w:val="26"/>
      <w:szCs w:val="26"/>
      <w:lang w:val="ru-RU" w:eastAsia="ru-RU" w:bidi="ar-SA"/>
    </w:rPr>
  </w:style>
  <w:style w:type="character" w:customStyle="1" w:styleId="afff0">
    <w:name w:val="Текст Знак"/>
    <w:aliases w:val="Текст Знак Знак Знак1"/>
    <w:link w:val="afff1"/>
    <w:locked/>
    <w:rsid w:val="007A43F0"/>
    <w:rPr>
      <w:b/>
      <w:bCs/>
      <w:sz w:val="26"/>
      <w:szCs w:val="26"/>
      <w:lang w:val="ru-RU" w:eastAsia="ru-RU" w:bidi="ar-SA"/>
    </w:rPr>
  </w:style>
  <w:style w:type="paragraph" w:styleId="afff1">
    <w:name w:val="Plain Text"/>
    <w:aliases w:val="Текст Знак Знак"/>
    <w:basedOn w:val="a7"/>
    <w:link w:val="afff0"/>
    <w:rsid w:val="007A43F0"/>
    <w:pPr>
      <w:snapToGrid/>
      <w:ind w:firstLine="709"/>
      <w:jc w:val="both"/>
    </w:pPr>
    <w:rPr>
      <w:b/>
      <w:bCs/>
      <w:sz w:val="26"/>
      <w:szCs w:val="26"/>
    </w:rPr>
  </w:style>
  <w:style w:type="paragraph" w:customStyle="1" w:styleId="2b">
    <w:name w:val="2"/>
    <w:basedOn w:val="a7"/>
    <w:rsid w:val="007A43F0"/>
    <w:pPr>
      <w:snapToGrid/>
      <w:spacing w:after="160" w:line="240" w:lineRule="exact"/>
    </w:pPr>
    <w:rPr>
      <w:rFonts w:ascii="Verdana" w:hAnsi="Verdana"/>
      <w:sz w:val="20"/>
      <w:szCs w:val="20"/>
      <w:lang w:val="en-US" w:eastAsia="en-US"/>
    </w:rPr>
  </w:style>
  <w:style w:type="character" w:customStyle="1" w:styleId="apple-converted-space">
    <w:name w:val="apple-converted-space"/>
    <w:basedOn w:val="a8"/>
    <w:rsid w:val="007A43F0"/>
  </w:style>
  <w:style w:type="paragraph" w:customStyle="1" w:styleId="2c">
    <w:name w:val="Обычный2"/>
    <w:rsid w:val="007A43F0"/>
    <w:pPr>
      <w:snapToGrid w:val="0"/>
    </w:pPr>
    <w:rPr>
      <w:rFonts w:eastAsia="Calibri"/>
      <w:sz w:val="22"/>
    </w:rPr>
  </w:style>
  <w:style w:type="paragraph" w:customStyle="1" w:styleId="afff2">
    <w:name w:val="Знак Знак"/>
    <w:basedOn w:val="a7"/>
    <w:rsid w:val="007A43F0"/>
    <w:pPr>
      <w:snapToGrid/>
      <w:spacing w:after="160" w:line="240" w:lineRule="exact"/>
    </w:pPr>
    <w:rPr>
      <w:rFonts w:ascii="Verdana" w:hAnsi="Verdana"/>
      <w:sz w:val="20"/>
      <w:szCs w:val="20"/>
      <w:lang w:val="en-US" w:eastAsia="en-US"/>
    </w:rPr>
  </w:style>
  <w:style w:type="paragraph" w:customStyle="1" w:styleId="1f5">
    <w:name w:val="Абзац списка1"/>
    <w:aliases w:val="Второй абзац списка,List Paragraph"/>
    <w:basedOn w:val="a7"/>
    <w:link w:val="ListParagraphChar"/>
    <w:rsid w:val="007A43F0"/>
    <w:pPr>
      <w:snapToGrid/>
      <w:ind w:left="720"/>
      <w:contextualSpacing/>
    </w:pPr>
    <w:rPr>
      <w:sz w:val="20"/>
      <w:szCs w:val="20"/>
    </w:rPr>
  </w:style>
  <w:style w:type="paragraph" w:customStyle="1" w:styleId="ConsNormal">
    <w:name w:val="ConsNormal"/>
    <w:link w:val="ConsNormal0"/>
    <w:rsid w:val="007A43F0"/>
    <w:pPr>
      <w:widowControl w:val="0"/>
      <w:autoSpaceDE w:val="0"/>
      <w:autoSpaceDN w:val="0"/>
      <w:adjustRightInd w:val="0"/>
      <w:ind w:firstLine="720"/>
    </w:pPr>
    <w:rPr>
      <w:rFonts w:ascii="Arial" w:hAnsi="Arial" w:cs="Arial"/>
    </w:rPr>
  </w:style>
  <w:style w:type="character" w:customStyle="1" w:styleId="apple-style-span">
    <w:name w:val="apple-style-span"/>
    <w:rsid w:val="007A43F0"/>
    <w:rPr>
      <w:rFonts w:cs="Times New Roman"/>
    </w:rPr>
  </w:style>
  <w:style w:type="character" w:customStyle="1" w:styleId="contextcurrent">
    <w:name w:val="context_current"/>
    <w:rsid w:val="007A43F0"/>
    <w:rPr>
      <w:rFonts w:cs="Times New Roman"/>
    </w:rPr>
  </w:style>
  <w:style w:type="character" w:customStyle="1" w:styleId="spelle">
    <w:name w:val="spelle"/>
    <w:rsid w:val="007A43F0"/>
    <w:rPr>
      <w:rFonts w:cs="Times New Roman"/>
    </w:rPr>
  </w:style>
  <w:style w:type="paragraph" w:customStyle="1" w:styleId="Standard">
    <w:name w:val="Standard"/>
    <w:rsid w:val="007A43F0"/>
    <w:pPr>
      <w:suppressAutoHyphens/>
      <w:autoSpaceDN w:val="0"/>
      <w:textAlignment w:val="baseline"/>
    </w:pPr>
    <w:rPr>
      <w:kern w:val="3"/>
      <w:sz w:val="24"/>
      <w:szCs w:val="24"/>
      <w:lang w:eastAsia="zh-CN"/>
    </w:rPr>
  </w:style>
  <w:style w:type="paragraph" w:customStyle="1" w:styleId="1f6">
    <w:name w:val="Знак Знак1 Знак Знак Знак Знак"/>
    <w:basedOn w:val="a7"/>
    <w:autoRedefine/>
    <w:rsid w:val="007A43F0"/>
    <w:pPr>
      <w:snapToGrid/>
      <w:spacing w:after="160" w:line="240" w:lineRule="exact"/>
    </w:pPr>
    <w:rPr>
      <w:sz w:val="28"/>
      <w:szCs w:val="20"/>
      <w:lang w:val="en-US" w:eastAsia="en-US"/>
    </w:rPr>
  </w:style>
  <w:style w:type="character" w:customStyle="1" w:styleId="2d">
    <w:name w:val="Номер объекта Знак Знак2"/>
    <w:locked/>
    <w:rsid w:val="007A43F0"/>
    <w:rPr>
      <w:sz w:val="26"/>
      <w:szCs w:val="26"/>
      <w:lang w:val="ru-RU" w:eastAsia="ru-RU"/>
    </w:rPr>
  </w:style>
  <w:style w:type="paragraph" w:customStyle="1" w:styleId="afff3">
    <w:name w:val="Содержимое таблицы"/>
    <w:basedOn w:val="a7"/>
    <w:rsid w:val="007A43F0"/>
    <w:pPr>
      <w:suppressLineNumbers/>
      <w:suppressAutoHyphens/>
      <w:snapToGrid/>
    </w:pPr>
    <w:rPr>
      <w:sz w:val="24"/>
      <w:szCs w:val="24"/>
      <w:lang w:eastAsia="ar-SA"/>
    </w:rPr>
  </w:style>
  <w:style w:type="paragraph" w:customStyle="1" w:styleId="1f7">
    <w:name w:val="Обычный1"/>
    <w:rsid w:val="007A43F0"/>
    <w:pPr>
      <w:snapToGrid w:val="0"/>
    </w:pPr>
    <w:rPr>
      <w:rFonts w:ascii="Calibri" w:hAnsi="Calibri"/>
      <w:sz w:val="22"/>
      <w:szCs w:val="22"/>
    </w:rPr>
  </w:style>
  <w:style w:type="character" w:customStyle="1" w:styleId="BodyTextIndent3Char">
    <w:name w:val="Body Text Indent 3 Char"/>
    <w:locked/>
    <w:rsid w:val="007A43F0"/>
    <w:rPr>
      <w:rFonts w:cs="Times New Roman"/>
      <w:sz w:val="16"/>
      <w:szCs w:val="16"/>
    </w:rPr>
  </w:style>
  <w:style w:type="paragraph" w:styleId="3a">
    <w:name w:val="Body Text 3"/>
    <w:basedOn w:val="a7"/>
    <w:link w:val="3b"/>
    <w:rsid w:val="007A43F0"/>
    <w:pPr>
      <w:snapToGrid/>
      <w:spacing w:after="120"/>
    </w:pPr>
    <w:rPr>
      <w:sz w:val="16"/>
      <w:szCs w:val="16"/>
    </w:rPr>
  </w:style>
  <w:style w:type="character" w:customStyle="1" w:styleId="3b">
    <w:name w:val="Основной текст 3 Знак"/>
    <w:link w:val="3a"/>
    <w:locked/>
    <w:rsid w:val="007A43F0"/>
    <w:rPr>
      <w:sz w:val="16"/>
      <w:szCs w:val="16"/>
      <w:lang w:val="ru-RU" w:eastAsia="ru-RU" w:bidi="ar-SA"/>
    </w:rPr>
  </w:style>
  <w:style w:type="character" w:customStyle="1" w:styleId="CaptionChar">
    <w:name w:val="Caption Char"/>
    <w:aliases w:val="Номер объекта Char"/>
    <w:locked/>
    <w:rsid w:val="007A43F0"/>
    <w:rPr>
      <w:rFonts w:ascii="Times New Roman" w:hAnsi="Times New Roman" w:cs="Times New Roman"/>
      <w:sz w:val="26"/>
      <w:lang w:val="ru-RU" w:eastAsia="ru-RU" w:bidi="ar-SA"/>
    </w:rPr>
  </w:style>
  <w:style w:type="paragraph" w:customStyle="1" w:styleId="10">
    <w:name w:val="1_СПИСОКМАРК"/>
    <w:basedOn w:val="a7"/>
    <w:rsid w:val="007A43F0"/>
    <w:pPr>
      <w:widowControl w:val="0"/>
      <w:numPr>
        <w:numId w:val="5"/>
      </w:numPr>
      <w:autoSpaceDE w:val="0"/>
      <w:autoSpaceDN w:val="0"/>
      <w:adjustRightInd w:val="0"/>
      <w:snapToGrid/>
      <w:spacing w:before="120"/>
      <w:jc w:val="both"/>
    </w:pPr>
    <w:rPr>
      <w:sz w:val="26"/>
      <w:szCs w:val="20"/>
    </w:rPr>
  </w:style>
  <w:style w:type="paragraph" w:customStyle="1" w:styleId="300">
    <w:name w:val="3_СПИСОКМАРК(0 пт)"/>
    <w:basedOn w:val="10"/>
    <w:rsid w:val="007A43F0"/>
    <w:pPr>
      <w:spacing w:before="0"/>
    </w:pPr>
  </w:style>
  <w:style w:type="paragraph" w:customStyle="1" w:styleId="1256">
    <w:name w:val="ОСНОВНОЙ(1256)"/>
    <w:basedOn w:val="a7"/>
    <w:link w:val="12560"/>
    <w:rsid w:val="007A43F0"/>
    <w:pPr>
      <w:keepLines/>
      <w:autoSpaceDE w:val="0"/>
      <w:autoSpaceDN w:val="0"/>
      <w:adjustRightInd w:val="0"/>
      <w:snapToGrid/>
      <w:spacing w:before="120"/>
      <w:ind w:firstLine="709"/>
      <w:jc w:val="both"/>
    </w:pPr>
    <w:rPr>
      <w:sz w:val="26"/>
      <w:szCs w:val="20"/>
    </w:rPr>
  </w:style>
  <w:style w:type="character" w:customStyle="1" w:styleId="12560">
    <w:name w:val="ОСНОВНОЙ(1256) Знак"/>
    <w:link w:val="1256"/>
    <w:rsid w:val="007A43F0"/>
    <w:rPr>
      <w:sz w:val="26"/>
      <w:lang w:val="ru-RU" w:eastAsia="ru-RU" w:bidi="ar-SA"/>
    </w:rPr>
  </w:style>
  <w:style w:type="character" w:customStyle="1" w:styleId="afff4">
    <w:name w:val="Название объекта Знак"/>
    <w:aliases w:val="адрес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 Знак Знак,Название объекта Знак Знак Знак Знак Знак"/>
    <w:rsid w:val="007A43F0"/>
    <w:rPr>
      <w:sz w:val="26"/>
      <w:lang w:val="ru-RU" w:eastAsia="ru-RU" w:bidi="ar-SA"/>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7A43F0"/>
    <w:pPr>
      <w:snapToGrid/>
      <w:spacing w:after="160" w:line="240" w:lineRule="exact"/>
    </w:pPr>
    <w:rPr>
      <w:sz w:val="28"/>
      <w:szCs w:val="20"/>
      <w:lang w:val="en-US" w:eastAsia="en-US"/>
    </w:rPr>
  </w:style>
  <w:style w:type="character" w:customStyle="1" w:styleId="HeaderChar">
    <w:name w:val="Header Char"/>
    <w:locked/>
    <w:rsid w:val="007A43F0"/>
    <w:rPr>
      <w:lang w:val="ru-RU" w:eastAsia="ru-RU" w:bidi="ar-SA"/>
    </w:rPr>
  </w:style>
  <w:style w:type="character" w:customStyle="1" w:styleId="CaptionChar1">
    <w:name w:val="Caption Char1"/>
    <w:aliases w:val="Знак4 Char"/>
    <w:locked/>
    <w:rsid w:val="007A43F0"/>
    <w:rPr>
      <w:rFonts w:cs="Times New Roman"/>
      <w:sz w:val="26"/>
      <w:lang w:val="ru-RU" w:eastAsia="ru-RU" w:bidi="ar-SA"/>
    </w:rPr>
  </w:style>
  <w:style w:type="paragraph" w:customStyle="1" w:styleId="Normal11">
    <w:name w:val="Normal1"/>
    <w:uiPriority w:val="99"/>
    <w:rsid w:val="007A43F0"/>
    <w:pPr>
      <w:snapToGrid w:val="0"/>
    </w:pPr>
    <w:rPr>
      <w:sz w:val="22"/>
    </w:rPr>
  </w:style>
  <w:style w:type="character" w:customStyle="1" w:styleId="1f8">
    <w:name w:val="Основной шрифт абзаца1"/>
    <w:rsid w:val="007A43F0"/>
  </w:style>
  <w:style w:type="character" w:customStyle="1" w:styleId="WW8Num3z0">
    <w:name w:val="WW8Num3z0"/>
    <w:rsid w:val="007A43F0"/>
    <w:rPr>
      <w:rFonts w:ascii="Symbol" w:hAnsi="Symbol"/>
    </w:rPr>
  </w:style>
  <w:style w:type="character" w:customStyle="1" w:styleId="WW8Num4z0">
    <w:name w:val="WW8Num4z0"/>
    <w:rsid w:val="007A43F0"/>
    <w:rPr>
      <w:rFonts w:ascii="Symbol" w:hAnsi="Symbol"/>
    </w:rPr>
  </w:style>
  <w:style w:type="character" w:customStyle="1" w:styleId="WW8Num5z0">
    <w:name w:val="WW8Num5z0"/>
    <w:rsid w:val="007A43F0"/>
    <w:rPr>
      <w:rFonts w:ascii="Symbol" w:hAnsi="Symbol"/>
    </w:rPr>
  </w:style>
  <w:style w:type="character" w:customStyle="1" w:styleId="WW8Num6z0">
    <w:name w:val="WW8Num6z0"/>
    <w:rsid w:val="007A43F0"/>
    <w:rPr>
      <w:rFonts w:ascii="Times New Roman" w:hAnsi="Times New Roman"/>
    </w:rPr>
  </w:style>
  <w:style w:type="character" w:customStyle="1" w:styleId="WW8Num7z0">
    <w:name w:val="WW8Num7z0"/>
    <w:rsid w:val="007A43F0"/>
    <w:rPr>
      <w:rFonts w:ascii="Wingdings" w:hAnsi="Wingdings"/>
      <w:color w:val="000000"/>
    </w:rPr>
  </w:style>
  <w:style w:type="character" w:customStyle="1" w:styleId="WW8Num8z0">
    <w:name w:val="WW8Num8z0"/>
    <w:rsid w:val="007A43F0"/>
    <w:rPr>
      <w:rFonts w:ascii="Symbol" w:hAnsi="Symbol"/>
    </w:rPr>
  </w:style>
  <w:style w:type="character" w:customStyle="1" w:styleId="WW8Num9z0">
    <w:name w:val="WW8Num9z0"/>
    <w:rsid w:val="007A43F0"/>
    <w:rPr>
      <w:rFonts w:ascii="Symbol" w:hAnsi="Symbol"/>
    </w:rPr>
  </w:style>
  <w:style w:type="character" w:customStyle="1" w:styleId="WW8Num10z0">
    <w:name w:val="WW8Num10z0"/>
    <w:rsid w:val="007A43F0"/>
    <w:rPr>
      <w:rFonts w:ascii="Symbol" w:hAnsi="Symbol"/>
    </w:rPr>
  </w:style>
  <w:style w:type="character" w:customStyle="1" w:styleId="WW8Num11z0">
    <w:name w:val="WW8Num11z0"/>
    <w:rsid w:val="007A43F0"/>
    <w:rPr>
      <w:rFonts w:ascii="Symbol" w:hAnsi="Symbol"/>
    </w:rPr>
  </w:style>
  <w:style w:type="character" w:customStyle="1" w:styleId="WW8Num12z0">
    <w:name w:val="WW8Num12z0"/>
    <w:rsid w:val="007A43F0"/>
    <w:rPr>
      <w:rFonts w:ascii="Times New Roman" w:hAnsi="Times New Roman"/>
    </w:rPr>
  </w:style>
  <w:style w:type="character" w:customStyle="1" w:styleId="WW8Num13z0">
    <w:name w:val="WW8Num13z0"/>
    <w:rsid w:val="007A43F0"/>
    <w:rPr>
      <w:rFonts w:ascii="Symbol" w:hAnsi="Symbol"/>
    </w:rPr>
  </w:style>
  <w:style w:type="character" w:customStyle="1" w:styleId="WW8Num14z0">
    <w:name w:val="WW8Num14z0"/>
    <w:rsid w:val="007A43F0"/>
    <w:rPr>
      <w:i w:val="0"/>
      <w:color w:val="000000"/>
    </w:rPr>
  </w:style>
  <w:style w:type="character" w:customStyle="1" w:styleId="WW8Num15z0">
    <w:name w:val="WW8Num15z0"/>
    <w:rsid w:val="007A43F0"/>
    <w:rPr>
      <w:rFonts w:ascii="Symbol" w:hAnsi="Symbol"/>
    </w:rPr>
  </w:style>
  <w:style w:type="character" w:customStyle="1" w:styleId="WW8Num16z0">
    <w:name w:val="WW8Num16z0"/>
    <w:rsid w:val="007A43F0"/>
    <w:rPr>
      <w:rFonts w:ascii="Symbol" w:hAnsi="Symbol"/>
    </w:rPr>
  </w:style>
  <w:style w:type="character" w:customStyle="1" w:styleId="WW8Num17z0">
    <w:name w:val="WW8Num17z0"/>
    <w:rsid w:val="007A43F0"/>
    <w:rPr>
      <w:rFonts w:ascii="Symbol" w:hAnsi="Symbol"/>
    </w:rPr>
  </w:style>
  <w:style w:type="character" w:customStyle="1" w:styleId="WW8Num18z0">
    <w:name w:val="WW8Num18z0"/>
    <w:rsid w:val="007A43F0"/>
    <w:rPr>
      <w:color w:val="000000"/>
    </w:rPr>
  </w:style>
  <w:style w:type="character" w:customStyle="1" w:styleId="WW8Num19z0">
    <w:name w:val="WW8Num19z0"/>
    <w:rsid w:val="007A43F0"/>
    <w:rPr>
      <w:rFonts w:ascii="Symbol" w:hAnsi="Symbol"/>
    </w:rPr>
  </w:style>
  <w:style w:type="character" w:customStyle="1" w:styleId="WW8Num20z0">
    <w:name w:val="WW8Num20z0"/>
    <w:rsid w:val="007A43F0"/>
    <w:rPr>
      <w:rFonts w:ascii="Symbol" w:hAnsi="Symbol"/>
    </w:rPr>
  </w:style>
  <w:style w:type="character" w:customStyle="1" w:styleId="WW8Num21z0">
    <w:name w:val="WW8Num21z0"/>
    <w:rsid w:val="007A43F0"/>
    <w:rPr>
      <w:rFonts w:ascii="Symbol" w:hAnsi="Symbol"/>
    </w:rPr>
  </w:style>
  <w:style w:type="character" w:customStyle="1" w:styleId="WW8Num22z0">
    <w:name w:val="WW8Num22z0"/>
    <w:rsid w:val="007A43F0"/>
    <w:rPr>
      <w:rFonts w:ascii="Symbol" w:hAnsi="Symbol"/>
    </w:rPr>
  </w:style>
  <w:style w:type="character" w:customStyle="1" w:styleId="WW8Num25z0">
    <w:name w:val="WW8Num25z0"/>
    <w:rsid w:val="007A43F0"/>
    <w:rPr>
      <w:rFonts w:ascii="Symbol" w:hAnsi="Symbol"/>
    </w:rPr>
  </w:style>
  <w:style w:type="character" w:customStyle="1" w:styleId="WW8Num26z0">
    <w:name w:val="WW8Num26z0"/>
    <w:rsid w:val="007A43F0"/>
    <w:rPr>
      <w:rFonts w:ascii="Symbol" w:hAnsi="Symbol" w:cs="StarSymbol"/>
      <w:sz w:val="18"/>
      <w:szCs w:val="18"/>
    </w:rPr>
  </w:style>
  <w:style w:type="character" w:customStyle="1" w:styleId="WW8Num27z0">
    <w:name w:val="WW8Num27z0"/>
    <w:rsid w:val="007A43F0"/>
    <w:rPr>
      <w:rFonts w:ascii="Wingdings" w:hAnsi="Wingdings"/>
    </w:rPr>
  </w:style>
  <w:style w:type="character" w:customStyle="1" w:styleId="Absatz-Standardschriftart">
    <w:name w:val="Absatz-Standardschriftart"/>
    <w:rsid w:val="007A43F0"/>
  </w:style>
  <w:style w:type="character" w:customStyle="1" w:styleId="WW-Absatz-Standardschriftart">
    <w:name w:val="WW-Absatz-Standardschriftart"/>
    <w:rsid w:val="007A43F0"/>
  </w:style>
  <w:style w:type="character" w:customStyle="1" w:styleId="WW-Absatz-Standardschriftart1">
    <w:name w:val="WW-Absatz-Standardschriftart1"/>
    <w:rsid w:val="007A43F0"/>
  </w:style>
  <w:style w:type="character" w:customStyle="1" w:styleId="WW8Num2z1">
    <w:name w:val="WW8Num2z1"/>
    <w:rsid w:val="007A43F0"/>
    <w:rPr>
      <w:rFonts w:ascii="Symbol" w:hAnsi="Symbol"/>
    </w:rPr>
  </w:style>
  <w:style w:type="character" w:customStyle="1" w:styleId="WW8Num4z1">
    <w:name w:val="WW8Num4z1"/>
    <w:rsid w:val="007A43F0"/>
    <w:rPr>
      <w:rFonts w:ascii="Courier New" w:hAnsi="Courier New" w:cs="Courier New"/>
    </w:rPr>
  </w:style>
  <w:style w:type="character" w:customStyle="1" w:styleId="WW8Num4z2">
    <w:name w:val="WW8Num4z2"/>
    <w:rsid w:val="007A43F0"/>
    <w:rPr>
      <w:rFonts w:ascii="Wingdings" w:hAnsi="Wingdings"/>
    </w:rPr>
  </w:style>
  <w:style w:type="character" w:customStyle="1" w:styleId="WW8Num5z1">
    <w:name w:val="WW8Num5z1"/>
    <w:rsid w:val="007A43F0"/>
    <w:rPr>
      <w:rFonts w:ascii="Courier New" w:hAnsi="Courier New" w:cs="Courier New"/>
    </w:rPr>
  </w:style>
  <w:style w:type="character" w:customStyle="1" w:styleId="WW8Num5z2">
    <w:name w:val="WW8Num5z2"/>
    <w:rsid w:val="007A43F0"/>
    <w:rPr>
      <w:rFonts w:ascii="Wingdings" w:hAnsi="Wingdings"/>
    </w:rPr>
  </w:style>
  <w:style w:type="character" w:customStyle="1" w:styleId="WW8Num7z1">
    <w:name w:val="WW8Num7z1"/>
    <w:rsid w:val="007A43F0"/>
    <w:rPr>
      <w:rFonts w:ascii="Courier New" w:hAnsi="Courier New" w:cs="Courier New"/>
    </w:rPr>
  </w:style>
  <w:style w:type="character" w:customStyle="1" w:styleId="WW8Num7z2">
    <w:name w:val="WW8Num7z2"/>
    <w:rsid w:val="007A43F0"/>
    <w:rPr>
      <w:rFonts w:ascii="Wingdings" w:hAnsi="Wingdings"/>
    </w:rPr>
  </w:style>
  <w:style w:type="character" w:customStyle="1" w:styleId="WW8Num7z3">
    <w:name w:val="WW8Num7z3"/>
    <w:rsid w:val="007A43F0"/>
    <w:rPr>
      <w:rFonts w:ascii="Symbol" w:hAnsi="Symbol"/>
    </w:rPr>
  </w:style>
  <w:style w:type="character" w:customStyle="1" w:styleId="WW8Num9z1">
    <w:name w:val="WW8Num9z1"/>
    <w:rsid w:val="007A43F0"/>
    <w:rPr>
      <w:rFonts w:ascii="Courier New" w:hAnsi="Courier New" w:cs="Courier New"/>
    </w:rPr>
  </w:style>
  <w:style w:type="character" w:customStyle="1" w:styleId="WW8Num9z2">
    <w:name w:val="WW8Num9z2"/>
    <w:rsid w:val="007A43F0"/>
    <w:rPr>
      <w:rFonts w:ascii="Wingdings" w:hAnsi="Wingdings"/>
    </w:rPr>
  </w:style>
  <w:style w:type="character" w:customStyle="1" w:styleId="WW8Num10z1">
    <w:name w:val="WW8Num10z1"/>
    <w:rsid w:val="007A43F0"/>
    <w:rPr>
      <w:rFonts w:ascii="Courier New" w:hAnsi="Courier New" w:cs="Courier New"/>
    </w:rPr>
  </w:style>
  <w:style w:type="character" w:customStyle="1" w:styleId="WW8Num10z2">
    <w:name w:val="WW8Num10z2"/>
    <w:rsid w:val="007A43F0"/>
    <w:rPr>
      <w:rFonts w:ascii="Wingdings" w:hAnsi="Wingdings"/>
    </w:rPr>
  </w:style>
  <w:style w:type="character" w:customStyle="1" w:styleId="WW8Num11z1">
    <w:name w:val="WW8Num11z1"/>
    <w:rsid w:val="007A43F0"/>
    <w:rPr>
      <w:rFonts w:ascii="Courier New" w:hAnsi="Courier New" w:cs="Courier New"/>
    </w:rPr>
  </w:style>
  <w:style w:type="character" w:customStyle="1" w:styleId="WW8Num11z2">
    <w:name w:val="WW8Num11z2"/>
    <w:rsid w:val="007A43F0"/>
    <w:rPr>
      <w:rFonts w:ascii="Wingdings" w:hAnsi="Wingdings"/>
    </w:rPr>
  </w:style>
  <w:style w:type="character" w:customStyle="1" w:styleId="WW8Num15z1">
    <w:name w:val="WW8Num15z1"/>
    <w:rsid w:val="007A43F0"/>
    <w:rPr>
      <w:rFonts w:ascii="Courier New" w:hAnsi="Courier New" w:cs="Courier New"/>
    </w:rPr>
  </w:style>
  <w:style w:type="character" w:customStyle="1" w:styleId="WW8Num15z2">
    <w:name w:val="WW8Num15z2"/>
    <w:rsid w:val="007A43F0"/>
    <w:rPr>
      <w:rFonts w:ascii="Wingdings" w:hAnsi="Wingdings"/>
    </w:rPr>
  </w:style>
  <w:style w:type="character" w:customStyle="1" w:styleId="WW8Num16z1">
    <w:name w:val="WW8Num16z1"/>
    <w:rsid w:val="007A43F0"/>
    <w:rPr>
      <w:rFonts w:ascii="Courier New" w:hAnsi="Courier New" w:cs="Courier New"/>
    </w:rPr>
  </w:style>
  <w:style w:type="character" w:customStyle="1" w:styleId="WW8Num16z2">
    <w:name w:val="WW8Num16z2"/>
    <w:rsid w:val="007A43F0"/>
    <w:rPr>
      <w:rFonts w:ascii="Wingdings" w:hAnsi="Wingdings"/>
    </w:rPr>
  </w:style>
  <w:style w:type="character" w:customStyle="1" w:styleId="WW8Num17z1">
    <w:name w:val="WW8Num17z1"/>
    <w:rsid w:val="007A43F0"/>
    <w:rPr>
      <w:rFonts w:ascii="Courier New" w:hAnsi="Courier New" w:cs="Courier New"/>
    </w:rPr>
  </w:style>
  <w:style w:type="character" w:customStyle="1" w:styleId="WW8Num17z2">
    <w:name w:val="WW8Num17z2"/>
    <w:rsid w:val="007A43F0"/>
    <w:rPr>
      <w:rFonts w:ascii="Wingdings" w:hAnsi="Wingdings"/>
    </w:rPr>
  </w:style>
  <w:style w:type="character" w:customStyle="1" w:styleId="WW8Num20z1">
    <w:name w:val="WW8Num20z1"/>
    <w:rsid w:val="007A43F0"/>
    <w:rPr>
      <w:rFonts w:ascii="Courier New" w:hAnsi="Courier New" w:cs="Courier New"/>
    </w:rPr>
  </w:style>
  <w:style w:type="character" w:customStyle="1" w:styleId="WW8Num20z2">
    <w:name w:val="WW8Num20z2"/>
    <w:rsid w:val="007A43F0"/>
    <w:rPr>
      <w:rFonts w:ascii="Wingdings" w:hAnsi="Wingdings"/>
    </w:rPr>
  </w:style>
  <w:style w:type="character" w:customStyle="1" w:styleId="WW8Num21z1">
    <w:name w:val="WW8Num21z1"/>
    <w:rsid w:val="007A43F0"/>
    <w:rPr>
      <w:rFonts w:ascii="Courier New" w:hAnsi="Courier New" w:cs="Courier New"/>
    </w:rPr>
  </w:style>
  <w:style w:type="character" w:customStyle="1" w:styleId="WW8Num21z2">
    <w:name w:val="WW8Num21z2"/>
    <w:rsid w:val="007A43F0"/>
    <w:rPr>
      <w:rFonts w:ascii="Wingdings" w:hAnsi="Wingdings"/>
    </w:rPr>
  </w:style>
  <w:style w:type="character" w:customStyle="1" w:styleId="WW8Num22z1">
    <w:name w:val="WW8Num22z1"/>
    <w:rsid w:val="007A43F0"/>
    <w:rPr>
      <w:rFonts w:ascii="Courier New" w:hAnsi="Courier New" w:cs="Courier New"/>
    </w:rPr>
  </w:style>
  <w:style w:type="character" w:customStyle="1" w:styleId="WW8Num22z2">
    <w:name w:val="WW8Num22z2"/>
    <w:rsid w:val="007A43F0"/>
    <w:rPr>
      <w:rFonts w:ascii="Wingdings" w:hAnsi="Wingdings"/>
    </w:rPr>
  </w:style>
  <w:style w:type="character" w:customStyle="1" w:styleId="WW8Num23z0">
    <w:name w:val="WW8Num23z0"/>
    <w:rsid w:val="007A43F0"/>
    <w:rPr>
      <w:rFonts w:ascii="Symbol" w:hAnsi="Symbol"/>
    </w:rPr>
  </w:style>
  <w:style w:type="character" w:customStyle="1" w:styleId="WW8Num23z1">
    <w:name w:val="WW8Num23z1"/>
    <w:rsid w:val="007A43F0"/>
    <w:rPr>
      <w:rFonts w:ascii="Courier New" w:hAnsi="Courier New" w:cs="Courier New"/>
    </w:rPr>
  </w:style>
  <w:style w:type="character" w:customStyle="1" w:styleId="WW8Num23z2">
    <w:name w:val="WW8Num23z2"/>
    <w:rsid w:val="007A43F0"/>
    <w:rPr>
      <w:rFonts w:ascii="Wingdings" w:hAnsi="Wingdings"/>
    </w:rPr>
  </w:style>
  <w:style w:type="character" w:customStyle="1" w:styleId="WW8Num24z0">
    <w:name w:val="WW8Num24z0"/>
    <w:rsid w:val="007A43F0"/>
    <w:rPr>
      <w:rFonts w:ascii="Symbol" w:hAnsi="Symbol"/>
    </w:rPr>
  </w:style>
  <w:style w:type="character" w:customStyle="1" w:styleId="WW8Num24z1">
    <w:name w:val="WW8Num24z1"/>
    <w:rsid w:val="007A43F0"/>
    <w:rPr>
      <w:rFonts w:ascii="Courier New" w:hAnsi="Courier New" w:cs="Courier New"/>
    </w:rPr>
  </w:style>
  <w:style w:type="character" w:customStyle="1" w:styleId="WW8Num24z2">
    <w:name w:val="WW8Num24z2"/>
    <w:rsid w:val="007A43F0"/>
    <w:rPr>
      <w:rFonts w:ascii="Wingdings" w:hAnsi="Wingdings"/>
    </w:rPr>
  </w:style>
  <w:style w:type="character" w:customStyle="1" w:styleId="WW8Num25z1">
    <w:name w:val="WW8Num25z1"/>
    <w:rsid w:val="007A43F0"/>
    <w:rPr>
      <w:rFonts w:ascii="Courier New" w:hAnsi="Courier New" w:cs="Courier New"/>
    </w:rPr>
  </w:style>
  <w:style w:type="character" w:customStyle="1" w:styleId="WW8Num25z2">
    <w:name w:val="WW8Num25z2"/>
    <w:rsid w:val="007A43F0"/>
    <w:rPr>
      <w:rFonts w:ascii="Wingdings" w:hAnsi="Wingdings"/>
    </w:rPr>
  </w:style>
  <w:style w:type="character" w:customStyle="1" w:styleId="WW8Num27z1">
    <w:name w:val="WW8Num27z1"/>
    <w:rsid w:val="007A43F0"/>
    <w:rPr>
      <w:rFonts w:ascii="Courier New" w:hAnsi="Courier New" w:cs="Courier New"/>
    </w:rPr>
  </w:style>
  <w:style w:type="character" w:customStyle="1" w:styleId="WW8Num27z3">
    <w:name w:val="WW8Num27z3"/>
    <w:rsid w:val="007A43F0"/>
    <w:rPr>
      <w:rFonts w:ascii="Symbol" w:hAnsi="Symbol"/>
    </w:rPr>
  </w:style>
  <w:style w:type="character" w:customStyle="1" w:styleId="WW8Num28z0">
    <w:name w:val="WW8Num28z0"/>
    <w:rsid w:val="007A43F0"/>
    <w:rPr>
      <w:rFonts w:ascii="Symbol" w:hAnsi="Symbol"/>
    </w:rPr>
  </w:style>
  <w:style w:type="character" w:customStyle="1" w:styleId="WW8Num28z1">
    <w:name w:val="WW8Num28z1"/>
    <w:rsid w:val="007A43F0"/>
    <w:rPr>
      <w:rFonts w:ascii="Courier New" w:hAnsi="Courier New" w:cs="Courier New"/>
    </w:rPr>
  </w:style>
  <w:style w:type="character" w:customStyle="1" w:styleId="WW8Num28z2">
    <w:name w:val="WW8Num28z2"/>
    <w:rsid w:val="007A43F0"/>
    <w:rPr>
      <w:rFonts w:ascii="Wingdings" w:hAnsi="Wingdings"/>
    </w:rPr>
  </w:style>
  <w:style w:type="character" w:customStyle="1" w:styleId="WW8Num29z0">
    <w:name w:val="WW8Num29z0"/>
    <w:rsid w:val="007A43F0"/>
    <w:rPr>
      <w:rFonts w:ascii="Symbol" w:hAnsi="Symbol"/>
    </w:rPr>
  </w:style>
  <w:style w:type="character" w:customStyle="1" w:styleId="WW8Num30z0">
    <w:name w:val="WW8Num30z0"/>
    <w:rsid w:val="007A43F0"/>
    <w:rPr>
      <w:rFonts w:ascii="Wingdings" w:hAnsi="Wingdings"/>
    </w:rPr>
  </w:style>
  <w:style w:type="character" w:customStyle="1" w:styleId="WW8Num30z1">
    <w:name w:val="WW8Num30z1"/>
    <w:rsid w:val="007A43F0"/>
    <w:rPr>
      <w:rFonts w:ascii="Courier New" w:hAnsi="Courier New" w:cs="Courier New"/>
    </w:rPr>
  </w:style>
  <w:style w:type="character" w:customStyle="1" w:styleId="WW8Num30z3">
    <w:name w:val="WW8Num30z3"/>
    <w:rsid w:val="007A43F0"/>
    <w:rPr>
      <w:rFonts w:ascii="Symbol" w:hAnsi="Symbol"/>
    </w:rPr>
  </w:style>
  <w:style w:type="character" w:customStyle="1" w:styleId="WW8Num31z0">
    <w:name w:val="WW8Num31z0"/>
    <w:rsid w:val="007A43F0"/>
    <w:rPr>
      <w:rFonts w:ascii="Symbol" w:hAnsi="Symbol"/>
    </w:rPr>
  </w:style>
  <w:style w:type="character" w:customStyle="1" w:styleId="WW8Num31z1">
    <w:name w:val="WW8Num31z1"/>
    <w:rsid w:val="007A43F0"/>
    <w:rPr>
      <w:rFonts w:ascii="Courier New" w:hAnsi="Courier New" w:cs="Courier New"/>
    </w:rPr>
  </w:style>
  <w:style w:type="character" w:customStyle="1" w:styleId="WW8Num31z2">
    <w:name w:val="WW8Num31z2"/>
    <w:rsid w:val="007A43F0"/>
    <w:rPr>
      <w:rFonts w:ascii="Wingdings" w:hAnsi="Wingdings"/>
    </w:rPr>
  </w:style>
  <w:style w:type="character" w:customStyle="1" w:styleId="WW8Num32z0">
    <w:name w:val="WW8Num32z0"/>
    <w:rsid w:val="007A43F0"/>
    <w:rPr>
      <w:rFonts w:ascii="Symbol" w:hAnsi="Symbol"/>
    </w:rPr>
  </w:style>
  <w:style w:type="character" w:customStyle="1" w:styleId="WW8Num32z1">
    <w:name w:val="WW8Num32z1"/>
    <w:rsid w:val="007A43F0"/>
    <w:rPr>
      <w:rFonts w:ascii="Courier New" w:hAnsi="Courier New" w:cs="Courier New"/>
    </w:rPr>
  </w:style>
  <w:style w:type="character" w:customStyle="1" w:styleId="WW8Num32z2">
    <w:name w:val="WW8Num32z2"/>
    <w:rsid w:val="007A43F0"/>
    <w:rPr>
      <w:rFonts w:ascii="Wingdings" w:hAnsi="Wingdings"/>
    </w:rPr>
  </w:style>
  <w:style w:type="character" w:customStyle="1" w:styleId="WW8Num33z0">
    <w:name w:val="WW8Num33z0"/>
    <w:rsid w:val="007A43F0"/>
    <w:rPr>
      <w:rFonts w:ascii="Symbol" w:hAnsi="Symbol"/>
    </w:rPr>
  </w:style>
  <w:style w:type="character" w:customStyle="1" w:styleId="WW8Num33z1">
    <w:name w:val="WW8Num33z1"/>
    <w:rsid w:val="007A43F0"/>
    <w:rPr>
      <w:rFonts w:ascii="Courier New" w:hAnsi="Courier New" w:cs="Courier New"/>
    </w:rPr>
  </w:style>
  <w:style w:type="character" w:customStyle="1" w:styleId="WW8Num33z2">
    <w:name w:val="WW8Num33z2"/>
    <w:rsid w:val="007A43F0"/>
    <w:rPr>
      <w:rFonts w:ascii="Wingdings" w:hAnsi="Wingdings"/>
    </w:rPr>
  </w:style>
  <w:style w:type="character" w:customStyle="1" w:styleId="WW8Num34z0">
    <w:name w:val="WW8Num34z0"/>
    <w:rsid w:val="007A43F0"/>
    <w:rPr>
      <w:rFonts w:ascii="Wingdings" w:hAnsi="Wingdings"/>
    </w:rPr>
  </w:style>
  <w:style w:type="character" w:customStyle="1" w:styleId="WW8Num34z1">
    <w:name w:val="WW8Num34z1"/>
    <w:rsid w:val="007A43F0"/>
    <w:rPr>
      <w:rFonts w:ascii="Courier New" w:hAnsi="Courier New" w:cs="Courier New"/>
    </w:rPr>
  </w:style>
  <w:style w:type="character" w:customStyle="1" w:styleId="WW8Num34z3">
    <w:name w:val="WW8Num34z3"/>
    <w:rsid w:val="007A43F0"/>
    <w:rPr>
      <w:rFonts w:ascii="Symbol" w:hAnsi="Symbol"/>
    </w:rPr>
  </w:style>
  <w:style w:type="character" w:customStyle="1" w:styleId="WW8Num35z0">
    <w:name w:val="WW8Num35z0"/>
    <w:rsid w:val="007A43F0"/>
    <w:rPr>
      <w:rFonts w:ascii="Symbol" w:hAnsi="Symbol"/>
    </w:rPr>
  </w:style>
  <w:style w:type="character" w:customStyle="1" w:styleId="WW8Num36z0">
    <w:name w:val="WW8Num36z0"/>
    <w:rsid w:val="007A43F0"/>
    <w:rPr>
      <w:rFonts w:ascii="Wingdings" w:hAnsi="Wingdings"/>
    </w:rPr>
  </w:style>
  <w:style w:type="character" w:customStyle="1" w:styleId="WW8Num36z1">
    <w:name w:val="WW8Num36z1"/>
    <w:rsid w:val="007A43F0"/>
    <w:rPr>
      <w:rFonts w:ascii="Courier New" w:hAnsi="Courier New" w:cs="Courier New"/>
    </w:rPr>
  </w:style>
  <w:style w:type="character" w:customStyle="1" w:styleId="WW8Num36z3">
    <w:name w:val="WW8Num36z3"/>
    <w:rsid w:val="007A43F0"/>
    <w:rPr>
      <w:rFonts w:ascii="Symbol" w:hAnsi="Symbol"/>
    </w:rPr>
  </w:style>
  <w:style w:type="character" w:customStyle="1" w:styleId="WW8Num38z0">
    <w:name w:val="WW8Num38z0"/>
    <w:rsid w:val="007A43F0"/>
    <w:rPr>
      <w:rFonts w:ascii="Symbol" w:hAnsi="Symbol"/>
    </w:rPr>
  </w:style>
  <w:style w:type="character" w:customStyle="1" w:styleId="WW8Num38z1">
    <w:name w:val="WW8Num38z1"/>
    <w:rsid w:val="007A43F0"/>
    <w:rPr>
      <w:rFonts w:ascii="Courier New" w:hAnsi="Courier New" w:cs="Courier New"/>
    </w:rPr>
  </w:style>
  <w:style w:type="character" w:customStyle="1" w:styleId="WW8Num38z2">
    <w:name w:val="WW8Num38z2"/>
    <w:rsid w:val="007A43F0"/>
    <w:rPr>
      <w:rFonts w:ascii="Wingdings" w:hAnsi="Wingdings"/>
    </w:rPr>
  </w:style>
  <w:style w:type="character" w:customStyle="1" w:styleId="WW8Num39z0">
    <w:name w:val="WW8Num39z0"/>
    <w:rsid w:val="007A43F0"/>
    <w:rPr>
      <w:rFonts w:ascii="Symbol" w:hAnsi="Symbol"/>
      <w:sz w:val="20"/>
    </w:rPr>
  </w:style>
  <w:style w:type="character" w:customStyle="1" w:styleId="WW8Num39z1">
    <w:name w:val="WW8Num39z1"/>
    <w:rsid w:val="007A43F0"/>
    <w:rPr>
      <w:rFonts w:ascii="Courier New" w:hAnsi="Courier New"/>
      <w:sz w:val="20"/>
    </w:rPr>
  </w:style>
  <w:style w:type="character" w:customStyle="1" w:styleId="WW8Num39z2">
    <w:name w:val="WW8Num39z2"/>
    <w:rsid w:val="007A43F0"/>
    <w:rPr>
      <w:rFonts w:ascii="Wingdings" w:hAnsi="Wingdings"/>
      <w:sz w:val="20"/>
    </w:rPr>
  </w:style>
  <w:style w:type="character" w:customStyle="1" w:styleId="WW8Num40z0">
    <w:name w:val="WW8Num40z0"/>
    <w:rsid w:val="007A43F0"/>
    <w:rPr>
      <w:rFonts w:ascii="Wingdings" w:hAnsi="Wingdings"/>
      <w:color w:val="000000"/>
    </w:rPr>
  </w:style>
  <w:style w:type="character" w:customStyle="1" w:styleId="WW8Num40z1">
    <w:name w:val="WW8Num40z1"/>
    <w:rsid w:val="007A43F0"/>
    <w:rPr>
      <w:rFonts w:ascii="Courier New" w:hAnsi="Courier New" w:cs="Courier New"/>
    </w:rPr>
  </w:style>
  <w:style w:type="character" w:customStyle="1" w:styleId="WW8Num40z2">
    <w:name w:val="WW8Num40z2"/>
    <w:rsid w:val="007A43F0"/>
    <w:rPr>
      <w:rFonts w:ascii="Wingdings" w:hAnsi="Wingdings"/>
    </w:rPr>
  </w:style>
  <w:style w:type="character" w:customStyle="1" w:styleId="WW8Num40z3">
    <w:name w:val="WW8Num40z3"/>
    <w:rsid w:val="007A43F0"/>
    <w:rPr>
      <w:rFonts w:ascii="Symbol" w:hAnsi="Symbol"/>
    </w:rPr>
  </w:style>
  <w:style w:type="character" w:customStyle="1" w:styleId="WW8Num43z0">
    <w:name w:val="WW8Num43z0"/>
    <w:rsid w:val="007A43F0"/>
    <w:rPr>
      <w:rFonts w:ascii="Symbol" w:hAnsi="Symbol"/>
    </w:rPr>
  </w:style>
  <w:style w:type="character" w:customStyle="1" w:styleId="WW8Num43z1">
    <w:name w:val="WW8Num43z1"/>
    <w:rsid w:val="007A43F0"/>
    <w:rPr>
      <w:rFonts w:ascii="Courier New" w:hAnsi="Courier New" w:cs="Courier New"/>
    </w:rPr>
  </w:style>
  <w:style w:type="character" w:customStyle="1" w:styleId="WW8Num43z2">
    <w:name w:val="WW8Num43z2"/>
    <w:rsid w:val="007A43F0"/>
    <w:rPr>
      <w:rFonts w:ascii="Wingdings" w:hAnsi="Wingdings"/>
    </w:rPr>
  </w:style>
  <w:style w:type="character" w:customStyle="1" w:styleId="WW8Num45z0">
    <w:name w:val="WW8Num45z0"/>
    <w:rsid w:val="007A43F0"/>
    <w:rPr>
      <w:rFonts w:ascii="Times New Roman" w:hAnsi="Times New Roman" w:cs="Times New Roman"/>
    </w:rPr>
  </w:style>
  <w:style w:type="character" w:customStyle="1" w:styleId="WW8Num46z0">
    <w:name w:val="WW8Num46z0"/>
    <w:rsid w:val="007A43F0"/>
    <w:rPr>
      <w:i w:val="0"/>
      <w:color w:val="000000"/>
    </w:rPr>
  </w:style>
  <w:style w:type="character" w:customStyle="1" w:styleId="WW8NumSt9z0">
    <w:name w:val="WW8NumSt9z0"/>
    <w:rsid w:val="007A43F0"/>
    <w:rPr>
      <w:rFonts w:ascii="Times New Roman" w:hAnsi="Times New Roman" w:cs="Times New Roman"/>
    </w:rPr>
  </w:style>
  <w:style w:type="character" w:customStyle="1" w:styleId="WW8NumSt11z0">
    <w:name w:val="WW8NumSt11z0"/>
    <w:rsid w:val="007A43F0"/>
    <w:rPr>
      <w:rFonts w:ascii="Times New Roman" w:hAnsi="Times New Roman" w:cs="Times New Roman"/>
    </w:rPr>
  </w:style>
  <w:style w:type="character" w:customStyle="1" w:styleId="WW8NumSt14z0">
    <w:name w:val="WW8NumSt14z0"/>
    <w:rsid w:val="007A43F0"/>
    <w:rPr>
      <w:rFonts w:ascii="Times New Roman" w:hAnsi="Times New Roman" w:cs="Times New Roman"/>
    </w:rPr>
  </w:style>
  <w:style w:type="character" w:customStyle="1" w:styleId="1f9">
    <w:name w:val="Знак примечания1"/>
    <w:rsid w:val="007A43F0"/>
    <w:rPr>
      <w:sz w:val="16"/>
      <w:szCs w:val="16"/>
    </w:rPr>
  </w:style>
  <w:style w:type="character" w:customStyle="1" w:styleId="afff6">
    <w:name w:val="Маркеры списка"/>
    <w:rsid w:val="007A43F0"/>
    <w:rPr>
      <w:rFonts w:ascii="StarSymbol" w:eastAsia="StarSymbol" w:hAnsi="StarSymbol" w:cs="StarSymbol"/>
      <w:sz w:val="18"/>
      <w:szCs w:val="18"/>
    </w:rPr>
  </w:style>
  <w:style w:type="character" w:customStyle="1" w:styleId="afff7">
    <w:name w:val="Символ нумерации"/>
    <w:rsid w:val="007A43F0"/>
  </w:style>
  <w:style w:type="paragraph" w:styleId="afff8">
    <w:name w:val="Title"/>
    <w:basedOn w:val="a7"/>
    <w:next w:val="aff1"/>
    <w:link w:val="2e"/>
    <w:uiPriority w:val="10"/>
    <w:rsid w:val="007A43F0"/>
    <w:pPr>
      <w:keepNext/>
      <w:widowControl w:val="0"/>
      <w:suppressAutoHyphens/>
      <w:autoSpaceDE w:val="0"/>
      <w:snapToGrid/>
      <w:spacing w:before="240" w:after="120"/>
      <w:ind w:firstLine="709"/>
      <w:jc w:val="both"/>
    </w:pPr>
    <w:rPr>
      <w:rFonts w:ascii="Arial" w:eastAsia="MS Mincho" w:hAnsi="Arial" w:cs="Tahoma"/>
      <w:color w:val="000000"/>
      <w:sz w:val="28"/>
      <w:szCs w:val="28"/>
      <w:lang w:eastAsia="ar-SA"/>
    </w:rPr>
  </w:style>
  <w:style w:type="paragraph" w:styleId="afff9">
    <w:name w:val="Subtitle"/>
    <w:basedOn w:val="a7"/>
    <w:next w:val="aff1"/>
    <w:link w:val="afffa"/>
    <w:rsid w:val="007A43F0"/>
    <w:pPr>
      <w:suppressAutoHyphens/>
      <w:snapToGrid/>
      <w:spacing w:before="40" w:after="40"/>
      <w:ind w:firstLine="709"/>
      <w:jc w:val="center"/>
    </w:pPr>
    <w:rPr>
      <w:b/>
      <w:color w:val="000000"/>
      <w:sz w:val="24"/>
      <w:szCs w:val="20"/>
      <w:lang w:val="x-none" w:eastAsia="ar-SA"/>
    </w:rPr>
  </w:style>
  <w:style w:type="character" w:customStyle="1" w:styleId="afffa">
    <w:name w:val="Подзаголовок Знак"/>
    <w:link w:val="afff9"/>
    <w:rsid w:val="007A43F0"/>
    <w:rPr>
      <w:b/>
      <w:color w:val="000000"/>
      <w:sz w:val="24"/>
      <w:lang w:val="x-none" w:eastAsia="ar-SA" w:bidi="ar-SA"/>
    </w:rPr>
  </w:style>
  <w:style w:type="paragraph" w:customStyle="1" w:styleId="afffb">
    <w:name w:val="Для таблицы (шапка)"/>
    <w:basedOn w:val="afffc"/>
    <w:link w:val="afffd"/>
    <w:qFormat/>
    <w:rsid w:val="00336B8A"/>
    <w:pPr>
      <w:jc w:val="center"/>
    </w:pPr>
    <w:rPr>
      <w:b/>
      <w:bCs/>
    </w:rPr>
  </w:style>
  <w:style w:type="paragraph" w:customStyle="1" w:styleId="1fa">
    <w:name w:val="Название1"/>
    <w:aliases w:val="Title"/>
    <w:basedOn w:val="a7"/>
    <w:rsid w:val="007A43F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paragraph" w:customStyle="1" w:styleId="1fb">
    <w:name w:val="Указатель1"/>
    <w:basedOn w:val="a7"/>
    <w:rsid w:val="007A43F0"/>
    <w:pPr>
      <w:widowControl w:val="0"/>
      <w:suppressLineNumbers/>
      <w:suppressAutoHyphens/>
      <w:autoSpaceDE w:val="0"/>
      <w:snapToGrid/>
      <w:ind w:firstLine="709"/>
      <w:jc w:val="both"/>
    </w:pPr>
    <w:rPr>
      <w:rFonts w:ascii="Arial" w:hAnsi="Arial" w:cs="Tahoma"/>
      <w:color w:val="000000"/>
      <w:sz w:val="26"/>
      <w:szCs w:val="26"/>
      <w:lang w:eastAsia="ar-SA"/>
    </w:rPr>
  </w:style>
  <w:style w:type="paragraph" w:customStyle="1" w:styleId="ConsNonformat">
    <w:name w:val="ConsNonformat"/>
    <w:rsid w:val="007A43F0"/>
    <w:pPr>
      <w:suppressAutoHyphens/>
      <w:autoSpaceDE w:val="0"/>
      <w:ind w:right="19772" w:firstLine="709"/>
      <w:jc w:val="both"/>
    </w:pPr>
    <w:rPr>
      <w:rFonts w:ascii="Courier New" w:eastAsia="Arial" w:hAnsi="Courier New" w:cs="Courier New"/>
      <w:lang w:eastAsia="ar-SA"/>
    </w:rPr>
  </w:style>
  <w:style w:type="character" w:customStyle="1" w:styleId="72">
    <w:name w:val="Знак Знак7"/>
    <w:rsid w:val="007A43F0"/>
    <w:rPr>
      <w:color w:val="000000"/>
      <w:sz w:val="28"/>
      <w:lang w:eastAsia="ar-SA" w:bidi="ar-SA"/>
    </w:rPr>
  </w:style>
  <w:style w:type="paragraph" w:customStyle="1" w:styleId="maintext">
    <w:name w:val="maintext"/>
    <w:basedOn w:val="a7"/>
    <w:rsid w:val="007A43F0"/>
    <w:pPr>
      <w:suppressAutoHyphens/>
      <w:snapToGrid/>
      <w:ind w:left="480" w:right="480"/>
      <w:jc w:val="both"/>
    </w:pPr>
    <w:rPr>
      <w:rFonts w:ascii="Arial" w:hAnsi="Arial" w:cs="Arial"/>
      <w:color w:val="202020"/>
      <w:sz w:val="20"/>
      <w:szCs w:val="20"/>
      <w:lang w:eastAsia="ar-SA"/>
    </w:rPr>
  </w:style>
  <w:style w:type="paragraph" w:customStyle="1" w:styleId="xl25">
    <w:name w:val="xl25"/>
    <w:basedOn w:val="a7"/>
    <w:rsid w:val="007A43F0"/>
    <w:pPr>
      <w:suppressAutoHyphens/>
      <w:snapToGrid/>
      <w:spacing w:before="280" w:after="280"/>
      <w:ind w:firstLine="709"/>
      <w:jc w:val="both"/>
    </w:pPr>
    <w:rPr>
      <w:rFonts w:ascii="Arial" w:hAnsi="Arial" w:cs="Arial"/>
      <w:color w:val="000000"/>
      <w:sz w:val="24"/>
      <w:szCs w:val="24"/>
      <w:lang w:eastAsia="ar-SA"/>
    </w:rPr>
  </w:style>
  <w:style w:type="paragraph" w:customStyle="1" w:styleId="xl26">
    <w:name w:val="xl26"/>
    <w:basedOn w:val="a7"/>
    <w:rsid w:val="007A43F0"/>
    <w:pPr>
      <w:suppressAutoHyphens/>
      <w:snapToGrid/>
      <w:spacing w:before="280" w:after="280"/>
      <w:ind w:firstLine="709"/>
      <w:jc w:val="both"/>
    </w:pPr>
    <w:rPr>
      <w:rFonts w:ascii="Arial" w:hAnsi="Arial" w:cs="Arial"/>
      <w:b/>
      <w:bCs/>
      <w:color w:val="000000"/>
      <w:sz w:val="24"/>
      <w:szCs w:val="24"/>
      <w:lang w:eastAsia="ar-SA"/>
    </w:rPr>
  </w:style>
  <w:style w:type="paragraph" w:customStyle="1" w:styleId="xl27">
    <w:name w:val="xl2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28">
    <w:name w:val="xl2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29">
    <w:name w:val="xl2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0">
    <w:name w:val="xl3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1">
    <w:name w:val="xl31"/>
    <w:basedOn w:val="a7"/>
    <w:rsid w:val="007A43F0"/>
    <w:pPr>
      <w:pBdr>
        <w:top w:val="single" w:sz="4" w:space="0" w:color="000000"/>
        <w:left w:val="single" w:sz="4" w:space="0" w:color="000000"/>
        <w:bottom w:val="single" w:sz="4" w:space="0" w:color="000000"/>
        <w:right w:val="single" w:sz="4" w:space="0" w:color="000000"/>
      </w:pBdr>
      <w:shd w:val="clear" w:color="auto" w:fill="FFCC00"/>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2">
    <w:name w:val="xl3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33">
    <w:name w:val="xl3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4">
    <w:name w:val="xl3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5">
    <w:name w:val="xl3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36">
    <w:name w:val="xl3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b/>
      <w:bCs/>
      <w:color w:val="000000"/>
      <w:sz w:val="24"/>
      <w:szCs w:val="24"/>
      <w:lang w:eastAsia="ar-SA"/>
    </w:rPr>
  </w:style>
  <w:style w:type="paragraph" w:customStyle="1" w:styleId="xl37">
    <w:name w:val="xl3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color w:val="000000"/>
      <w:sz w:val="24"/>
      <w:szCs w:val="24"/>
      <w:lang w:eastAsia="ar-SA"/>
    </w:rPr>
  </w:style>
  <w:style w:type="paragraph" w:customStyle="1" w:styleId="xl38">
    <w:name w:val="xl3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9">
    <w:name w:val="xl3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0">
    <w:name w:val="xl4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1">
    <w:name w:val="xl4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2">
    <w:name w:val="xl4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3">
    <w:name w:val="xl4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4">
    <w:name w:val="xl4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5">
    <w:name w:val="xl4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46">
    <w:name w:val="xl4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47">
    <w:name w:val="xl4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48">
    <w:name w:val="xl4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pPr>
    <w:rPr>
      <w:rFonts w:ascii="Arial Narrow" w:hAnsi="Arial Narrow"/>
      <w:b/>
      <w:bCs/>
      <w:color w:val="000000"/>
      <w:sz w:val="24"/>
      <w:szCs w:val="24"/>
      <w:lang w:eastAsia="ar-SA"/>
    </w:rPr>
  </w:style>
  <w:style w:type="paragraph" w:customStyle="1" w:styleId="xl49">
    <w:name w:val="xl4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0">
    <w:name w:val="xl5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1">
    <w:name w:val="xl5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52">
    <w:name w:val="xl5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3">
    <w:name w:val="xl5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4">
    <w:name w:val="xl5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5">
    <w:name w:val="xl55"/>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56">
    <w:name w:val="xl5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7">
    <w:name w:val="xl5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8">
    <w:name w:val="xl5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9">
    <w:name w:val="xl5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60">
    <w:name w:val="xl6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61">
    <w:name w:val="xl6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pPr>
    <w:rPr>
      <w:rFonts w:ascii="Arial Narrow" w:hAnsi="Arial Narrow"/>
      <w:color w:val="000000"/>
      <w:sz w:val="24"/>
      <w:szCs w:val="24"/>
      <w:lang w:eastAsia="ar-SA"/>
    </w:rPr>
  </w:style>
  <w:style w:type="paragraph" w:customStyle="1" w:styleId="xl62">
    <w:name w:val="xl62"/>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3">
    <w:name w:val="xl63"/>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4">
    <w:name w:val="xl64"/>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5">
    <w:name w:val="xl65"/>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6">
    <w:name w:val="xl66"/>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7">
    <w:name w:val="xl67"/>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8">
    <w:name w:val="xl68"/>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9">
    <w:name w:val="xl69"/>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70">
    <w:name w:val="xl70"/>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1">
    <w:name w:val="xl7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2">
    <w:name w:val="xl72"/>
    <w:basedOn w:val="a7"/>
    <w:rsid w:val="007A43F0"/>
    <w:pPr>
      <w:suppressAutoHyphens/>
      <w:snapToGrid/>
      <w:spacing w:before="280" w:after="280"/>
      <w:ind w:firstLine="709"/>
      <w:jc w:val="center"/>
    </w:pPr>
    <w:rPr>
      <w:rFonts w:ascii="Arial" w:hAnsi="Arial" w:cs="Arial"/>
      <w:b/>
      <w:bCs/>
      <w:color w:val="000000"/>
      <w:sz w:val="24"/>
      <w:szCs w:val="24"/>
      <w:lang w:eastAsia="ar-SA"/>
    </w:rPr>
  </w:style>
  <w:style w:type="paragraph" w:customStyle="1" w:styleId="xl73">
    <w:name w:val="xl73"/>
    <w:basedOn w:val="a7"/>
    <w:rsid w:val="007A43F0"/>
    <w:pPr>
      <w:suppressAutoHyphens/>
      <w:snapToGrid/>
      <w:spacing w:before="280" w:after="280"/>
      <w:ind w:firstLine="709"/>
      <w:jc w:val="center"/>
    </w:pPr>
    <w:rPr>
      <w:b/>
      <w:bCs/>
      <w:color w:val="000000"/>
      <w:sz w:val="24"/>
      <w:szCs w:val="24"/>
      <w:lang w:eastAsia="ar-SA"/>
    </w:rPr>
  </w:style>
  <w:style w:type="paragraph" w:customStyle="1" w:styleId="centertext">
    <w:name w:val="centertext"/>
    <w:basedOn w:val="a7"/>
    <w:rsid w:val="007A43F0"/>
    <w:pPr>
      <w:suppressAutoHyphens/>
      <w:snapToGrid/>
      <w:ind w:firstLine="709"/>
      <w:jc w:val="center"/>
    </w:pPr>
    <w:rPr>
      <w:rFonts w:ascii="Arial" w:hAnsi="Arial" w:cs="Arial"/>
      <w:color w:val="202020"/>
      <w:sz w:val="20"/>
      <w:szCs w:val="20"/>
      <w:lang w:eastAsia="ar-SA"/>
    </w:rPr>
  </w:style>
  <w:style w:type="paragraph" w:customStyle="1" w:styleId="righttext1">
    <w:name w:val="righttext1"/>
    <w:basedOn w:val="a7"/>
    <w:rsid w:val="007A43F0"/>
    <w:pPr>
      <w:suppressAutoHyphens/>
      <w:snapToGrid/>
      <w:ind w:right="480"/>
      <w:jc w:val="right"/>
    </w:pPr>
    <w:rPr>
      <w:rFonts w:ascii="Arial" w:hAnsi="Arial" w:cs="Arial"/>
      <w:color w:val="202020"/>
      <w:sz w:val="20"/>
      <w:szCs w:val="20"/>
      <w:lang w:eastAsia="ar-SA"/>
    </w:rPr>
  </w:style>
  <w:style w:type="paragraph" w:customStyle="1" w:styleId="tabletextcenter">
    <w:name w:val="tabletextcenter"/>
    <w:basedOn w:val="a7"/>
    <w:rsid w:val="007A43F0"/>
    <w:pPr>
      <w:suppressAutoHyphens/>
      <w:snapToGrid/>
      <w:ind w:left="480" w:right="480"/>
      <w:jc w:val="center"/>
    </w:pPr>
    <w:rPr>
      <w:rFonts w:ascii="Arial" w:hAnsi="Arial" w:cs="Arial"/>
      <w:color w:val="202020"/>
      <w:sz w:val="20"/>
      <w:szCs w:val="20"/>
      <w:lang w:eastAsia="ar-SA"/>
    </w:rPr>
  </w:style>
  <w:style w:type="paragraph" w:customStyle="1" w:styleId="tabletextleft">
    <w:name w:val="tabletextleft"/>
    <w:basedOn w:val="a7"/>
    <w:rsid w:val="007A43F0"/>
    <w:pPr>
      <w:suppressAutoHyphens/>
      <w:snapToGrid/>
      <w:ind w:left="480" w:right="480"/>
      <w:jc w:val="both"/>
    </w:pPr>
    <w:rPr>
      <w:rFonts w:ascii="Arial" w:hAnsi="Arial" w:cs="Arial"/>
      <w:color w:val="202020"/>
      <w:sz w:val="20"/>
      <w:szCs w:val="20"/>
      <w:lang w:eastAsia="ar-SA"/>
    </w:rPr>
  </w:style>
  <w:style w:type="character" w:customStyle="1" w:styleId="TableFootnotelast1">
    <w:name w:val="Table_Footnote_last Знак Знак1"/>
    <w:aliases w:val="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pace Знак Знак"/>
    <w:rsid w:val="007A43F0"/>
    <w:rPr>
      <w:color w:val="000000"/>
      <w:lang w:val="x-none" w:eastAsia="ar-SA" w:bidi="ar-SA"/>
    </w:rPr>
  </w:style>
  <w:style w:type="paragraph" w:customStyle="1" w:styleId="211">
    <w:name w:val="Основной текст 21"/>
    <w:basedOn w:val="a7"/>
    <w:rsid w:val="007A43F0"/>
    <w:pPr>
      <w:widowControl w:val="0"/>
      <w:suppressAutoHyphens/>
      <w:autoSpaceDE w:val="0"/>
      <w:snapToGrid/>
      <w:spacing w:after="120" w:line="480" w:lineRule="auto"/>
      <w:ind w:firstLine="709"/>
      <w:jc w:val="both"/>
    </w:pPr>
    <w:rPr>
      <w:rFonts w:ascii="Arial" w:hAnsi="Arial"/>
      <w:color w:val="000000"/>
      <w:sz w:val="26"/>
      <w:szCs w:val="26"/>
      <w:lang w:eastAsia="ar-SA"/>
    </w:rPr>
  </w:style>
  <w:style w:type="paragraph" w:customStyle="1" w:styleId="maintitle">
    <w:name w:val="maintitle"/>
    <w:basedOn w:val="a7"/>
    <w:rsid w:val="007A43F0"/>
    <w:pPr>
      <w:suppressAutoHyphens/>
      <w:snapToGrid/>
      <w:spacing w:after="240"/>
      <w:ind w:firstLine="709"/>
      <w:jc w:val="center"/>
    </w:pPr>
    <w:rPr>
      <w:rFonts w:ascii="Arial" w:hAnsi="Arial" w:cs="Arial"/>
      <w:b/>
      <w:bCs/>
      <w:color w:val="008866"/>
      <w:sz w:val="20"/>
      <w:szCs w:val="20"/>
      <w:lang w:eastAsia="ar-SA"/>
    </w:rPr>
  </w:style>
  <w:style w:type="paragraph" w:customStyle="1" w:styleId="afffe">
    <w:name w:val="Внутренний адрес"/>
    <w:basedOn w:val="aff1"/>
    <w:rsid w:val="007A43F0"/>
    <w:pPr>
      <w:widowControl/>
      <w:suppressAutoHyphens/>
      <w:autoSpaceDE/>
      <w:autoSpaceDN/>
      <w:adjustRightInd/>
      <w:spacing w:before="0" w:after="0" w:line="240" w:lineRule="atLeast"/>
      <w:ind w:firstLine="709"/>
    </w:pPr>
    <w:rPr>
      <w:color w:val="000000"/>
      <w:kern w:val="1"/>
      <w:sz w:val="22"/>
      <w:szCs w:val="20"/>
      <w:lang w:eastAsia="ar-SA"/>
    </w:rPr>
  </w:style>
  <w:style w:type="paragraph" w:customStyle="1" w:styleId="1fc">
    <w:name w:val="Название объекта1"/>
    <w:basedOn w:val="a7"/>
    <w:next w:val="a7"/>
    <w:rsid w:val="007A43F0"/>
    <w:pPr>
      <w:suppressAutoHyphens/>
      <w:snapToGrid/>
      <w:spacing w:before="120" w:line="360" w:lineRule="auto"/>
      <w:ind w:firstLine="567"/>
      <w:jc w:val="center"/>
    </w:pPr>
    <w:rPr>
      <w:b/>
      <w:color w:val="000000"/>
      <w:sz w:val="28"/>
      <w:szCs w:val="20"/>
      <w:lang w:eastAsia="ar-SA"/>
    </w:rPr>
  </w:style>
  <w:style w:type="paragraph" w:customStyle="1" w:styleId="ConsPlusTitle">
    <w:name w:val="ConsPlusTitle"/>
    <w:link w:val="ConsPlusTitle0"/>
    <w:rsid w:val="007A43F0"/>
    <w:pPr>
      <w:widowControl w:val="0"/>
      <w:suppressAutoHyphens/>
      <w:autoSpaceDE w:val="0"/>
      <w:ind w:firstLine="709"/>
      <w:jc w:val="both"/>
    </w:pPr>
    <w:rPr>
      <w:rFonts w:ascii="Arial" w:eastAsia="Arial" w:hAnsi="Arial" w:cs="Arial"/>
      <w:b/>
      <w:bCs/>
      <w:lang w:eastAsia="ar-SA"/>
    </w:rPr>
  </w:style>
  <w:style w:type="character" w:customStyle="1" w:styleId="ConsPlusTitle0">
    <w:name w:val="ConsPlusTitle Знак"/>
    <w:link w:val="ConsPlusTitle"/>
    <w:rsid w:val="007A43F0"/>
    <w:rPr>
      <w:rFonts w:ascii="Arial" w:eastAsia="Arial" w:hAnsi="Arial" w:cs="Arial"/>
      <w:b/>
      <w:bCs/>
      <w:lang w:val="ru-RU" w:eastAsia="ar-SA" w:bidi="ar-SA"/>
    </w:rPr>
  </w:style>
  <w:style w:type="paragraph" w:customStyle="1" w:styleId="ConsTitle">
    <w:name w:val="ConsTitle"/>
    <w:rsid w:val="007A43F0"/>
    <w:pPr>
      <w:widowControl w:val="0"/>
      <w:suppressAutoHyphens/>
      <w:autoSpaceDE w:val="0"/>
      <w:ind w:right="19772" w:firstLine="709"/>
      <w:jc w:val="both"/>
    </w:pPr>
    <w:rPr>
      <w:rFonts w:ascii="Arial" w:eastAsia="Arial" w:hAnsi="Arial" w:cs="Arial"/>
      <w:b/>
      <w:bCs/>
      <w:lang w:eastAsia="ar-SA"/>
    </w:rPr>
  </w:style>
  <w:style w:type="paragraph" w:customStyle="1" w:styleId="style1">
    <w:name w:val="style1"/>
    <w:basedOn w:val="a7"/>
    <w:rsid w:val="007A43F0"/>
    <w:pPr>
      <w:suppressAutoHyphens/>
      <w:snapToGrid/>
      <w:spacing w:before="280" w:after="280"/>
      <w:ind w:firstLine="709"/>
      <w:jc w:val="both"/>
    </w:pPr>
    <w:rPr>
      <w:color w:val="000000"/>
      <w:sz w:val="28"/>
      <w:szCs w:val="28"/>
      <w:lang w:eastAsia="ar-SA"/>
    </w:rPr>
  </w:style>
  <w:style w:type="paragraph" w:customStyle="1" w:styleId="affff">
    <w:name w:val="очистить формат"/>
    <w:basedOn w:val="af3"/>
    <w:rsid w:val="007A43F0"/>
    <w:pPr>
      <w:widowControl/>
      <w:suppressAutoHyphens/>
      <w:autoSpaceDE/>
      <w:autoSpaceDN/>
      <w:adjustRightInd/>
      <w:ind w:firstLine="709"/>
    </w:pPr>
    <w:rPr>
      <w:color w:val="000000"/>
      <w:szCs w:val="24"/>
      <w:lang w:val="x-none" w:eastAsia="ar-SA"/>
    </w:rPr>
  </w:style>
  <w:style w:type="paragraph" w:customStyle="1" w:styleId="310">
    <w:name w:val="Основной текст с отступом 31"/>
    <w:basedOn w:val="a7"/>
    <w:rsid w:val="007A43F0"/>
    <w:pPr>
      <w:widowControl w:val="0"/>
      <w:suppressAutoHyphens/>
      <w:autoSpaceDE w:val="0"/>
      <w:snapToGrid/>
      <w:spacing w:after="120"/>
      <w:ind w:left="283"/>
      <w:jc w:val="both"/>
    </w:pPr>
    <w:rPr>
      <w:rFonts w:ascii="Arial" w:hAnsi="Arial"/>
      <w:color w:val="000000"/>
      <w:sz w:val="16"/>
      <w:szCs w:val="16"/>
      <w:lang w:eastAsia="ar-SA"/>
    </w:rPr>
  </w:style>
  <w:style w:type="paragraph" w:customStyle="1" w:styleId="affff0">
    <w:name w:val="Заголовок таблицы"/>
    <w:basedOn w:val="afff3"/>
    <w:rsid w:val="007A43F0"/>
    <w:pPr>
      <w:widowControl w:val="0"/>
      <w:autoSpaceDE w:val="0"/>
      <w:ind w:firstLine="709"/>
      <w:jc w:val="center"/>
    </w:pPr>
    <w:rPr>
      <w:rFonts w:ascii="Arial" w:hAnsi="Arial"/>
      <w:b/>
      <w:bCs/>
      <w:color w:val="000000"/>
      <w:sz w:val="26"/>
      <w:szCs w:val="26"/>
    </w:rPr>
  </w:style>
  <w:style w:type="paragraph" w:customStyle="1" w:styleId="affff1">
    <w:name w:val="Содержимое врезки"/>
    <w:basedOn w:val="aff1"/>
    <w:rsid w:val="007A43F0"/>
    <w:pPr>
      <w:suppressAutoHyphens/>
      <w:autoSpaceDN/>
      <w:adjustRightInd/>
      <w:spacing w:before="0"/>
      <w:ind w:firstLine="709"/>
    </w:pPr>
    <w:rPr>
      <w:rFonts w:ascii="Arial" w:hAnsi="Arial"/>
      <w:color w:val="000000"/>
      <w:lang w:eastAsia="ar-SA"/>
    </w:rPr>
  </w:style>
  <w:style w:type="paragraph" w:customStyle="1" w:styleId="TableContents">
    <w:name w:val="Table Contents"/>
    <w:basedOn w:val="a7"/>
    <w:rsid w:val="007A43F0"/>
    <w:pPr>
      <w:widowControl w:val="0"/>
      <w:suppressAutoHyphens/>
      <w:autoSpaceDE w:val="0"/>
      <w:snapToGrid/>
      <w:ind w:firstLine="709"/>
      <w:jc w:val="both"/>
    </w:pPr>
    <w:rPr>
      <w:rFonts w:ascii="Arial" w:hAnsi="Arial"/>
      <w:color w:val="000000"/>
      <w:sz w:val="26"/>
      <w:szCs w:val="26"/>
      <w:lang w:eastAsia="ar-SA"/>
    </w:rPr>
  </w:style>
  <w:style w:type="character" w:customStyle="1" w:styleId="WW8Num2z0">
    <w:name w:val="WW8Num2z0"/>
    <w:rsid w:val="007A43F0"/>
    <w:rPr>
      <w:rFonts w:ascii="Symbol" w:hAnsi="Symbol"/>
    </w:rPr>
  </w:style>
  <w:style w:type="character" w:customStyle="1" w:styleId="WW8Num8z1">
    <w:name w:val="WW8Num8z1"/>
    <w:rsid w:val="007A43F0"/>
    <w:rPr>
      <w:rFonts w:ascii="Courier New" w:hAnsi="Courier New" w:cs="Courier New"/>
    </w:rPr>
  </w:style>
  <w:style w:type="character" w:customStyle="1" w:styleId="WW8Num8z2">
    <w:name w:val="WW8Num8z2"/>
    <w:rsid w:val="007A43F0"/>
    <w:rPr>
      <w:rFonts w:ascii="Wingdings" w:hAnsi="Wingdings"/>
    </w:rPr>
  </w:style>
  <w:style w:type="character" w:customStyle="1" w:styleId="WW8Num11z3">
    <w:name w:val="WW8Num11z3"/>
    <w:rsid w:val="007A43F0"/>
    <w:rPr>
      <w:rFonts w:ascii="Symbol" w:hAnsi="Symbol"/>
    </w:rPr>
  </w:style>
  <w:style w:type="character" w:customStyle="1" w:styleId="WW8Num12z1">
    <w:name w:val="WW8Num12z1"/>
    <w:rsid w:val="007A43F0"/>
    <w:rPr>
      <w:rFonts w:ascii="Courier New" w:hAnsi="Courier New" w:cs="Courier New"/>
    </w:rPr>
  </w:style>
  <w:style w:type="character" w:customStyle="1" w:styleId="WW8Num12z2">
    <w:name w:val="WW8Num12z2"/>
    <w:rsid w:val="007A43F0"/>
    <w:rPr>
      <w:rFonts w:ascii="Wingdings" w:hAnsi="Wingdings"/>
    </w:rPr>
  </w:style>
  <w:style w:type="character" w:customStyle="1" w:styleId="WW8Num13z1">
    <w:name w:val="WW8Num13z1"/>
    <w:rsid w:val="007A43F0"/>
    <w:rPr>
      <w:rFonts w:ascii="Courier New" w:hAnsi="Courier New" w:cs="Courier New"/>
    </w:rPr>
  </w:style>
  <w:style w:type="character" w:customStyle="1" w:styleId="WW8Num13z2">
    <w:name w:val="WW8Num13z2"/>
    <w:rsid w:val="007A43F0"/>
    <w:rPr>
      <w:rFonts w:ascii="Wingdings" w:hAnsi="Wingdings"/>
    </w:rPr>
  </w:style>
  <w:style w:type="character" w:customStyle="1" w:styleId="WW8Num19z1">
    <w:name w:val="WW8Num19z1"/>
    <w:rsid w:val="007A43F0"/>
    <w:rPr>
      <w:rFonts w:ascii="Courier New" w:hAnsi="Courier New" w:cs="Courier New"/>
    </w:rPr>
  </w:style>
  <w:style w:type="character" w:customStyle="1" w:styleId="WW8Num19z2">
    <w:name w:val="WW8Num19z2"/>
    <w:rsid w:val="007A43F0"/>
    <w:rPr>
      <w:rFonts w:ascii="Wingdings" w:hAnsi="Wingdings"/>
    </w:rPr>
  </w:style>
  <w:style w:type="character" w:customStyle="1" w:styleId="WW8Num24z3">
    <w:name w:val="WW8Num24z3"/>
    <w:rsid w:val="007A43F0"/>
    <w:rPr>
      <w:rFonts w:ascii="Symbol" w:hAnsi="Symbol"/>
    </w:rPr>
  </w:style>
  <w:style w:type="character" w:customStyle="1" w:styleId="WW8Num25z3">
    <w:name w:val="WW8Num25z3"/>
    <w:rsid w:val="007A43F0"/>
    <w:rPr>
      <w:rFonts w:ascii="Symbol" w:hAnsi="Symbol"/>
    </w:rPr>
  </w:style>
  <w:style w:type="character" w:customStyle="1" w:styleId="WW8Num26z1">
    <w:name w:val="WW8Num26z1"/>
    <w:rsid w:val="007A43F0"/>
    <w:rPr>
      <w:rFonts w:ascii="Courier New" w:hAnsi="Courier New" w:cs="Courier New"/>
    </w:rPr>
  </w:style>
  <w:style w:type="character" w:customStyle="1" w:styleId="WW8Num26z2">
    <w:name w:val="WW8Num26z2"/>
    <w:rsid w:val="007A43F0"/>
    <w:rPr>
      <w:rFonts w:ascii="Wingdings" w:hAnsi="Wingdings"/>
    </w:rPr>
  </w:style>
  <w:style w:type="character" w:customStyle="1" w:styleId="WW8Num27z2">
    <w:name w:val="WW8Num27z2"/>
    <w:rsid w:val="007A43F0"/>
    <w:rPr>
      <w:rFonts w:ascii="Wingdings" w:hAnsi="Wingdings"/>
    </w:rPr>
  </w:style>
  <w:style w:type="character" w:customStyle="1" w:styleId="WW8Num28z3">
    <w:name w:val="WW8Num28z3"/>
    <w:rsid w:val="007A43F0"/>
    <w:rPr>
      <w:rFonts w:ascii="Symbol" w:hAnsi="Symbol"/>
    </w:rPr>
  </w:style>
  <w:style w:type="character" w:customStyle="1" w:styleId="WW8Num29z1">
    <w:name w:val="WW8Num29z1"/>
    <w:rsid w:val="007A43F0"/>
    <w:rPr>
      <w:rFonts w:ascii="Courier New" w:hAnsi="Courier New" w:cs="Courier New"/>
    </w:rPr>
  </w:style>
  <w:style w:type="character" w:customStyle="1" w:styleId="WW8Num29z3">
    <w:name w:val="WW8Num29z3"/>
    <w:rsid w:val="007A43F0"/>
    <w:rPr>
      <w:rFonts w:ascii="Symbol" w:hAnsi="Symbol"/>
    </w:rPr>
  </w:style>
  <w:style w:type="character" w:customStyle="1" w:styleId="WW8Num31z3">
    <w:name w:val="WW8Num31z3"/>
    <w:rsid w:val="007A43F0"/>
    <w:rPr>
      <w:rFonts w:ascii="Symbol" w:hAnsi="Symbol"/>
    </w:rPr>
  </w:style>
  <w:style w:type="character" w:customStyle="1" w:styleId="affff2">
    <w:name w:val="Основной текст Знак"/>
    <w:aliases w:val=" Знак1 Знак1,Основной текст Знак1 Знак, Знак1 Знак Знак"/>
    <w:rsid w:val="007A43F0"/>
    <w:rPr>
      <w:sz w:val="28"/>
      <w:szCs w:val="24"/>
      <w:lang w:val="ru-RU" w:eastAsia="ar-SA" w:bidi="ar-SA"/>
    </w:rPr>
  </w:style>
  <w:style w:type="paragraph" w:customStyle="1" w:styleId="affff3">
    <w:name w:val="табл_строка"/>
    <w:basedOn w:val="aff1"/>
    <w:rsid w:val="007A43F0"/>
    <w:pPr>
      <w:widowControl/>
      <w:autoSpaceDE/>
      <w:autoSpaceDN/>
      <w:adjustRightInd/>
      <w:spacing w:after="0"/>
      <w:ind w:firstLine="709"/>
      <w:jc w:val="center"/>
    </w:pPr>
    <w:rPr>
      <w:sz w:val="24"/>
      <w:szCs w:val="20"/>
    </w:rPr>
  </w:style>
  <w:style w:type="paragraph" w:customStyle="1" w:styleId="affff4">
    <w:name w:val="Основной текст продолжение"/>
    <w:basedOn w:val="aff1"/>
    <w:next w:val="aff1"/>
    <w:rsid w:val="007A43F0"/>
    <w:pPr>
      <w:widowControl/>
      <w:autoSpaceDE/>
      <w:autoSpaceDN/>
      <w:adjustRightInd/>
      <w:spacing w:after="0"/>
      <w:ind w:firstLine="709"/>
    </w:pPr>
    <w:rPr>
      <w:sz w:val="24"/>
      <w:szCs w:val="20"/>
    </w:rPr>
  </w:style>
  <w:style w:type="paragraph" w:customStyle="1" w:styleId="affff5">
    <w:name w:val="А_табл"/>
    <w:link w:val="affff6"/>
    <w:autoRedefine/>
    <w:rsid w:val="007A43F0"/>
    <w:pPr>
      <w:ind w:firstLine="709"/>
      <w:jc w:val="both"/>
    </w:pPr>
    <w:rPr>
      <w:sz w:val="24"/>
      <w:szCs w:val="24"/>
    </w:rPr>
  </w:style>
  <w:style w:type="character" w:customStyle="1" w:styleId="affff6">
    <w:name w:val="А_табл Знак"/>
    <w:link w:val="affff5"/>
    <w:rsid w:val="007A43F0"/>
    <w:rPr>
      <w:sz w:val="24"/>
      <w:szCs w:val="24"/>
      <w:lang w:val="ru-RU" w:eastAsia="ru-RU" w:bidi="ar-SA"/>
    </w:rPr>
  </w:style>
  <w:style w:type="paragraph" w:customStyle="1" w:styleId="xl74">
    <w:name w:val="xl74"/>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5">
    <w:name w:val="xl75"/>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6">
    <w:name w:val="xl76"/>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7">
    <w:name w:val="xl77"/>
    <w:basedOn w:val="a7"/>
    <w:rsid w:val="007A43F0"/>
    <w:pPr>
      <w:pBdr>
        <w:lef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8">
    <w:name w:val="xl78"/>
    <w:basedOn w:val="a7"/>
    <w:rsid w:val="007A43F0"/>
    <w:pPr>
      <w:pBdr>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9">
    <w:name w:val="xl7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color w:val="000000"/>
      <w:sz w:val="20"/>
      <w:szCs w:val="20"/>
    </w:rPr>
  </w:style>
  <w:style w:type="paragraph" w:customStyle="1" w:styleId="xl80">
    <w:name w:val="xl8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color w:val="000000"/>
      <w:sz w:val="20"/>
      <w:szCs w:val="20"/>
    </w:rPr>
  </w:style>
  <w:style w:type="paragraph" w:customStyle="1" w:styleId="xl81">
    <w:name w:val="xl81"/>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paragraph" w:customStyle="1" w:styleId="xl82">
    <w:name w:val="xl82"/>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83">
    <w:name w:val="xl83"/>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textAlignment w:val="top"/>
    </w:pPr>
    <w:rPr>
      <w:rFonts w:ascii="Arial" w:hAnsi="Arial" w:cs="Arial"/>
      <w:color w:val="000000"/>
      <w:sz w:val="20"/>
      <w:szCs w:val="20"/>
    </w:rPr>
  </w:style>
  <w:style w:type="paragraph" w:customStyle="1" w:styleId="xl84">
    <w:name w:val="xl84"/>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color w:val="000000"/>
      <w:sz w:val="20"/>
      <w:szCs w:val="20"/>
    </w:rPr>
  </w:style>
  <w:style w:type="paragraph" w:customStyle="1" w:styleId="xl85">
    <w:name w:val="xl85"/>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b/>
      <w:bCs/>
      <w:sz w:val="24"/>
      <w:szCs w:val="24"/>
    </w:rPr>
  </w:style>
  <w:style w:type="paragraph" w:customStyle="1" w:styleId="xl86">
    <w:name w:val="xl8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sz w:val="20"/>
      <w:szCs w:val="20"/>
    </w:rPr>
  </w:style>
  <w:style w:type="paragraph" w:customStyle="1" w:styleId="xl87">
    <w:name w:val="xl8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sz w:val="20"/>
      <w:szCs w:val="20"/>
    </w:rPr>
  </w:style>
  <w:style w:type="paragraph" w:customStyle="1" w:styleId="xl88">
    <w:name w:val="xl88"/>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sz w:val="20"/>
      <w:szCs w:val="20"/>
    </w:rPr>
  </w:style>
  <w:style w:type="paragraph" w:customStyle="1" w:styleId="xl89">
    <w:name w:val="xl8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0">
    <w:name w:val="xl9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1">
    <w:name w:val="xl91"/>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2">
    <w:name w:val="xl92"/>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3">
    <w:name w:val="xl93"/>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4">
    <w:name w:val="xl94"/>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5">
    <w:name w:val="xl95"/>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6">
    <w:name w:val="xl96"/>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7">
    <w:name w:val="xl9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98">
    <w:name w:val="xl98"/>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both"/>
    </w:pPr>
    <w:rPr>
      <w:rFonts w:ascii="Arial" w:hAnsi="Arial" w:cs="Arial"/>
      <w:color w:val="000000"/>
      <w:sz w:val="20"/>
      <w:szCs w:val="20"/>
    </w:rPr>
  </w:style>
  <w:style w:type="paragraph" w:customStyle="1" w:styleId="xl99">
    <w:name w:val="xl99"/>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both"/>
    </w:pPr>
    <w:rPr>
      <w:sz w:val="24"/>
      <w:szCs w:val="24"/>
    </w:rPr>
  </w:style>
  <w:style w:type="paragraph" w:customStyle="1" w:styleId="xl100">
    <w:name w:val="xl10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101">
    <w:name w:val="xl101"/>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2">
    <w:name w:val="xl102"/>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3">
    <w:name w:val="xl103"/>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4">
    <w:name w:val="xl104"/>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sz w:val="24"/>
      <w:szCs w:val="24"/>
    </w:rPr>
  </w:style>
  <w:style w:type="paragraph" w:customStyle="1" w:styleId="xl105">
    <w:name w:val="xl105"/>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6">
    <w:name w:val="xl10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7">
    <w:name w:val="xl10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character" w:customStyle="1" w:styleId="3c">
    <w:name w:val="Основной шрифт абзаца3"/>
    <w:rsid w:val="007A43F0"/>
  </w:style>
  <w:style w:type="character" w:customStyle="1" w:styleId="WW-Absatz-Standardschriftart11">
    <w:name w:val="WW-Absatz-Standardschriftart11"/>
    <w:rsid w:val="007A43F0"/>
  </w:style>
  <w:style w:type="character" w:customStyle="1" w:styleId="WW-Absatz-Standardschriftart111">
    <w:name w:val="WW-Absatz-Standardschriftart111"/>
    <w:rsid w:val="007A43F0"/>
  </w:style>
  <w:style w:type="character" w:customStyle="1" w:styleId="WW-Absatz-Standardschriftart1111">
    <w:name w:val="WW-Absatz-Standardschriftart1111"/>
    <w:rsid w:val="007A43F0"/>
  </w:style>
  <w:style w:type="character" w:customStyle="1" w:styleId="2f">
    <w:name w:val="Основной шрифт абзаца2"/>
    <w:rsid w:val="007A43F0"/>
  </w:style>
  <w:style w:type="character" w:customStyle="1" w:styleId="WW-Absatz-Standardschriftart11111">
    <w:name w:val="WW-Absatz-Standardschriftart11111"/>
    <w:rsid w:val="007A43F0"/>
  </w:style>
  <w:style w:type="character" w:customStyle="1" w:styleId="WW-Absatz-Standardschriftart111111">
    <w:name w:val="WW-Absatz-Standardschriftart111111"/>
    <w:rsid w:val="007A43F0"/>
  </w:style>
  <w:style w:type="paragraph" w:customStyle="1" w:styleId="42">
    <w:name w:val="Название4"/>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43">
    <w:name w:val="Указатель4"/>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3d">
    <w:name w:val="Название3"/>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3e">
    <w:name w:val="Указатель3"/>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2f0">
    <w:name w:val="Название2"/>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2f1">
    <w:name w:val="Указатель2"/>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1fd">
    <w:name w:val="Текст1"/>
    <w:basedOn w:val="a7"/>
    <w:rsid w:val="007A43F0"/>
    <w:pPr>
      <w:snapToGrid/>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ff1"/>
    <w:rsid w:val="007A43F0"/>
    <w:pPr>
      <w:widowControl/>
      <w:suppressAutoHyphens/>
      <w:autoSpaceDE/>
      <w:autoSpaceDN/>
      <w:adjustRightInd/>
      <w:spacing w:before="0" w:after="0" w:line="100" w:lineRule="atLeast"/>
      <w:ind w:firstLine="709"/>
    </w:pPr>
    <w:rPr>
      <w:rFonts w:cs="Arial"/>
      <w:color w:val="000000"/>
      <w:sz w:val="24"/>
      <w:lang w:eastAsia="ar-SA"/>
    </w:rPr>
  </w:style>
  <w:style w:type="character" w:customStyle="1" w:styleId="FontStyle21">
    <w:name w:val="Font Style21"/>
    <w:rsid w:val="007A43F0"/>
    <w:rPr>
      <w:rFonts w:ascii="Calibri" w:hAnsi="Calibri" w:cs="Calibri"/>
      <w:sz w:val="20"/>
      <w:szCs w:val="20"/>
    </w:rPr>
  </w:style>
  <w:style w:type="paragraph" w:customStyle="1" w:styleId="Style4">
    <w:name w:val="Style4"/>
    <w:basedOn w:val="a7"/>
    <w:rsid w:val="007A43F0"/>
    <w:pPr>
      <w:widowControl w:val="0"/>
      <w:autoSpaceDE w:val="0"/>
      <w:autoSpaceDN w:val="0"/>
      <w:adjustRightInd w:val="0"/>
      <w:snapToGrid/>
      <w:spacing w:line="272" w:lineRule="exact"/>
      <w:ind w:firstLine="709"/>
      <w:jc w:val="both"/>
    </w:pPr>
    <w:rPr>
      <w:rFonts w:ascii="Calibri" w:hAnsi="Calibri"/>
      <w:sz w:val="24"/>
      <w:szCs w:val="24"/>
    </w:rPr>
  </w:style>
  <w:style w:type="paragraph" w:customStyle="1" w:styleId="Style5">
    <w:name w:val="Style5"/>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2">
    <w:name w:val="Font Style22"/>
    <w:rsid w:val="007A43F0"/>
    <w:rPr>
      <w:rFonts w:ascii="Calibri" w:hAnsi="Calibri" w:cs="Calibri"/>
      <w:smallCaps/>
      <w:sz w:val="20"/>
      <w:szCs w:val="20"/>
    </w:rPr>
  </w:style>
  <w:style w:type="paragraph" w:customStyle="1" w:styleId="Style8">
    <w:name w:val="Style8"/>
    <w:basedOn w:val="a7"/>
    <w:rsid w:val="007A43F0"/>
    <w:pPr>
      <w:widowControl w:val="0"/>
      <w:autoSpaceDE w:val="0"/>
      <w:autoSpaceDN w:val="0"/>
      <w:adjustRightInd w:val="0"/>
      <w:snapToGrid/>
      <w:spacing w:line="274" w:lineRule="exact"/>
      <w:ind w:hanging="1478"/>
      <w:jc w:val="both"/>
    </w:pPr>
    <w:rPr>
      <w:rFonts w:ascii="Calibri" w:hAnsi="Calibri"/>
      <w:sz w:val="24"/>
      <w:szCs w:val="24"/>
    </w:rPr>
  </w:style>
  <w:style w:type="paragraph" w:customStyle="1" w:styleId="Style9">
    <w:name w:val="Style9"/>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3">
    <w:name w:val="Style3"/>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16">
    <w:name w:val="Style16"/>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3">
    <w:name w:val="Font Style23"/>
    <w:rsid w:val="007A43F0"/>
    <w:rPr>
      <w:rFonts w:ascii="Calibri" w:hAnsi="Calibri" w:cs="Calibri"/>
      <w:sz w:val="20"/>
      <w:szCs w:val="20"/>
    </w:rPr>
  </w:style>
  <w:style w:type="paragraph" w:customStyle="1" w:styleId="Style13">
    <w:name w:val="Style13"/>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18">
    <w:name w:val="Style18"/>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2">
    <w:name w:val="Style2"/>
    <w:basedOn w:val="a7"/>
    <w:uiPriority w:val="99"/>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7">
    <w:name w:val="Style7"/>
    <w:basedOn w:val="a7"/>
    <w:rsid w:val="007A43F0"/>
    <w:pPr>
      <w:widowControl w:val="0"/>
      <w:autoSpaceDE w:val="0"/>
      <w:autoSpaceDN w:val="0"/>
      <w:adjustRightInd w:val="0"/>
      <w:snapToGrid/>
      <w:spacing w:line="270" w:lineRule="exact"/>
      <w:ind w:hanging="2146"/>
      <w:jc w:val="both"/>
    </w:pPr>
    <w:rPr>
      <w:rFonts w:ascii="Calibri" w:hAnsi="Calibri"/>
      <w:sz w:val="24"/>
      <w:szCs w:val="24"/>
    </w:rPr>
  </w:style>
  <w:style w:type="paragraph" w:customStyle="1" w:styleId="-">
    <w:name w:val="Таблица-текст"/>
    <w:basedOn w:val="a7"/>
    <w:rsid w:val="007A43F0"/>
    <w:pPr>
      <w:suppressAutoHyphens/>
      <w:snapToGrid/>
      <w:ind w:firstLine="709"/>
      <w:jc w:val="center"/>
    </w:pPr>
    <w:rPr>
      <w:color w:val="000000"/>
      <w:sz w:val="20"/>
      <w:szCs w:val="24"/>
      <w:lang w:eastAsia="ar-SA"/>
    </w:rPr>
  </w:style>
  <w:style w:type="paragraph" w:customStyle="1" w:styleId="-1">
    <w:name w:val="Список-1"/>
    <w:basedOn w:val="a7"/>
    <w:rsid w:val="007A43F0"/>
    <w:pPr>
      <w:tabs>
        <w:tab w:val="num" w:pos="1069"/>
      </w:tabs>
      <w:suppressAutoHyphens/>
      <w:snapToGrid/>
      <w:spacing w:after="60"/>
      <w:ind w:left="-4254" w:firstLine="709"/>
      <w:jc w:val="both"/>
    </w:pPr>
    <w:rPr>
      <w:color w:val="000000"/>
      <w:sz w:val="24"/>
      <w:szCs w:val="24"/>
      <w:lang w:eastAsia="ar-SA"/>
    </w:rPr>
  </w:style>
  <w:style w:type="paragraph" w:customStyle="1" w:styleId="Style10">
    <w:name w:val="Style1"/>
    <w:basedOn w:val="a7"/>
    <w:rsid w:val="007A43F0"/>
    <w:pPr>
      <w:widowControl w:val="0"/>
      <w:autoSpaceDE w:val="0"/>
      <w:autoSpaceDN w:val="0"/>
      <w:adjustRightInd w:val="0"/>
      <w:snapToGrid/>
      <w:ind w:firstLine="709"/>
      <w:jc w:val="both"/>
    </w:pPr>
    <w:rPr>
      <w:sz w:val="24"/>
      <w:szCs w:val="24"/>
    </w:rPr>
  </w:style>
  <w:style w:type="character" w:customStyle="1" w:styleId="FontStyle19">
    <w:name w:val="Font Style19"/>
    <w:rsid w:val="007A43F0"/>
    <w:rPr>
      <w:rFonts w:ascii="Times New Roman" w:hAnsi="Times New Roman" w:cs="Times New Roman"/>
      <w:b/>
      <w:bCs/>
      <w:sz w:val="18"/>
      <w:szCs w:val="18"/>
    </w:rPr>
  </w:style>
  <w:style w:type="character" w:customStyle="1" w:styleId="FontStyle20">
    <w:name w:val="Font Style20"/>
    <w:rsid w:val="007A43F0"/>
    <w:rPr>
      <w:rFonts w:ascii="Times New Roman" w:hAnsi="Times New Roman" w:cs="Times New Roman"/>
      <w:b/>
      <w:bCs/>
      <w:sz w:val="16"/>
      <w:szCs w:val="16"/>
    </w:rPr>
  </w:style>
  <w:style w:type="character" w:customStyle="1" w:styleId="FontStyle27">
    <w:name w:val="Font Style27"/>
    <w:rsid w:val="007A43F0"/>
    <w:rPr>
      <w:rFonts w:ascii="Times New Roman" w:hAnsi="Times New Roman" w:cs="Times New Roman"/>
      <w:b/>
      <w:bCs/>
      <w:i/>
      <w:iCs/>
      <w:sz w:val="12"/>
      <w:szCs w:val="12"/>
    </w:rPr>
  </w:style>
  <w:style w:type="character" w:customStyle="1" w:styleId="FontStyle24">
    <w:name w:val="Font Style24"/>
    <w:rsid w:val="007A43F0"/>
    <w:rPr>
      <w:rFonts w:ascii="Times New Roman" w:hAnsi="Times New Roman" w:cs="Times New Roman"/>
      <w:b/>
      <w:bCs/>
      <w:sz w:val="14"/>
      <w:szCs w:val="14"/>
    </w:rPr>
  </w:style>
  <w:style w:type="paragraph" w:customStyle="1" w:styleId="Style17">
    <w:name w:val="Style17"/>
    <w:basedOn w:val="a7"/>
    <w:rsid w:val="007A43F0"/>
    <w:pPr>
      <w:widowControl w:val="0"/>
      <w:autoSpaceDE w:val="0"/>
      <w:autoSpaceDN w:val="0"/>
      <w:adjustRightInd w:val="0"/>
      <w:snapToGrid/>
      <w:spacing w:line="187" w:lineRule="exact"/>
      <w:ind w:firstLine="709"/>
      <w:jc w:val="center"/>
    </w:pPr>
    <w:rPr>
      <w:sz w:val="24"/>
      <w:szCs w:val="24"/>
    </w:rPr>
  </w:style>
  <w:style w:type="paragraph" w:customStyle="1" w:styleId="Style100">
    <w:name w:val="Style10"/>
    <w:basedOn w:val="a7"/>
    <w:rsid w:val="007A43F0"/>
    <w:pPr>
      <w:widowControl w:val="0"/>
      <w:autoSpaceDE w:val="0"/>
      <w:autoSpaceDN w:val="0"/>
      <w:adjustRightInd w:val="0"/>
      <w:snapToGrid/>
      <w:ind w:firstLine="709"/>
      <w:jc w:val="both"/>
    </w:pPr>
    <w:rPr>
      <w:sz w:val="24"/>
      <w:szCs w:val="24"/>
    </w:rPr>
  </w:style>
  <w:style w:type="paragraph" w:customStyle="1" w:styleId="Style14">
    <w:name w:val="Style14"/>
    <w:basedOn w:val="a7"/>
    <w:rsid w:val="007A43F0"/>
    <w:pPr>
      <w:widowControl w:val="0"/>
      <w:autoSpaceDE w:val="0"/>
      <w:autoSpaceDN w:val="0"/>
      <w:adjustRightInd w:val="0"/>
      <w:snapToGrid/>
      <w:ind w:firstLine="709"/>
      <w:jc w:val="both"/>
    </w:pPr>
    <w:rPr>
      <w:sz w:val="24"/>
      <w:szCs w:val="24"/>
    </w:rPr>
  </w:style>
  <w:style w:type="character" w:customStyle="1" w:styleId="FontStyle25">
    <w:name w:val="Font Style25"/>
    <w:rsid w:val="007A43F0"/>
    <w:rPr>
      <w:rFonts w:ascii="Times New Roman" w:hAnsi="Times New Roman" w:cs="Times New Roman"/>
      <w:b/>
      <w:bCs/>
      <w:sz w:val="14"/>
      <w:szCs w:val="14"/>
    </w:rPr>
  </w:style>
  <w:style w:type="paragraph" w:customStyle="1" w:styleId="Style12">
    <w:name w:val="Style12"/>
    <w:basedOn w:val="a7"/>
    <w:rsid w:val="007A43F0"/>
    <w:pPr>
      <w:widowControl w:val="0"/>
      <w:autoSpaceDE w:val="0"/>
      <w:autoSpaceDN w:val="0"/>
      <w:adjustRightInd w:val="0"/>
      <w:snapToGrid/>
      <w:ind w:firstLine="709"/>
      <w:jc w:val="both"/>
    </w:pPr>
    <w:rPr>
      <w:sz w:val="24"/>
      <w:szCs w:val="24"/>
    </w:rPr>
  </w:style>
  <w:style w:type="character" w:customStyle="1" w:styleId="FontStyle26">
    <w:name w:val="Font Style26"/>
    <w:rsid w:val="007A43F0"/>
    <w:rPr>
      <w:rFonts w:ascii="Times New Roman" w:hAnsi="Times New Roman" w:cs="Times New Roman"/>
      <w:sz w:val="8"/>
      <w:szCs w:val="8"/>
    </w:rPr>
  </w:style>
  <w:style w:type="character" w:customStyle="1" w:styleId="FontStyle29">
    <w:name w:val="Font Style29"/>
    <w:rsid w:val="007A43F0"/>
    <w:rPr>
      <w:rFonts w:ascii="Times New Roman" w:hAnsi="Times New Roman" w:cs="Times New Roman"/>
      <w:b/>
      <w:bCs/>
      <w:sz w:val="12"/>
      <w:szCs w:val="12"/>
    </w:rPr>
  </w:style>
  <w:style w:type="paragraph" w:customStyle="1" w:styleId="Style11">
    <w:name w:val="Style11"/>
    <w:basedOn w:val="a7"/>
    <w:rsid w:val="007A43F0"/>
    <w:pPr>
      <w:widowControl w:val="0"/>
      <w:autoSpaceDE w:val="0"/>
      <w:autoSpaceDN w:val="0"/>
      <w:adjustRightInd w:val="0"/>
      <w:snapToGrid/>
      <w:spacing w:line="182" w:lineRule="exact"/>
      <w:ind w:firstLine="709"/>
      <w:jc w:val="both"/>
    </w:pPr>
    <w:rPr>
      <w:sz w:val="24"/>
      <w:szCs w:val="24"/>
    </w:rPr>
  </w:style>
  <w:style w:type="paragraph" w:customStyle="1" w:styleId="ConsPlusCell">
    <w:name w:val="ConsPlusCell"/>
    <w:uiPriority w:val="99"/>
    <w:rsid w:val="007A43F0"/>
    <w:pPr>
      <w:widowControl w:val="0"/>
      <w:autoSpaceDE w:val="0"/>
      <w:autoSpaceDN w:val="0"/>
      <w:adjustRightInd w:val="0"/>
      <w:ind w:firstLine="709"/>
      <w:jc w:val="both"/>
    </w:pPr>
    <w:rPr>
      <w:rFonts w:ascii="Arial" w:hAnsi="Arial" w:cs="Arial"/>
    </w:rPr>
  </w:style>
  <w:style w:type="character" w:customStyle="1" w:styleId="WW8Num1z2">
    <w:name w:val="WW8Num1z2"/>
    <w:rsid w:val="007A43F0"/>
    <w:rPr>
      <w:rFonts w:ascii="StarSymbol" w:hAnsi="StarSymbol" w:cs="StarSymbol"/>
      <w:sz w:val="18"/>
      <w:szCs w:val="18"/>
    </w:rPr>
  </w:style>
  <w:style w:type="character" w:customStyle="1" w:styleId="FontStyle28">
    <w:name w:val="Font Style28"/>
    <w:rsid w:val="007A43F0"/>
    <w:rPr>
      <w:rFonts w:ascii="Times New Roman" w:hAnsi="Times New Roman" w:cs="Times New Roman"/>
      <w:sz w:val="18"/>
      <w:szCs w:val="18"/>
    </w:rPr>
  </w:style>
  <w:style w:type="paragraph" w:customStyle="1" w:styleId="Default">
    <w:name w:val="Default"/>
    <w:link w:val="Default0"/>
    <w:rsid w:val="007A43F0"/>
    <w:pPr>
      <w:autoSpaceDE w:val="0"/>
      <w:autoSpaceDN w:val="0"/>
      <w:adjustRightInd w:val="0"/>
    </w:pPr>
    <w:rPr>
      <w:color w:val="000000"/>
      <w:sz w:val="24"/>
      <w:szCs w:val="24"/>
    </w:rPr>
  </w:style>
  <w:style w:type="paragraph" w:customStyle="1" w:styleId="220">
    <w:name w:val="Основной текст 22"/>
    <w:basedOn w:val="a7"/>
    <w:rsid w:val="007A43F0"/>
    <w:pPr>
      <w:overflowPunct w:val="0"/>
      <w:autoSpaceDE w:val="0"/>
      <w:autoSpaceDN w:val="0"/>
      <w:adjustRightInd w:val="0"/>
      <w:snapToGrid/>
      <w:ind w:firstLine="709"/>
      <w:textAlignment w:val="baseline"/>
    </w:pPr>
    <w:rPr>
      <w:sz w:val="28"/>
      <w:szCs w:val="20"/>
    </w:rPr>
  </w:style>
  <w:style w:type="paragraph" w:customStyle="1" w:styleId="caaieiaie2">
    <w:name w:val="caaieiaie 2"/>
    <w:basedOn w:val="a7"/>
    <w:next w:val="a7"/>
    <w:rsid w:val="007A43F0"/>
    <w:pPr>
      <w:keepNext/>
      <w:overflowPunct w:val="0"/>
      <w:autoSpaceDE w:val="0"/>
      <w:autoSpaceDN w:val="0"/>
      <w:adjustRightInd w:val="0"/>
      <w:snapToGrid/>
      <w:jc w:val="center"/>
      <w:textAlignment w:val="baseline"/>
    </w:pPr>
    <w:rPr>
      <w:sz w:val="28"/>
      <w:szCs w:val="20"/>
      <w:lang w:val="en-US"/>
    </w:rPr>
  </w:style>
  <w:style w:type="character" w:customStyle="1" w:styleId="1fe">
    <w:name w:val="Маркированный список1 Знак"/>
    <w:aliases w:val="Маркированный список Знак1 Знак,Маркированный список Знак Знак Знак,EIA Bullet 1 Знак Знак"/>
    <w:rsid w:val="007A43F0"/>
    <w:rPr>
      <w:sz w:val="26"/>
      <w:szCs w:val="26"/>
      <w:lang w:val="ru-RU" w:eastAsia="ru-RU" w:bidi="ar-SA"/>
    </w:rPr>
  </w:style>
  <w:style w:type="paragraph" w:styleId="affff7">
    <w:name w:val="Document Map"/>
    <w:basedOn w:val="a7"/>
    <w:link w:val="affff8"/>
    <w:uiPriority w:val="99"/>
    <w:rsid w:val="007A43F0"/>
    <w:pPr>
      <w:widowControl w:val="0"/>
      <w:shd w:val="clear" w:color="auto" w:fill="000080"/>
      <w:autoSpaceDE w:val="0"/>
      <w:autoSpaceDN w:val="0"/>
      <w:adjustRightInd w:val="0"/>
      <w:snapToGrid/>
      <w:spacing w:before="120"/>
      <w:ind w:firstLine="720"/>
      <w:jc w:val="both"/>
    </w:pPr>
    <w:rPr>
      <w:rFonts w:ascii="Tahoma" w:hAnsi="Tahoma"/>
      <w:sz w:val="20"/>
      <w:szCs w:val="20"/>
      <w:lang w:val="x-none" w:eastAsia="x-none"/>
    </w:rPr>
  </w:style>
  <w:style w:type="character" w:customStyle="1" w:styleId="BodyTextIndentChar">
    <w:name w:val="Body Text Indent Char"/>
    <w:semiHidden/>
    <w:locked/>
    <w:rsid w:val="00E74249"/>
    <w:rPr>
      <w:rFonts w:cs="Times New Roman"/>
      <w:sz w:val="20"/>
      <w:szCs w:val="20"/>
    </w:rPr>
  </w:style>
  <w:style w:type="character" w:customStyle="1" w:styleId="affff9">
    <w:name w:val="Название объекта Знак Знак"/>
    <w:aliases w:val=" Знак4 Знак Знак Знак"/>
    <w:rsid w:val="00085D0D"/>
    <w:rPr>
      <w:sz w:val="26"/>
      <w:szCs w:val="24"/>
      <w:lang w:val="ru-RU" w:eastAsia="ru-RU" w:bidi="ar-SA"/>
    </w:rPr>
  </w:style>
  <w:style w:type="character" w:customStyle="1" w:styleId="extended-textshort">
    <w:name w:val="extended-text__short"/>
    <w:basedOn w:val="a8"/>
    <w:rsid w:val="00085D0D"/>
  </w:style>
  <w:style w:type="character" w:customStyle="1" w:styleId="af2">
    <w:name w:val="Нижний колонтитул Знак"/>
    <w:aliases w:val="Знак6 Знак,Знак14 Знак,Основной текст с отступом1 Знак Знак"/>
    <w:link w:val="af1"/>
    <w:uiPriority w:val="99"/>
    <w:locked/>
    <w:rsid w:val="0006435A"/>
    <w:rPr>
      <w:lang w:val="ru-RU" w:eastAsia="ru-RU" w:bidi="ar-SA"/>
    </w:rPr>
  </w:style>
  <w:style w:type="paragraph" w:customStyle="1" w:styleId="affffa">
    <w:name w:val="Нормальный (таблица)"/>
    <w:basedOn w:val="a7"/>
    <w:next w:val="a7"/>
    <w:uiPriority w:val="99"/>
    <w:rsid w:val="009F0FC8"/>
    <w:pPr>
      <w:autoSpaceDE w:val="0"/>
      <w:autoSpaceDN w:val="0"/>
      <w:adjustRightInd w:val="0"/>
      <w:snapToGrid/>
      <w:jc w:val="both"/>
    </w:pPr>
    <w:rPr>
      <w:rFonts w:ascii="Arial" w:eastAsia="Calibri" w:hAnsi="Arial" w:cs="Arial"/>
      <w:sz w:val="24"/>
      <w:szCs w:val="24"/>
    </w:rPr>
  </w:style>
  <w:style w:type="paragraph" w:customStyle="1" w:styleId="affffb">
    <w:name w:val="Прижатый влево"/>
    <w:basedOn w:val="a7"/>
    <w:next w:val="a7"/>
    <w:rsid w:val="009F0FC8"/>
    <w:pPr>
      <w:autoSpaceDE w:val="0"/>
      <w:autoSpaceDN w:val="0"/>
      <w:adjustRightInd w:val="0"/>
      <w:snapToGrid/>
    </w:pPr>
    <w:rPr>
      <w:rFonts w:ascii="Arial" w:eastAsia="Calibri" w:hAnsi="Arial" w:cs="Arial"/>
      <w:sz w:val="24"/>
      <w:szCs w:val="24"/>
    </w:rPr>
  </w:style>
  <w:style w:type="character" w:customStyle="1" w:styleId="w">
    <w:name w:val="w"/>
    <w:basedOn w:val="a8"/>
    <w:rsid w:val="00A0264F"/>
  </w:style>
  <w:style w:type="character" w:customStyle="1" w:styleId="src2">
    <w:name w:val="src2"/>
    <w:basedOn w:val="a8"/>
    <w:rsid w:val="00A0264F"/>
  </w:style>
  <w:style w:type="character" w:customStyle="1" w:styleId="pathseparator">
    <w:name w:val="path__separator"/>
    <w:basedOn w:val="a8"/>
    <w:rsid w:val="00A0264F"/>
  </w:style>
  <w:style w:type="character" w:customStyle="1" w:styleId="FootnoteCharacters">
    <w:name w:val="Footnote Characters"/>
    <w:rsid w:val="001C4BE0"/>
    <w:rPr>
      <w:rFonts w:cs="Times New Roman"/>
      <w:vertAlign w:val="superscript"/>
    </w:rPr>
  </w:style>
  <w:style w:type="character" w:customStyle="1" w:styleId="FootnoteAnchor">
    <w:name w:val="Footnote Anchor"/>
    <w:rsid w:val="001C4BE0"/>
    <w:rPr>
      <w:vertAlign w:val="superscript"/>
    </w:rPr>
  </w:style>
  <w:style w:type="character" w:customStyle="1" w:styleId="ac">
    <w:name w:val="Название Знак"/>
    <w:aliases w:val="MINIЗаголовок Знак"/>
    <w:link w:val="18"/>
    <w:uiPriority w:val="99"/>
    <w:rsid w:val="00EC733A"/>
    <w:rPr>
      <w:b/>
      <w:bCs/>
      <w:sz w:val="28"/>
      <w:szCs w:val="28"/>
    </w:rPr>
  </w:style>
  <w:style w:type="paragraph" w:customStyle="1" w:styleId="S">
    <w:name w:val="S_Обычный"/>
    <w:basedOn w:val="a7"/>
    <w:link w:val="S0"/>
    <w:qFormat/>
    <w:rsid w:val="00E27B2A"/>
    <w:pPr>
      <w:snapToGrid/>
      <w:spacing w:line="276" w:lineRule="auto"/>
      <w:ind w:firstLine="567"/>
      <w:jc w:val="both"/>
    </w:pPr>
    <w:rPr>
      <w:rFonts w:ascii="Bookman Old Style" w:hAnsi="Bookman Old Style"/>
      <w:sz w:val="24"/>
      <w:szCs w:val="20"/>
      <w:lang w:val="x-none" w:eastAsia="x-none"/>
    </w:rPr>
  </w:style>
  <w:style w:type="character" w:customStyle="1" w:styleId="S0">
    <w:name w:val="S_Обычный Знак"/>
    <w:link w:val="S"/>
    <w:locked/>
    <w:rsid w:val="00E27B2A"/>
    <w:rPr>
      <w:rFonts w:ascii="Bookman Old Style" w:hAnsi="Bookman Old Style"/>
      <w:sz w:val="24"/>
      <w:lang w:val="x-none" w:eastAsia="x-none"/>
    </w:rPr>
  </w:style>
  <w:style w:type="character" w:customStyle="1" w:styleId="ConsPlusNormal1">
    <w:name w:val="ConsPlusNormal Знак1"/>
    <w:uiPriority w:val="99"/>
    <w:locked/>
    <w:rsid w:val="00E024D1"/>
    <w:rPr>
      <w:rFonts w:ascii="Arial" w:hAnsi="Arial"/>
      <w:sz w:val="22"/>
      <w:szCs w:val="22"/>
    </w:rPr>
  </w:style>
  <w:style w:type="paragraph" w:customStyle="1" w:styleId="2f2">
    <w:name w:val="Îñíîâíîé òåêñò 2"/>
    <w:basedOn w:val="a7"/>
    <w:uiPriority w:val="99"/>
    <w:rsid w:val="00E024D1"/>
    <w:pPr>
      <w:autoSpaceDE w:val="0"/>
      <w:autoSpaceDN w:val="0"/>
      <w:adjustRightInd w:val="0"/>
      <w:snapToGrid/>
      <w:ind w:firstLine="709"/>
      <w:jc w:val="both"/>
    </w:pPr>
    <w:rPr>
      <w:sz w:val="24"/>
      <w:szCs w:val="24"/>
    </w:rPr>
  </w:style>
  <w:style w:type="character" w:customStyle="1" w:styleId="70">
    <w:name w:val="Заголовок 7 Знак"/>
    <w:link w:val="7"/>
    <w:rsid w:val="006C169F"/>
    <w:rPr>
      <w:rFonts w:ascii="Arial" w:hAnsi="Arial"/>
      <w:b/>
      <w:bCs/>
      <w:i/>
      <w:iCs/>
      <w:sz w:val="26"/>
      <w:szCs w:val="26"/>
      <w:lang w:val="x-none" w:eastAsia="x-none"/>
    </w:rPr>
  </w:style>
  <w:style w:type="character" w:styleId="affffc">
    <w:name w:val="endnote reference"/>
    <w:rsid w:val="006C169F"/>
    <w:rPr>
      <w:vertAlign w:val="superscript"/>
    </w:rPr>
  </w:style>
  <w:style w:type="paragraph" w:styleId="affffd">
    <w:name w:val="endnote text"/>
    <w:basedOn w:val="a7"/>
    <w:link w:val="affffe"/>
    <w:rsid w:val="006C169F"/>
    <w:pPr>
      <w:snapToGrid/>
      <w:jc w:val="both"/>
    </w:pPr>
    <w:rPr>
      <w:rFonts w:ascii="SchoolBook" w:hAnsi="SchoolBook"/>
      <w:sz w:val="20"/>
      <w:szCs w:val="20"/>
      <w:lang w:val="x-none" w:eastAsia="ar-SA"/>
    </w:rPr>
  </w:style>
  <w:style w:type="character" w:customStyle="1" w:styleId="affffe">
    <w:name w:val="Текст концевой сноски Знак"/>
    <w:link w:val="affffd"/>
    <w:rsid w:val="006C169F"/>
    <w:rPr>
      <w:rFonts w:ascii="SchoolBook" w:hAnsi="SchoolBook"/>
      <w:lang w:eastAsia="ar-SA"/>
    </w:rPr>
  </w:style>
  <w:style w:type="character" w:customStyle="1" w:styleId="af6">
    <w:name w:val="Обычный (веб) Знак"/>
    <w:aliases w:val="Обычный (веб) Знак1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 Знак1,Знак2 Знак1 Знак1"/>
    <w:link w:val="1c"/>
    <w:rsid w:val="007332DF"/>
    <w:rPr>
      <w:sz w:val="24"/>
      <w:szCs w:val="24"/>
    </w:rPr>
  </w:style>
  <w:style w:type="character" w:customStyle="1" w:styleId="2f3">
    <w:name w:val="Основной текст (2)_"/>
    <w:link w:val="2f4"/>
    <w:rsid w:val="00AB27BC"/>
    <w:rPr>
      <w:sz w:val="28"/>
      <w:szCs w:val="28"/>
      <w:shd w:val="clear" w:color="auto" w:fill="FFFFFF"/>
    </w:rPr>
  </w:style>
  <w:style w:type="paragraph" w:customStyle="1" w:styleId="2f4">
    <w:name w:val="Основной текст (2)"/>
    <w:basedOn w:val="a7"/>
    <w:link w:val="2f3"/>
    <w:rsid w:val="00AB27BC"/>
    <w:pPr>
      <w:widowControl w:val="0"/>
      <w:shd w:val="clear" w:color="auto" w:fill="FFFFFF"/>
      <w:snapToGrid/>
      <w:spacing w:before="120" w:line="370" w:lineRule="exact"/>
      <w:jc w:val="both"/>
    </w:pPr>
    <w:rPr>
      <w:sz w:val="28"/>
      <w:szCs w:val="28"/>
      <w:lang w:val="x-none" w:eastAsia="x-none"/>
    </w:rPr>
  </w:style>
  <w:style w:type="character" w:customStyle="1" w:styleId="blk">
    <w:name w:val="blk"/>
    <w:rsid w:val="00685A9C"/>
  </w:style>
  <w:style w:type="character" w:customStyle="1" w:styleId="afffff">
    <w:name w:val="АРИАЛ Знак"/>
    <w:link w:val="afffff0"/>
    <w:locked/>
    <w:rsid w:val="000A5814"/>
    <w:rPr>
      <w:rFonts w:ascii="Arial" w:hAnsi="Arial" w:cs="Arial"/>
      <w:sz w:val="24"/>
      <w:szCs w:val="24"/>
    </w:rPr>
  </w:style>
  <w:style w:type="paragraph" w:customStyle="1" w:styleId="afffff0">
    <w:name w:val="АРИАЛ"/>
    <w:basedOn w:val="a7"/>
    <w:link w:val="afffff"/>
    <w:rsid w:val="000A5814"/>
    <w:pPr>
      <w:snapToGrid/>
      <w:jc w:val="both"/>
    </w:pPr>
    <w:rPr>
      <w:rFonts w:ascii="Arial" w:hAnsi="Arial"/>
      <w:sz w:val="24"/>
      <w:szCs w:val="24"/>
      <w:lang w:val="x-none" w:eastAsia="x-none"/>
    </w:rPr>
  </w:style>
  <w:style w:type="paragraph" w:customStyle="1" w:styleId="afffff1">
    <w:name w:val="+таб"/>
    <w:basedOn w:val="a7"/>
    <w:link w:val="afffff2"/>
    <w:rsid w:val="00683EBF"/>
    <w:pPr>
      <w:widowControl w:val="0"/>
      <w:snapToGrid/>
      <w:jc w:val="center"/>
    </w:pPr>
    <w:rPr>
      <w:rFonts w:ascii="Bookman Old Style" w:hAnsi="Bookman Old Style"/>
      <w:sz w:val="24"/>
      <w:szCs w:val="20"/>
      <w:lang w:val="x-none" w:eastAsia="x-none"/>
    </w:rPr>
  </w:style>
  <w:style w:type="character" w:customStyle="1" w:styleId="afffff2">
    <w:name w:val="+таб Знак"/>
    <w:link w:val="afffff1"/>
    <w:rsid w:val="00683EBF"/>
    <w:rPr>
      <w:rFonts w:ascii="Bookman Old Style" w:hAnsi="Bookman Old Style"/>
      <w:sz w:val="24"/>
    </w:rPr>
  </w:style>
  <w:style w:type="paragraph" w:customStyle="1" w:styleId="a1">
    <w:name w:val="подраз"/>
    <w:basedOn w:val="a7"/>
    <w:next w:val="aff1"/>
    <w:autoRedefine/>
    <w:rsid w:val="007B1EB1"/>
    <w:pPr>
      <w:numPr>
        <w:numId w:val="6"/>
      </w:numPr>
      <w:snapToGrid/>
      <w:spacing w:before="200" w:after="120" w:line="276" w:lineRule="auto"/>
      <w:jc w:val="both"/>
    </w:pPr>
    <w:rPr>
      <w:rFonts w:eastAsia="Calibri"/>
      <w:b/>
      <w:sz w:val="28"/>
      <w:szCs w:val="24"/>
      <w:lang w:eastAsia="en-US"/>
    </w:rPr>
  </w:style>
  <w:style w:type="paragraph" w:customStyle="1" w:styleId="afffff3">
    <w:name w:val="Стиль Основа + влево"/>
    <w:basedOn w:val="a7"/>
    <w:rsid w:val="007B1EB1"/>
    <w:pPr>
      <w:snapToGrid/>
      <w:spacing w:before="120"/>
      <w:ind w:firstLine="720"/>
      <w:jc w:val="both"/>
    </w:pPr>
    <w:rPr>
      <w:sz w:val="24"/>
      <w:szCs w:val="20"/>
    </w:rPr>
  </w:style>
  <w:style w:type="paragraph" w:customStyle="1" w:styleId="afffff4">
    <w:name w:val="Текст записки"/>
    <w:basedOn w:val="a7"/>
    <w:rsid w:val="007B1EB1"/>
    <w:pPr>
      <w:autoSpaceDE w:val="0"/>
      <w:autoSpaceDN w:val="0"/>
      <w:adjustRightInd w:val="0"/>
      <w:snapToGrid/>
      <w:spacing w:after="120" w:line="276" w:lineRule="auto"/>
      <w:ind w:firstLine="567"/>
      <w:jc w:val="both"/>
    </w:pPr>
    <w:rPr>
      <w:rFonts w:eastAsia="Calibri"/>
      <w:sz w:val="24"/>
      <w:szCs w:val="28"/>
      <w:lang w:eastAsia="en-US"/>
    </w:rPr>
  </w:style>
  <w:style w:type="character" w:customStyle="1" w:styleId="Bodytext">
    <w:name w:val="Body text_"/>
    <w:link w:val="Bodytext1"/>
    <w:locked/>
    <w:rsid w:val="00BF0BE0"/>
    <w:rPr>
      <w:rFonts w:ascii="Arial" w:hAnsi="Arial" w:cs="Arial"/>
      <w:sz w:val="23"/>
      <w:szCs w:val="23"/>
      <w:shd w:val="clear" w:color="auto" w:fill="FFFFFF"/>
    </w:rPr>
  </w:style>
  <w:style w:type="paragraph" w:customStyle="1" w:styleId="Bodytext1">
    <w:name w:val="Body text1"/>
    <w:basedOn w:val="a7"/>
    <w:link w:val="Bodytext"/>
    <w:rsid w:val="00BF0BE0"/>
    <w:pPr>
      <w:shd w:val="clear" w:color="auto" w:fill="FFFFFF"/>
      <w:snapToGrid/>
      <w:spacing w:line="240" w:lineRule="atLeast"/>
      <w:ind w:hanging="720"/>
    </w:pPr>
    <w:rPr>
      <w:rFonts w:ascii="Arial" w:hAnsi="Arial"/>
      <w:sz w:val="23"/>
      <w:szCs w:val="23"/>
      <w:lang w:val="x-none" w:eastAsia="x-none"/>
    </w:rPr>
  </w:style>
  <w:style w:type="character" w:customStyle="1" w:styleId="ListParagraphChar">
    <w:name w:val="List Paragraph Char"/>
    <w:aliases w:val="Второй абзац списка Char"/>
    <w:link w:val="1f5"/>
    <w:locked/>
    <w:rsid w:val="00BF0BE0"/>
  </w:style>
  <w:style w:type="paragraph" w:customStyle="1" w:styleId="1ff">
    <w:name w:val="Красная строка1"/>
    <w:basedOn w:val="aff1"/>
    <w:rsid w:val="00221377"/>
    <w:pPr>
      <w:widowControl/>
      <w:suppressAutoHyphens/>
      <w:autoSpaceDE/>
      <w:autoSpaceDN/>
      <w:adjustRightInd/>
      <w:spacing w:before="0"/>
      <w:ind w:firstLine="210"/>
      <w:jc w:val="left"/>
    </w:pPr>
    <w:rPr>
      <w:sz w:val="20"/>
      <w:szCs w:val="20"/>
      <w:lang w:eastAsia="ar-SA"/>
    </w:rPr>
  </w:style>
  <w:style w:type="paragraph" w:customStyle="1" w:styleId="afffff5">
    <w:name w:val="_Обычный"/>
    <w:basedOn w:val="a7"/>
    <w:link w:val="afffff6"/>
    <w:qFormat/>
    <w:rsid w:val="004A41F1"/>
    <w:pPr>
      <w:snapToGrid/>
      <w:spacing w:before="120" w:after="120" w:line="360" w:lineRule="auto"/>
      <w:ind w:firstLine="709"/>
      <w:contextualSpacing/>
      <w:jc w:val="both"/>
    </w:pPr>
    <w:rPr>
      <w:rFonts w:eastAsia="Calibri"/>
      <w:iCs/>
      <w:sz w:val="26"/>
      <w:szCs w:val="26"/>
      <w:lang w:val="x-none" w:eastAsia="en-US"/>
    </w:rPr>
  </w:style>
  <w:style w:type="character" w:customStyle="1" w:styleId="afffff6">
    <w:name w:val="_Обычный Знак"/>
    <w:link w:val="afffff5"/>
    <w:rsid w:val="004A41F1"/>
    <w:rPr>
      <w:rFonts w:eastAsia="Calibri"/>
      <w:iCs/>
      <w:sz w:val="26"/>
      <w:szCs w:val="26"/>
      <w:lang w:eastAsia="en-US"/>
    </w:rPr>
  </w:style>
  <w:style w:type="paragraph" w:customStyle="1" w:styleId="afffff7">
    <w:name w:val="Новый абзац"/>
    <w:basedOn w:val="a7"/>
    <w:link w:val="2f5"/>
    <w:rsid w:val="00B6356E"/>
    <w:pPr>
      <w:snapToGrid/>
      <w:ind w:firstLine="567"/>
      <w:jc w:val="both"/>
    </w:pPr>
    <w:rPr>
      <w:rFonts w:ascii="Arial" w:hAnsi="Arial"/>
      <w:sz w:val="24"/>
      <w:szCs w:val="20"/>
      <w:lang w:val="x-none" w:eastAsia="x-none"/>
    </w:rPr>
  </w:style>
  <w:style w:type="character" w:customStyle="1" w:styleId="2f5">
    <w:name w:val="Новый абзац Знак2"/>
    <w:link w:val="afffff7"/>
    <w:rsid w:val="00B6356E"/>
    <w:rPr>
      <w:rFonts w:ascii="Arial" w:hAnsi="Arial"/>
      <w:sz w:val="24"/>
    </w:rPr>
  </w:style>
  <w:style w:type="paragraph" w:customStyle="1" w:styleId="1ff0">
    <w:name w:val="Абзац списка1"/>
    <w:aliases w:val="Варианты ответов,Абзац списка11"/>
    <w:basedOn w:val="a7"/>
    <w:rsid w:val="00857990"/>
    <w:pPr>
      <w:widowControl w:val="0"/>
      <w:ind w:left="720"/>
      <w:jc w:val="both"/>
    </w:pPr>
    <w:rPr>
      <w:sz w:val="20"/>
      <w:szCs w:val="20"/>
      <w:lang w:val="x-none"/>
    </w:rPr>
  </w:style>
  <w:style w:type="paragraph" w:customStyle="1" w:styleId="afffff8">
    <w:name w:val="Стандартный"/>
    <w:basedOn w:val="a7"/>
    <w:link w:val="afffff9"/>
    <w:rsid w:val="00257847"/>
    <w:pPr>
      <w:snapToGrid/>
      <w:spacing w:line="360" w:lineRule="auto"/>
      <w:ind w:firstLine="851"/>
      <w:jc w:val="both"/>
    </w:pPr>
    <w:rPr>
      <w:rFonts w:ascii="Arial" w:hAnsi="Arial"/>
      <w:sz w:val="24"/>
      <w:szCs w:val="20"/>
      <w:lang w:val="x-none" w:eastAsia="x-none"/>
    </w:rPr>
  </w:style>
  <w:style w:type="character" w:customStyle="1" w:styleId="afffff9">
    <w:name w:val="Стандартный Знак"/>
    <w:link w:val="afffff8"/>
    <w:rsid w:val="00257847"/>
    <w:rPr>
      <w:rFonts w:ascii="Arial" w:hAnsi="Arial"/>
      <w:sz w:val="24"/>
    </w:rPr>
  </w:style>
  <w:style w:type="paragraph" w:customStyle="1" w:styleId="02553">
    <w:name w:val="Стиль Справа:  025 см Перед:  53 пт Междустр.интервал:  одинарн..."/>
    <w:basedOn w:val="a7"/>
    <w:rsid w:val="00257847"/>
    <w:pPr>
      <w:shd w:val="clear" w:color="auto" w:fill="FFFFFF"/>
      <w:snapToGrid/>
      <w:ind w:right="142" w:firstLine="709"/>
      <w:jc w:val="both"/>
    </w:pPr>
    <w:rPr>
      <w:spacing w:val="4"/>
      <w:sz w:val="28"/>
      <w:szCs w:val="20"/>
    </w:rPr>
  </w:style>
  <w:style w:type="paragraph" w:customStyle="1" w:styleId="afffffa">
    <w:name w:val="Обычный в таблице"/>
    <w:basedOn w:val="a7"/>
    <w:link w:val="afffffb"/>
    <w:semiHidden/>
    <w:rsid w:val="009B0D52"/>
    <w:pPr>
      <w:snapToGrid/>
      <w:spacing w:line="360" w:lineRule="auto"/>
      <w:ind w:hanging="6"/>
      <w:jc w:val="center"/>
    </w:pPr>
    <w:rPr>
      <w:sz w:val="24"/>
      <w:szCs w:val="24"/>
      <w:lang w:val="x-none" w:eastAsia="x-none"/>
    </w:rPr>
  </w:style>
  <w:style w:type="character" w:customStyle="1" w:styleId="afffffb">
    <w:name w:val="Обычный в таблице Знак"/>
    <w:link w:val="afffffa"/>
    <w:semiHidden/>
    <w:rsid w:val="009B0D52"/>
    <w:rPr>
      <w:sz w:val="24"/>
      <w:szCs w:val="24"/>
    </w:rPr>
  </w:style>
  <w:style w:type="paragraph" w:customStyle="1" w:styleId="S1">
    <w:name w:val="S_Обычный в таблице"/>
    <w:basedOn w:val="a7"/>
    <w:link w:val="S2"/>
    <w:rsid w:val="009B0D52"/>
    <w:pPr>
      <w:snapToGrid/>
      <w:spacing w:line="360" w:lineRule="auto"/>
      <w:jc w:val="center"/>
    </w:pPr>
    <w:rPr>
      <w:sz w:val="24"/>
      <w:szCs w:val="24"/>
      <w:lang w:val="x-none" w:eastAsia="x-none"/>
    </w:rPr>
  </w:style>
  <w:style w:type="character" w:customStyle="1" w:styleId="S2">
    <w:name w:val="S_Обычный в таблице Знак"/>
    <w:link w:val="S1"/>
    <w:rsid w:val="009B0D52"/>
    <w:rPr>
      <w:sz w:val="24"/>
      <w:szCs w:val="24"/>
    </w:rPr>
  </w:style>
  <w:style w:type="paragraph" w:customStyle="1" w:styleId="afffffc">
    <w:name w:val="_Обычный_т"/>
    <w:basedOn w:val="afffff5"/>
    <w:link w:val="afffffd"/>
    <w:rsid w:val="00F66E7A"/>
    <w:pPr>
      <w:spacing w:line="240" w:lineRule="auto"/>
      <w:ind w:firstLine="0"/>
      <w:jc w:val="left"/>
    </w:pPr>
    <w:rPr>
      <w:sz w:val="20"/>
      <w:szCs w:val="20"/>
    </w:rPr>
  </w:style>
  <w:style w:type="character" w:customStyle="1" w:styleId="afffffd">
    <w:name w:val="_Обычный_т Знак"/>
    <w:link w:val="afffffc"/>
    <w:rsid w:val="00F66E7A"/>
    <w:rPr>
      <w:rFonts w:eastAsia="Calibri"/>
      <w:iCs/>
      <w:lang w:eastAsia="en-US"/>
    </w:rPr>
  </w:style>
  <w:style w:type="paragraph" w:customStyle="1" w:styleId="1">
    <w:name w:val="_1."/>
    <w:basedOn w:val="17"/>
    <w:next w:val="a7"/>
    <w:link w:val="1ff1"/>
    <w:qFormat/>
    <w:rsid w:val="00B93670"/>
    <w:pPr>
      <w:keepLines/>
      <w:widowControl/>
      <w:numPr>
        <w:numId w:val="7"/>
      </w:numPr>
      <w:tabs>
        <w:tab w:val="clear" w:pos="360"/>
        <w:tab w:val="left" w:pos="284"/>
      </w:tabs>
      <w:autoSpaceDE/>
      <w:autoSpaceDN/>
      <w:adjustRightInd/>
      <w:spacing w:after="240" w:line="276" w:lineRule="auto"/>
      <w:ind w:left="0" w:firstLine="0"/>
      <w:jc w:val="both"/>
    </w:pPr>
    <w:rPr>
      <w:rFonts w:ascii="Times New Roman Полужирный" w:hAnsi="Times New Roman Полужирный"/>
      <w:caps/>
      <w:kern w:val="0"/>
      <w:sz w:val="24"/>
      <w:szCs w:val="26"/>
      <w:lang w:eastAsia="en-US"/>
    </w:rPr>
  </w:style>
  <w:style w:type="paragraph" w:customStyle="1" w:styleId="110">
    <w:name w:val="_1.1."/>
    <w:basedOn w:val="22"/>
    <w:next w:val="a7"/>
    <w:link w:val="114"/>
    <w:qFormat/>
    <w:rsid w:val="00940EE1"/>
    <w:pPr>
      <w:keepLines/>
      <w:widowControl/>
      <w:numPr>
        <w:numId w:val="7"/>
      </w:numPr>
      <w:tabs>
        <w:tab w:val="clear" w:pos="360"/>
        <w:tab w:val="left" w:pos="1134"/>
      </w:tabs>
      <w:autoSpaceDE/>
      <w:autoSpaceDN/>
      <w:adjustRightInd/>
      <w:spacing w:before="120" w:after="120" w:line="276" w:lineRule="auto"/>
      <w:jc w:val="both"/>
      <w:textboxTightWrap w:val="firstLineOnly"/>
    </w:pPr>
    <w:rPr>
      <w:rFonts w:ascii="Times New Roman Полужирный" w:hAnsi="Times New Roman Полужирный"/>
      <w:i w:val="0"/>
      <w:iCs w:val="0"/>
      <w:sz w:val="24"/>
      <w:szCs w:val="26"/>
      <w:lang w:eastAsia="en-US"/>
    </w:rPr>
  </w:style>
  <w:style w:type="paragraph" w:customStyle="1" w:styleId="111">
    <w:name w:val="_1.1.1."/>
    <w:basedOn w:val="30"/>
    <w:next w:val="a7"/>
    <w:link w:val="1113"/>
    <w:qFormat/>
    <w:rsid w:val="00940EE1"/>
    <w:pPr>
      <w:keepLines/>
      <w:widowControl/>
      <w:numPr>
        <w:numId w:val="7"/>
      </w:numPr>
      <w:tabs>
        <w:tab w:val="clear" w:pos="360"/>
        <w:tab w:val="left" w:pos="1276"/>
      </w:tabs>
      <w:autoSpaceDE/>
      <w:autoSpaceDN/>
      <w:adjustRightInd/>
      <w:spacing w:before="120" w:after="0" w:line="276" w:lineRule="auto"/>
      <w:jc w:val="both"/>
    </w:pPr>
    <w:rPr>
      <w:rFonts w:ascii="Times New Roman" w:hAnsi="Times New Roman"/>
      <w:sz w:val="24"/>
      <w:lang w:eastAsia="en-US"/>
    </w:rPr>
  </w:style>
  <w:style w:type="paragraph" w:customStyle="1" w:styleId="1111">
    <w:name w:val="_1.1.1.1."/>
    <w:basedOn w:val="4"/>
    <w:next w:val="a7"/>
    <w:link w:val="11113"/>
    <w:qFormat/>
    <w:rsid w:val="006A19E6"/>
    <w:pPr>
      <w:keepLines/>
      <w:widowControl/>
      <w:numPr>
        <w:numId w:val="7"/>
      </w:numPr>
      <w:tabs>
        <w:tab w:val="clear" w:pos="360"/>
      </w:tabs>
      <w:autoSpaceDE/>
      <w:autoSpaceDN/>
      <w:adjustRightInd/>
      <w:spacing w:before="0" w:after="0" w:line="276" w:lineRule="auto"/>
      <w:ind w:left="0" w:firstLine="709"/>
    </w:pPr>
    <w:rPr>
      <w:rFonts w:ascii="Times New Roman" w:hAnsi="Times New Roman"/>
      <w:i w:val="0"/>
      <w:sz w:val="24"/>
    </w:rPr>
  </w:style>
  <w:style w:type="paragraph" w:customStyle="1" w:styleId="a0">
    <w:name w:val="_Подпись рисунка"/>
    <w:basedOn w:val="a7"/>
    <w:next w:val="afffff5"/>
    <w:link w:val="afffffe"/>
    <w:qFormat/>
    <w:rsid w:val="00F66E7A"/>
    <w:pPr>
      <w:numPr>
        <w:ilvl w:val="4"/>
        <w:numId w:val="7"/>
      </w:numPr>
      <w:snapToGrid/>
      <w:spacing w:after="200"/>
      <w:contextualSpacing/>
      <w:jc w:val="center"/>
    </w:pPr>
    <w:rPr>
      <w:rFonts w:eastAsia="Calibri"/>
      <w:sz w:val="26"/>
      <w:szCs w:val="26"/>
      <w:lang w:val="x-none" w:eastAsia="en-US"/>
    </w:rPr>
  </w:style>
  <w:style w:type="paragraph" w:customStyle="1" w:styleId="112">
    <w:name w:val="_Таблица 1.1"/>
    <w:basedOn w:val="afffff5"/>
    <w:next w:val="afffff5"/>
    <w:link w:val="115"/>
    <w:qFormat/>
    <w:rsid w:val="00F66E7A"/>
    <w:pPr>
      <w:numPr>
        <w:ilvl w:val="5"/>
        <w:numId w:val="7"/>
      </w:numPr>
      <w:spacing w:before="240"/>
      <w:ind w:right="282"/>
    </w:pPr>
  </w:style>
  <w:style w:type="paragraph" w:customStyle="1" w:styleId="1110">
    <w:name w:val="_Таблица 1.1.1"/>
    <w:basedOn w:val="112"/>
    <w:next w:val="afffff5"/>
    <w:link w:val="1114"/>
    <w:qFormat/>
    <w:rsid w:val="00F66E7A"/>
    <w:pPr>
      <w:numPr>
        <w:ilvl w:val="6"/>
      </w:numPr>
      <w:spacing w:line="240" w:lineRule="auto"/>
      <w:ind w:right="284"/>
      <w:mirrorIndents/>
    </w:pPr>
  </w:style>
  <w:style w:type="paragraph" w:customStyle="1" w:styleId="11110">
    <w:name w:val="_Таблица 1.1.1.1"/>
    <w:basedOn w:val="1110"/>
    <w:next w:val="afffff5"/>
    <w:link w:val="11114"/>
    <w:qFormat/>
    <w:rsid w:val="00F66E7A"/>
    <w:pPr>
      <w:numPr>
        <w:ilvl w:val="7"/>
      </w:numPr>
    </w:pPr>
  </w:style>
  <w:style w:type="character" w:customStyle="1" w:styleId="11114">
    <w:name w:val="_Таблица 1.1.1.1 Знак"/>
    <w:link w:val="11110"/>
    <w:rsid w:val="00F66E7A"/>
    <w:rPr>
      <w:rFonts w:eastAsia="Calibri"/>
      <w:iCs/>
      <w:sz w:val="26"/>
      <w:szCs w:val="26"/>
      <w:lang w:val="x-none" w:eastAsia="en-US"/>
    </w:rPr>
  </w:style>
  <w:style w:type="paragraph" w:customStyle="1" w:styleId="11111">
    <w:name w:val="_Таблица 1.1.1.1.1"/>
    <w:basedOn w:val="11110"/>
    <w:next w:val="afffff5"/>
    <w:link w:val="111110"/>
    <w:qFormat/>
    <w:rsid w:val="00F66E7A"/>
    <w:pPr>
      <w:numPr>
        <w:ilvl w:val="8"/>
      </w:numPr>
      <w:tabs>
        <w:tab w:val="num" w:pos="6480"/>
        <w:tab w:val="num" w:pos="7200"/>
      </w:tabs>
      <w:ind w:left="6480" w:hanging="180"/>
    </w:pPr>
  </w:style>
  <w:style w:type="paragraph" w:customStyle="1" w:styleId="Label">
    <w:name w:val="Label"/>
    <w:basedOn w:val="a7"/>
    <w:rsid w:val="004A6C69"/>
    <w:pPr>
      <w:snapToGrid/>
      <w:spacing w:before="120"/>
      <w:ind w:firstLine="709"/>
      <w:jc w:val="both"/>
    </w:pPr>
    <w:rPr>
      <w:rFonts w:ascii="Antiqua" w:eastAsia="Calibri" w:hAnsi="Antiqua"/>
      <w:sz w:val="17"/>
      <w:szCs w:val="20"/>
      <w:lang w:val="en-US"/>
    </w:rPr>
  </w:style>
  <w:style w:type="paragraph" w:customStyle="1" w:styleId="Ieinoie">
    <w:name w:val="Ieino?ie"/>
    <w:basedOn w:val="a7"/>
    <w:rsid w:val="004A6C69"/>
    <w:pPr>
      <w:suppressAutoHyphens/>
      <w:snapToGrid/>
      <w:jc w:val="center"/>
    </w:pPr>
    <w:rPr>
      <w:rFonts w:ascii="AGGal" w:eastAsia="Calibri" w:hAnsi="AGGal" w:cs="Calibri"/>
      <w:szCs w:val="20"/>
      <w:lang w:eastAsia="ar-SA"/>
    </w:rPr>
  </w:style>
  <w:style w:type="character" w:customStyle="1" w:styleId="affffff">
    <w:name w:val="Маркированный список;Маркированный Знак Знак"/>
    <w:rsid w:val="003949C3"/>
    <w:rPr>
      <w:sz w:val="26"/>
      <w:lang w:val="ru-RU" w:eastAsia="ru-RU" w:bidi="ar-SA"/>
    </w:rPr>
  </w:style>
  <w:style w:type="paragraph" w:customStyle="1" w:styleId="affffff0">
    <w:name w:val="_Рисунок"/>
    <w:basedOn w:val="a7"/>
    <w:link w:val="affffff1"/>
    <w:rsid w:val="00EF4A3A"/>
    <w:pPr>
      <w:tabs>
        <w:tab w:val="num" w:pos="1809"/>
      </w:tabs>
      <w:snapToGrid/>
      <w:spacing w:after="200" w:line="276" w:lineRule="auto"/>
      <w:ind w:left="1809" w:hanging="1077"/>
      <w:contextualSpacing/>
      <w:jc w:val="center"/>
    </w:pPr>
    <w:rPr>
      <w:rFonts w:eastAsia="Calibri"/>
      <w:sz w:val="26"/>
      <w:szCs w:val="26"/>
      <w:lang w:val="x-none" w:eastAsia="en-US"/>
    </w:rPr>
  </w:style>
  <w:style w:type="character" w:customStyle="1" w:styleId="114">
    <w:name w:val="_1.1. Знак"/>
    <w:link w:val="110"/>
    <w:rsid w:val="00940EE1"/>
    <w:rPr>
      <w:rFonts w:ascii="Times New Roman Полужирный" w:hAnsi="Times New Roman Полужирный"/>
      <w:b/>
      <w:bCs/>
      <w:sz w:val="24"/>
      <w:szCs w:val="26"/>
      <w:lang w:val="x-none" w:eastAsia="en-US"/>
    </w:rPr>
  </w:style>
  <w:style w:type="paragraph" w:customStyle="1" w:styleId="affffff2">
    <w:name w:val="_Список маркерны"/>
    <w:basedOn w:val="afffff5"/>
    <w:link w:val="affffff3"/>
    <w:rsid w:val="00304327"/>
    <w:pPr>
      <w:tabs>
        <w:tab w:val="left" w:pos="284"/>
      </w:tabs>
      <w:spacing w:line="240" w:lineRule="auto"/>
      <w:ind w:firstLine="0"/>
    </w:pPr>
  </w:style>
  <w:style w:type="paragraph" w:customStyle="1" w:styleId="53">
    <w:name w:val="Знак5"/>
    <w:basedOn w:val="a7"/>
    <w:rsid w:val="00501AB8"/>
    <w:pPr>
      <w:snapToGrid/>
      <w:spacing w:after="160" w:line="240" w:lineRule="exact"/>
    </w:pPr>
    <w:rPr>
      <w:rFonts w:ascii="Verdana" w:hAnsi="Verdana"/>
      <w:sz w:val="20"/>
      <w:szCs w:val="20"/>
      <w:lang w:val="en-US" w:eastAsia="en-US"/>
    </w:rPr>
  </w:style>
  <w:style w:type="paragraph" w:styleId="affffff4">
    <w:name w:val="Balloon Text"/>
    <w:basedOn w:val="a7"/>
    <w:link w:val="affffff5"/>
    <w:uiPriority w:val="99"/>
    <w:unhideWhenUsed/>
    <w:rsid w:val="00501AB8"/>
    <w:pPr>
      <w:snapToGrid/>
    </w:pPr>
    <w:rPr>
      <w:rFonts w:ascii="Tahoma" w:eastAsia="Calibri" w:hAnsi="Tahoma"/>
      <w:sz w:val="16"/>
      <w:szCs w:val="16"/>
      <w:lang w:val="x-none" w:eastAsia="en-US"/>
    </w:rPr>
  </w:style>
  <w:style w:type="character" w:customStyle="1" w:styleId="affffff5">
    <w:name w:val="Текст выноски Знак"/>
    <w:link w:val="affffff4"/>
    <w:uiPriority w:val="99"/>
    <w:rsid w:val="00501AB8"/>
    <w:rPr>
      <w:rFonts w:ascii="Tahoma" w:eastAsia="Calibri" w:hAnsi="Tahoma" w:cs="Tahoma"/>
      <w:sz w:val="16"/>
      <w:szCs w:val="16"/>
      <w:lang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
    <w:basedOn w:val="a7"/>
    <w:rsid w:val="00501AB8"/>
    <w:pPr>
      <w:widowControl w:val="0"/>
      <w:adjustRightInd w:val="0"/>
      <w:snapToGrid/>
      <w:spacing w:after="160" w:line="240" w:lineRule="exact"/>
      <w:jc w:val="right"/>
    </w:pPr>
    <w:rPr>
      <w:sz w:val="20"/>
      <w:szCs w:val="20"/>
      <w:lang w:val="en-GB" w:eastAsia="en-US"/>
    </w:rPr>
  </w:style>
  <w:style w:type="character" w:customStyle="1" w:styleId="affffff3">
    <w:name w:val="_Список маркерны Знак"/>
    <w:link w:val="affffff2"/>
    <w:rsid w:val="00501AB8"/>
    <w:rPr>
      <w:rFonts w:eastAsia="Calibri"/>
      <w:iCs/>
      <w:sz w:val="26"/>
      <w:szCs w:val="26"/>
      <w:lang w:val="x-none" w:eastAsia="en-US"/>
    </w:rPr>
  </w:style>
  <w:style w:type="paragraph" w:customStyle="1" w:styleId="affffff6">
    <w:name w:val="Знак Знак Знак Знак"/>
    <w:basedOn w:val="a7"/>
    <w:rsid w:val="00501AB8"/>
    <w:pPr>
      <w:snapToGrid/>
      <w:spacing w:before="100" w:beforeAutospacing="1" w:after="100" w:afterAutospacing="1"/>
    </w:pPr>
    <w:rPr>
      <w:rFonts w:ascii="Tahoma" w:hAnsi="Tahoma"/>
      <w:sz w:val="20"/>
      <w:szCs w:val="20"/>
      <w:lang w:val="en-US" w:eastAsia="en-US"/>
    </w:rPr>
  </w:style>
  <w:style w:type="paragraph" w:customStyle="1" w:styleId="Pro-List-1">
    <w:name w:val="Pro-List -1"/>
    <w:basedOn w:val="a7"/>
    <w:link w:val="Pro-List-10"/>
    <w:semiHidden/>
    <w:rsid w:val="00501AB8"/>
    <w:pPr>
      <w:numPr>
        <w:ilvl w:val="2"/>
        <w:numId w:val="8"/>
      </w:numPr>
      <w:snapToGrid/>
      <w:spacing w:before="60" w:after="120" w:line="288" w:lineRule="auto"/>
      <w:contextualSpacing/>
      <w:jc w:val="both"/>
    </w:pPr>
    <w:rPr>
      <w:rFonts w:ascii="Georgia" w:hAnsi="Georgia"/>
      <w:sz w:val="20"/>
      <w:szCs w:val="24"/>
      <w:lang w:val="en-US" w:eastAsia="en-US" w:bidi="en-US"/>
    </w:rPr>
  </w:style>
  <w:style w:type="character" w:customStyle="1" w:styleId="Pro-List-10">
    <w:name w:val="Pro-List -1 Знак"/>
    <w:link w:val="Pro-List-1"/>
    <w:semiHidden/>
    <w:rsid w:val="00501AB8"/>
    <w:rPr>
      <w:rFonts w:ascii="Georgia" w:hAnsi="Georgia"/>
      <w:szCs w:val="24"/>
      <w:lang w:val="en-US" w:eastAsia="en-US" w:bidi="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7"/>
    <w:rsid w:val="00501AB8"/>
    <w:pPr>
      <w:widowControl w:val="0"/>
      <w:adjustRightInd w:val="0"/>
      <w:snapToGrid/>
      <w:spacing w:after="160" w:line="240" w:lineRule="exact"/>
      <w:jc w:val="right"/>
    </w:pPr>
    <w:rPr>
      <w:sz w:val="20"/>
      <w:szCs w:val="20"/>
      <w:lang w:val="en-GB" w:eastAsia="en-US"/>
    </w:rPr>
  </w:style>
  <w:style w:type="character" w:customStyle="1" w:styleId="2f6">
    <w:name w:val="Основной текст с отступом 2 Знак"/>
    <w:rsid w:val="00501AB8"/>
  </w:style>
  <w:style w:type="character" w:customStyle="1" w:styleId="210">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
    <w:link w:val="27"/>
    <w:rsid w:val="00501AB8"/>
    <w:rPr>
      <w:color w:val="0000FF"/>
      <w:sz w:val="24"/>
      <w:szCs w:val="24"/>
    </w:rPr>
  </w:style>
  <w:style w:type="paragraph" w:customStyle="1" w:styleId="BodyText22">
    <w:name w:val="Body Text 22"/>
    <w:basedOn w:val="a7"/>
    <w:rsid w:val="00501AB8"/>
    <w:pPr>
      <w:overflowPunct w:val="0"/>
      <w:autoSpaceDE w:val="0"/>
      <w:autoSpaceDN w:val="0"/>
      <w:adjustRightInd w:val="0"/>
      <w:snapToGrid/>
      <w:jc w:val="both"/>
      <w:textAlignment w:val="baseline"/>
    </w:pPr>
    <w:rPr>
      <w:i/>
      <w:sz w:val="24"/>
      <w:szCs w:val="20"/>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7"/>
    <w:rsid w:val="00501AB8"/>
    <w:pPr>
      <w:widowControl w:val="0"/>
      <w:adjustRightInd w:val="0"/>
      <w:snapToGrid/>
      <w:spacing w:after="160" w:line="240" w:lineRule="exact"/>
      <w:jc w:val="right"/>
    </w:pPr>
    <w:rPr>
      <w:sz w:val="20"/>
      <w:szCs w:val="20"/>
      <w:lang w:val="en-GB" w:eastAsia="en-US"/>
    </w:rPr>
  </w:style>
  <w:style w:type="character" w:customStyle="1" w:styleId="1ff1">
    <w:name w:val="_1. Знак"/>
    <w:link w:val="1"/>
    <w:rsid w:val="00B93670"/>
    <w:rPr>
      <w:rFonts w:ascii="Times New Roman Полужирный" w:hAnsi="Times New Roman Полужирный"/>
      <w:b/>
      <w:bCs/>
      <w:caps/>
      <w:sz w:val="24"/>
      <w:szCs w:val="26"/>
      <w:lang w:val="x-none" w:eastAsia="en-US"/>
    </w:rPr>
  </w:style>
  <w:style w:type="character" w:customStyle="1" w:styleId="1113">
    <w:name w:val="_1.1.1. Знак"/>
    <w:link w:val="111"/>
    <w:rsid w:val="00940EE1"/>
    <w:rPr>
      <w:b/>
      <w:bCs/>
      <w:sz w:val="24"/>
      <w:szCs w:val="26"/>
      <w:lang w:val="x-none" w:eastAsia="en-US"/>
    </w:rPr>
  </w:style>
  <w:style w:type="character" w:customStyle="1" w:styleId="11113">
    <w:name w:val="_1.1.1.1. Знак"/>
    <w:link w:val="1111"/>
    <w:rsid w:val="006A19E6"/>
    <w:rPr>
      <w:b/>
      <w:bCs/>
      <w:iCs/>
      <w:sz w:val="24"/>
      <w:szCs w:val="26"/>
      <w:lang w:val="x-none" w:eastAsia="x-none"/>
    </w:rPr>
  </w:style>
  <w:style w:type="paragraph" w:customStyle="1" w:styleId="affffff7">
    <w:name w:val="_Верхний колонтитул"/>
    <w:basedOn w:val="a7"/>
    <w:rsid w:val="00501AB8"/>
    <w:pPr>
      <w:tabs>
        <w:tab w:val="center" w:pos="4677"/>
        <w:tab w:val="right" w:pos="9355"/>
      </w:tabs>
      <w:contextualSpacing/>
      <w:jc w:val="center"/>
    </w:pPr>
    <w:rPr>
      <w:noProof/>
      <w:sz w:val="26"/>
    </w:rPr>
  </w:style>
  <w:style w:type="paragraph" w:customStyle="1" w:styleId="affffff8">
    <w:name w:val="_Комментарий"/>
    <w:basedOn w:val="afffff5"/>
    <w:link w:val="affffff9"/>
    <w:rsid w:val="00501AB8"/>
    <w:pPr>
      <w:spacing w:line="240" w:lineRule="auto"/>
    </w:pPr>
    <w:rPr>
      <w:color w:val="FF0000"/>
      <w:sz w:val="20"/>
      <w:szCs w:val="20"/>
    </w:rPr>
  </w:style>
  <w:style w:type="character" w:customStyle="1" w:styleId="affffff9">
    <w:name w:val="_Комментарий Знак"/>
    <w:link w:val="affffff8"/>
    <w:rsid w:val="00501AB8"/>
    <w:rPr>
      <w:rFonts w:eastAsia="Calibri"/>
      <w:iCs/>
      <w:color w:val="FF0000"/>
      <w:lang w:eastAsia="en-US"/>
    </w:rPr>
  </w:style>
  <w:style w:type="paragraph" w:customStyle="1" w:styleId="affffffa">
    <w:name w:val="_комментарий"/>
    <w:basedOn w:val="afffff5"/>
    <w:link w:val="affffffb"/>
    <w:rsid w:val="00501AB8"/>
    <w:pPr>
      <w:spacing w:line="240" w:lineRule="auto"/>
    </w:pPr>
    <w:rPr>
      <w:color w:val="FF0000"/>
      <w:sz w:val="20"/>
      <w:szCs w:val="20"/>
    </w:rPr>
  </w:style>
  <w:style w:type="character" w:customStyle="1" w:styleId="affffffb">
    <w:name w:val="_комментарий Знак"/>
    <w:link w:val="affffffa"/>
    <w:rsid w:val="00501AB8"/>
    <w:rPr>
      <w:rFonts w:eastAsia="Calibri"/>
      <w:iCs/>
      <w:color w:val="FF0000"/>
      <w:lang w:eastAsia="en-US"/>
    </w:rPr>
  </w:style>
  <w:style w:type="paragraph" w:customStyle="1" w:styleId="affffffc">
    <w:name w:val="_Нижний колонтитул"/>
    <w:basedOn w:val="affffff7"/>
    <w:rsid w:val="00501AB8"/>
    <w:rPr>
      <w:b/>
    </w:rPr>
  </w:style>
  <w:style w:type="paragraph" w:customStyle="1" w:styleId="affffffd">
    <w:name w:val="_Об_Таблица"/>
    <w:basedOn w:val="afffff5"/>
    <w:link w:val="affffffe"/>
    <w:rsid w:val="00501AB8"/>
    <w:pPr>
      <w:spacing w:line="240" w:lineRule="auto"/>
      <w:ind w:firstLine="0"/>
      <w:jc w:val="center"/>
    </w:pPr>
    <w:rPr>
      <w:sz w:val="20"/>
      <w:szCs w:val="20"/>
      <w:lang w:eastAsia="x-none"/>
    </w:rPr>
  </w:style>
  <w:style w:type="character" w:customStyle="1" w:styleId="affffffe">
    <w:name w:val="_Об_Таблица Знак"/>
    <w:link w:val="affffffd"/>
    <w:rsid w:val="00501AB8"/>
    <w:rPr>
      <w:rFonts w:eastAsia="Calibri"/>
      <w:iCs/>
    </w:rPr>
  </w:style>
  <w:style w:type="paragraph" w:customStyle="1" w:styleId="afffffff">
    <w:name w:val="_Оглавление"/>
    <w:basedOn w:val="a7"/>
    <w:next w:val="afffff5"/>
    <w:rsid w:val="00501AB8"/>
    <w:pPr>
      <w:tabs>
        <w:tab w:val="left" w:pos="709"/>
        <w:tab w:val="right" w:leader="dot" w:pos="9498"/>
      </w:tabs>
      <w:snapToGrid/>
      <w:ind w:right="566"/>
      <w:jc w:val="both"/>
    </w:pPr>
    <w:rPr>
      <w:rFonts w:eastAsia="Calibri"/>
      <w:noProof/>
      <w:sz w:val="26"/>
      <w:lang w:eastAsia="en-US"/>
    </w:rPr>
  </w:style>
  <w:style w:type="paragraph" w:customStyle="1" w:styleId="2f7">
    <w:name w:val="_Оглавление_2"/>
    <w:basedOn w:val="afffffff"/>
    <w:rsid w:val="00501AB8"/>
    <w:rPr>
      <w:rFonts w:eastAsia="Times New Roman"/>
      <w:szCs w:val="20"/>
    </w:rPr>
  </w:style>
  <w:style w:type="character" w:customStyle="1" w:styleId="afffffe">
    <w:name w:val="_Подпись рисунка Знак"/>
    <w:link w:val="a0"/>
    <w:rsid w:val="00501AB8"/>
    <w:rPr>
      <w:rFonts w:eastAsia="Calibri"/>
      <w:sz w:val="26"/>
      <w:szCs w:val="26"/>
      <w:lang w:val="x-none" w:eastAsia="en-US"/>
    </w:rPr>
  </w:style>
  <w:style w:type="paragraph" w:customStyle="1" w:styleId="afffffff0">
    <w:name w:val="_Подразделение"/>
    <w:basedOn w:val="afffff5"/>
    <w:next w:val="afffff5"/>
    <w:link w:val="afffffff1"/>
    <w:rsid w:val="00501AB8"/>
    <w:pPr>
      <w:keepNext/>
      <w:keepLines/>
    </w:pPr>
    <w:rPr>
      <w:b/>
    </w:rPr>
  </w:style>
  <w:style w:type="character" w:customStyle="1" w:styleId="afffffff1">
    <w:name w:val="_Подразделение Знак"/>
    <w:link w:val="afffffff0"/>
    <w:rsid w:val="00501AB8"/>
    <w:rPr>
      <w:rFonts w:eastAsia="Calibri"/>
      <w:b/>
      <w:iCs/>
      <w:sz w:val="26"/>
      <w:szCs w:val="26"/>
      <w:lang w:eastAsia="en-US"/>
    </w:rPr>
  </w:style>
  <w:style w:type="character" w:customStyle="1" w:styleId="affffff1">
    <w:name w:val="_Рисунок Знак"/>
    <w:link w:val="affffff0"/>
    <w:rsid w:val="00501AB8"/>
    <w:rPr>
      <w:rFonts w:eastAsia="Calibri"/>
      <w:sz w:val="26"/>
      <w:szCs w:val="26"/>
      <w:lang w:eastAsia="en-US"/>
    </w:rPr>
  </w:style>
  <w:style w:type="paragraph" w:customStyle="1" w:styleId="afffffff2">
    <w:name w:val="_Сам рисунок"/>
    <w:basedOn w:val="afffff5"/>
    <w:next w:val="a0"/>
    <w:link w:val="afffffff3"/>
    <w:rsid w:val="00501AB8"/>
    <w:pPr>
      <w:ind w:firstLine="0"/>
      <w:jc w:val="center"/>
    </w:pPr>
    <w:rPr>
      <w:noProof/>
      <w:lang w:eastAsia="x-none"/>
    </w:rPr>
  </w:style>
  <w:style w:type="character" w:customStyle="1" w:styleId="afffffff3">
    <w:name w:val="_Сам рисунок Знак"/>
    <w:link w:val="afffffff2"/>
    <w:rsid w:val="00501AB8"/>
    <w:rPr>
      <w:rFonts w:eastAsia="Calibri"/>
      <w:iCs/>
      <w:noProof/>
      <w:sz w:val="26"/>
      <w:szCs w:val="26"/>
    </w:rPr>
  </w:style>
  <w:style w:type="paragraph" w:customStyle="1" w:styleId="afffffff4">
    <w:name w:val="_Содержание"/>
    <w:basedOn w:val="a7"/>
    <w:rsid w:val="00501AB8"/>
    <w:pPr>
      <w:tabs>
        <w:tab w:val="left" w:pos="440"/>
        <w:tab w:val="right" w:leader="dot" w:pos="9629"/>
      </w:tabs>
      <w:spacing w:before="40" w:after="400" w:line="300" w:lineRule="auto"/>
      <w:ind w:firstLine="709"/>
      <w:contextualSpacing/>
      <w:jc w:val="both"/>
    </w:pPr>
    <w:rPr>
      <w:rFonts w:eastAsia="Calibri"/>
      <w:sz w:val="26"/>
      <w:szCs w:val="26"/>
      <w:lang w:eastAsia="en-US"/>
    </w:rPr>
  </w:style>
  <w:style w:type="paragraph" w:customStyle="1" w:styleId="a">
    <w:name w:val="_Список маркерованный"/>
    <w:basedOn w:val="afffff5"/>
    <w:link w:val="afffffff5"/>
    <w:rsid w:val="00501AB8"/>
    <w:pPr>
      <w:numPr>
        <w:numId w:val="13"/>
      </w:numPr>
      <w:tabs>
        <w:tab w:val="left" w:pos="284"/>
      </w:tabs>
      <w:spacing w:line="276" w:lineRule="auto"/>
    </w:pPr>
  </w:style>
  <w:style w:type="character" w:customStyle="1" w:styleId="afffffff5">
    <w:name w:val="_Список маркерованный Знак"/>
    <w:link w:val="a"/>
    <w:rsid w:val="00501AB8"/>
    <w:rPr>
      <w:rFonts w:eastAsia="Calibri"/>
      <w:iCs/>
      <w:sz w:val="26"/>
      <w:szCs w:val="26"/>
      <w:lang w:val="x-none" w:eastAsia="en-US"/>
    </w:rPr>
  </w:style>
  <w:style w:type="paragraph" w:customStyle="1" w:styleId="a2">
    <w:name w:val="_Список нумерованный"/>
    <w:basedOn w:val="a7"/>
    <w:link w:val="afffffff6"/>
    <w:rsid w:val="00501AB8"/>
    <w:pPr>
      <w:numPr>
        <w:numId w:val="14"/>
      </w:numPr>
      <w:tabs>
        <w:tab w:val="left" w:pos="284"/>
      </w:tabs>
      <w:snapToGrid/>
      <w:spacing w:before="120" w:after="120"/>
      <w:contextualSpacing/>
      <w:jc w:val="both"/>
    </w:pPr>
    <w:rPr>
      <w:rFonts w:eastAsia="Calibri"/>
      <w:iCs/>
      <w:sz w:val="26"/>
      <w:szCs w:val="26"/>
      <w:lang w:val="x-none" w:eastAsia="en-US"/>
    </w:rPr>
  </w:style>
  <w:style w:type="character" w:customStyle="1" w:styleId="afffffff6">
    <w:name w:val="_Список нумерованный Знак"/>
    <w:link w:val="a2"/>
    <w:rsid w:val="00501AB8"/>
    <w:rPr>
      <w:rFonts w:eastAsia="Calibri"/>
      <w:iCs/>
      <w:sz w:val="26"/>
      <w:szCs w:val="26"/>
      <w:lang w:val="x-none" w:eastAsia="en-US"/>
    </w:rPr>
  </w:style>
  <w:style w:type="character" w:customStyle="1" w:styleId="115">
    <w:name w:val="_Таблица 1.1 Знак"/>
    <w:link w:val="112"/>
    <w:rsid w:val="00501AB8"/>
    <w:rPr>
      <w:rFonts w:eastAsia="Calibri"/>
      <w:iCs/>
      <w:sz w:val="26"/>
      <w:szCs w:val="26"/>
      <w:lang w:val="x-none" w:eastAsia="en-US"/>
    </w:rPr>
  </w:style>
  <w:style w:type="character" w:customStyle="1" w:styleId="1114">
    <w:name w:val="_Таблица 1.1.1 Знак"/>
    <w:link w:val="1110"/>
    <w:rsid w:val="00501AB8"/>
    <w:rPr>
      <w:rFonts w:eastAsia="Calibri"/>
      <w:iCs/>
      <w:sz w:val="26"/>
      <w:szCs w:val="26"/>
      <w:lang w:val="x-none" w:eastAsia="en-US"/>
    </w:rPr>
  </w:style>
  <w:style w:type="character" w:customStyle="1" w:styleId="111110">
    <w:name w:val="_Таблица 1.1.1.1.1 Знак"/>
    <w:link w:val="11111"/>
    <w:rsid w:val="00501AB8"/>
    <w:rPr>
      <w:rFonts w:eastAsia="Calibri"/>
      <w:iCs/>
      <w:sz w:val="26"/>
      <w:szCs w:val="26"/>
      <w:lang w:val="x-none" w:eastAsia="en-US"/>
    </w:rPr>
  </w:style>
  <w:style w:type="paragraph" w:customStyle="1" w:styleId="afffffff7">
    <w:name w:val="_Таблица_по левому"/>
    <w:basedOn w:val="afffff5"/>
    <w:next w:val="afffff5"/>
    <w:link w:val="afffffff8"/>
    <w:rsid w:val="00501AB8"/>
    <w:pPr>
      <w:spacing w:line="240" w:lineRule="auto"/>
      <w:ind w:firstLine="0"/>
      <w:jc w:val="left"/>
    </w:pPr>
    <w:rPr>
      <w:sz w:val="20"/>
      <w:szCs w:val="20"/>
    </w:rPr>
  </w:style>
  <w:style w:type="character" w:customStyle="1" w:styleId="afffffff8">
    <w:name w:val="_Таблица_по левому Знак"/>
    <w:link w:val="afffffff7"/>
    <w:rsid w:val="00501AB8"/>
    <w:rPr>
      <w:rFonts w:eastAsia="Calibri"/>
      <w:iCs/>
      <w:lang w:eastAsia="en-US"/>
    </w:rPr>
  </w:style>
  <w:style w:type="paragraph" w:customStyle="1" w:styleId="afffffff9">
    <w:name w:val="_Таблица_по центру"/>
    <w:basedOn w:val="afffff5"/>
    <w:next w:val="afffff5"/>
    <w:link w:val="afffffffa"/>
    <w:rsid w:val="00501AB8"/>
    <w:pPr>
      <w:spacing w:line="240" w:lineRule="auto"/>
      <w:ind w:firstLine="0"/>
      <w:jc w:val="center"/>
    </w:pPr>
    <w:rPr>
      <w:sz w:val="20"/>
      <w:szCs w:val="20"/>
      <w:lang w:eastAsia="x-none"/>
    </w:rPr>
  </w:style>
  <w:style w:type="character" w:customStyle="1" w:styleId="afffffffa">
    <w:name w:val="_Таблица_по центру Знак"/>
    <w:link w:val="afffffff9"/>
    <w:rsid w:val="00501AB8"/>
    <w:rPr>
      <w:rFonts w:eastAsia="Calibri"/>
      <w:iCs/>
    </w:rPr>
  </w:style>
  <w:style w:type="paragraph" w:customStyle="1" w:styleId="afffffffb">
    <w:name w:val="_Титул_название_работы"/>
    <w:basedOn w:val="a7"/>
    <w:rsid w:val="00501AB8"/>
    <w:pPr>
      <w:numPr>
        <w:ilvl w:val="1"/>
      </w:numPr>
      <w:spacing w:line="300" w:lineRule="auto"/>
      <w:ind w:firstLine="709"/>
      <w:contextualSpacing/>
      <w:jc w:val="center"/>
    </w:pPr>
    <w:rPr>
      <w:b/>
      <w:caps/>
      <w:sz w:val="32"/>
      <w:szCs w:val="32"/>
      <w:lang w:eastAsia="en-US"/>
    </w:rPr>
  </w:style>
  <w:style w:type="paragraph" w:customStyle="1" w:styleId="afffffffc">
    <w:name w:val="_Титул_название_книги"/>
    <w:basedOn w:val="afffffffb"/>
    <w:rsid w:val="00501AB8"/>
    <w:rPr>
      <w:sz w:val="28"/>
    </w:rPr>
  </w:style>
  <w:style w:type="paragraph" w:customStyle="1" w:styleId="afffffffd">
    <w:name w:val="_Титул_подписи"/>
    <w:basedOn w:val="a7"/>
    <w:rsid w:val="00501AB8"/>
    <w:pPr>
      <w:spacing w:line="300" w:lineRule="auto"/>
      <w:contextualSpacing/>
    </w:pPr>
    <w:rPr>
      <w:sz w:val="26"/>
      <w:lang w:eastAsia="en-US"/>
    </w:rPr>
  </w:style>
  <w:style w:type="paragraph" w:customStyle="1" w:styleId="OTCHET00">
    <w:name w:val="OTCHET_00"/>
    <w:basedOn w:val="a7"/>
    <w:rsid w:val="00501AB8"/>
    <w:pPr>
      <w:tabs>
        <w:tab w:val="left" w:pos="709"/>
        <w:tab w:val="left" w:pos="3402"/>
      </w:tabs>
      <w:suppressAutoHyphens/>
      <w:snapToGrid/>
      <w:jc w:val="both"/>
    </w:pPr>
    <w:rPr>
      <w:sz w:val="28"/>
      <w:szCs w:val="20"/>
      <w:lang w:eastAsia="ar-SA"/>
    </w:rPr>
  </w:style>
  <w:style w:type="character" w:customStyle="1" w:styleId="90">
    <w:name w:val="Заголовок 9 Знак"/>
    <w:link w:val="9"/>
    <w:uiPriority w:val="9"/>
    <w:rsid w:val="00501AB8"/>
    <w:rPr>
      <w:b/>
      <w:bCs/>
      <w:i/>
      <w:iCs/>
      <w:sz w:val="26"/>
      <w:szCs w:val="26"/>
    </w:rPr>
  </w:style>
  <w:style w:type="character" w:customStyle="1" w:styleId="mw-headline">
    <w:name w:val="mw-headline"/>
    <w:rsid w:val="00501AB8"/>
  </w:style>
  <w:style w:type="character" w:customStyle="1" w:styleId="affff8">
    <w:name w:val="Схема документа Знак"/>
    <w:link w:val="affff7"/>
    <w:uiPriority w:val="99"/>
    <w:rsid w:val="00501AB8"/>
    <w:rPr>
      <w:rFonts w:ascii="Tahoma" w:hAnsi="Tahoma" w:cs="Tahoma"/>
      <w:shd w:val="clear" w:color="auto" w:fill="000080"/>
    </w:rPr>
  </w:style>
  <w:style w:type="paragraph" w:customStyle="1" w:styleId="2f8">
    <w:name w:val="заголовок 2 (НД)"/>
    <w:basedOn w:val="22"/>
    <w:link w:val="2f9"/>
    <w:rsid w:val="00501AB8"/>
    <w:pPr>
      <w:keepLines/>
      <w:widowControl/>
      <w:numPr>
        <w:ilvl w:val="0"/>
        <w:numId w:val="0"/>
      </w:numPr>
      <w:tabs>
        <w:tab w:val="clear" w:pos="360"/>
      </w:tabs>
      <w:autoSpaceDE/>
      <w:autoSpaceDN/>
      <w:adjustRightInd/>
      <w:spacing w:before="240" w:after="240"/>
      <w:ind w:left="6880" w:hanging="360"/>
      <w:jc w:val="both"/>
    </w:pPr>
    <w:rPr>
      <w:rFonts w:ascii="Times New Roman" w:hAnsi="Times New Roman"/>
      <w:i w:val="0"/>
      <w:iCs w:val="0"/>
      <w:szCs w:val="26"/>
    </w:rPr>
  </w:style>
  <w:style w:type="character" w:customStyle="1" w:styleId="2f9">
    <w:name w:val="заголовок 2 (НД) Знак"/>
    <w:link w:val="2f8"/>
    <w:rsid w:val="00501AB8"/>
    <w:rPr>
      <w:b/>
      <w:bCs/>
      <w:sz w:val="28"/>
      <w:szCs w:val="26"/>
      <w:lang w:val="x-none" w:eastAsia="x-none"/>
    </w:rPr>
  </w:style>
  <w:style w:type="table" w:customStyle="1" w:styleId="1ff2">
    <w:name w:val="Стиль1"/>
    <w:basedOn w:val="1ff3"/>
    <w:uiPriority w:val="99"/>
    <w:qFormat/>
    <w:rsid w:val="00501AB8"/>
    <w:pPr>
      <w:jc w:val="center"/>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shd w:val="clear" w:color="auto" w:fill="auto"/>
      <w:vAlign w:val="center"/>
    </w:tcPr>
    <w:tblStylePr w:type="firstRow">
      <w:pPr>
        <w:wordWrap/>
        <w:spacing w:beforeLines="0" w:beforeAutospacing="0" w:afterLines="0" w:afterAutospacing="0" w:line="276" w:lineRule="auto"/>
        <w:ind w:leftChars="0" w:left="0" w:rightChars="0" w:right="0" w:firstLineChars="0" w:firstLine="57"/>
        <w:contextualSpacing w:val="0"/>
        <w:jc w:val="center"/>
      </w:pPr>
      <w:rPr>
        <w:rFonts w:ascii="Arial" w:hAnsi="Arial"/>
        <w:b/>
        <w:i w:val="0"/>
        <w:iCs/>
        <w:sz w:val="22"/>
      </w:rPr>
      <w:tblPr/>
      <w:tcPr>
        <w:tcBorders>
          <w:bottom w:val="single" w:sz="6" w:space="0" w:color="000000"/>
          <w:tl2br w:val="none" w:sz="0" w:space="0" w:color="auto"/>
          <w:tr2bl w:val="none" w:sz="0" w:space="0" w:color="auto"/>
        </w:tcBorders>
        <w:vAlign w:val="top"/>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9"/>
    <w:uiPriority w:val="99"/>
    <w:unhideWhenUsed/>
    <w:rsid w:val="00501AB8"/>
    <w:pPr>
      <w:ind w:firstLine="567"/>
      <w:jc w:val="both"/>
    </w:pPr>
    <w:rPr>
      <w:rFonts w:ascii="Calibri" w:eastAsia="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4">
    <w:name w:val="Т1"/>
    <w:basedOn w:val="a9"/>
    <w:uiPriority w:val="99"/>
    <w:rsid w:val="00501AB8"/>
    <w:rPr>
      <w:rFonts w:ascii="Arial" w:eastAsia="Calibri"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e">
    <w:name w:val="Обычный_Ж"/>
    <w:basedOn w:val="a7"/>
    <w:rsid w:val="00501AB8"/>
    <w:pPr>
      <w:snapToGrid/>
      <w:spacing w:before="60" w:after="60" w:line="288" w:lineRule="auto"/>
      <w:ind w:firstLine="567"/>
      <w:jc w:val="both"/>
    </w:pPr>
    <w:rPr>
      <w:rFonts w:cs="Arial"/>
      <w:b/>
      <w:sz w:val="28"/>
      <w:szCs w:val="24"/>
    </w:rPr>
  </w:style>
  <w:style w:type="character" w:styleId="affffffff">
    <w:name w:val="Book Title"/>
    <w:uiPriority w:val="33"/>
    <w:rsid w:val="00501AB8"/>
    <w:rPr>
      <w:b/>
      <w:bCs/>
      <w:smallCaps/>
      <w:spacing w:val="5"/>
    </w:rPr>
  </w:style>
  <w:style w:type="paragraph" w:customStyle="1" w:styleId="2fa">
    <w:name w:val="Абзац списка2"/>
    <w:basedOn w:val="a7"/>
    <w:rsid w:val="00501AB8"/>
    <w:pPr>
      <w:snapToGrid/>
      <w:spacing w:after="200"/>
      <w:ind w:left="720"/>
      <w:contextualSpacing/>
    </w:pPr>
    <w:rPr>
      <w:rFonts w:ascii="Calibri" w:hAnsi="Calibri"/>
      <w:lang w:eastAsia="en-US"/>
    </w:rPr>
  </w:style>
  <w:style w:type="character" w:customStyle="1" w:styleId="FontStyle18">
    <w:name w:val="Font Style18"/>
    <w:rsid w:val="00501AB8"/>
    <w:rPr>
      <w:rFonts w:ascii="Times New Roman" w:hAnsi="Times New Roman" w:cs="Times New Roman"/>
      <w:color w:val="000000"/>
      <w:sz w:val="22"/>
      <w:szCs w:val="22"/>
    </w:rPr>
  </w:style>
  <w:style w:type="paragraph" w:customStyle="1" w:styleId="S3">
    <w:name w:val="S_Таблица"/>
    <w:basedOn w:val="a7"/>
    <w:autoRedefine/>
    <w:rsid w:val="00501AB8"/>
    <w:pPr>
      <w:keepNext/>
      <w:tabs>
        <w:tab w:val="num" w:pos="3260"/>
      </w:tabs>
      <w:snapToGrid/>
      <w:spacing w:before="100" w:beforeAutospacing="1"/>
      <w:ind w:firstLine="993"/>
      <w:jc w:val="center"/>
    </w:pPr>
    <w:rPr>
      <w:color w:val="000000"/>
      <w:sz w:val="28"/>
      <w:szCs w:val="24"/>
      <w:lang w:eastAsia="ar-SA"/>
    </w:rPr>
  </w:style>
  <w:style w:type="paragraph" w:customStyle="1" w:styleId="S30">
    <w:name w:val="S_Заголовок 3"/>
    <w:basedOn w:val="30"/>
    <w:rsid w:val="00501AB8"/>
    <w:pPr>
      <w:keepNext w:val="0"/>
      <w:widowControl/>
      <w:numPr>
        <w:ilvl w:val="0"/>
        <w:numId w:val="0"/>
      </w:numPr>
      <w:tabs>
        <w:tab w:val="clear" w:pos="360"/>
        <w:tab w:val="left" w:pos="7200"/>
      </w:tabs>
      <w:autoSpaceDE/>
      <w:autoSpaceDN/>
      <w:adjustRightInd/>
      <w:spacing w:before="0" w:after="0"/>
      <w:ind w:left="1800" w:hanging="720"/>
    </w:pPr>
    <w:rPr>
      <w:rFonts w:ascii="Times New Roman" w:hAnsi="Times New Roman"/>
      <w:b w:val="0"/>
      <w:bCs w:val="0"/>
      <w:sz w:val="28"/>
      <w:szCs w:val="24"/>
      <w:u w:val="single"/>
      <w:lang w:eastAsia="ar-SA"/>
    </w:rPr>
  </w:style>
  <w:style w:type="paragraph" w:customStyle="1" w:styleId="affffffff0">
    <w:name w:val="ГРАД Основной текст"/>
    <w:basedOn w:val="a7"/>
    <w:autoRedefine/>
    <w:rsid w:val="00501AB8"/>
    <w:pPr>
      <w:tabs>
        <w:tab w:val="left" w:pos="540"/>
        <w:tab w:val="left" w:pos="1260"/>
        <w:tab w:val="left" w:pos="1620"/>
      </w:tabs>
      <w:snapToGrid/>
      <w:ind w:firstLine="709"/>
      <w:jc w:val="both"/>
    </w:pPr>
    <w:rPr>
      <w:rFonts w:eastAsia="Calibri"/>
      <w:bCs/>
      <w:spacing w:val="4"/>
      <w:sz w:val="28"/>
      <w:szCs w:val="28"/>
    </w:rPr>
  </w:style>
  <w:style w:type="paragraph" w:customStyle="1" w:styleId="S4">
    <w:name w:val="S_Заголовок таблицы"/>
    <w:basedOn w:val="a7"/>
    <w:rsid w:val="00501AB8"/>
    <w:pPr>
      <w:snapToGrid/>
      <w:ind w:firstLine="709"/>
      <w:jc w:val="center"/>
    </w:pPr>
    <w:rPr>
      <w:sz w:val="28"/>
      <w:szCs w:val="24"/>
      <w:u w:val="single"/>
      <w:lang w:eastAsia="ar-SA"/>
    </w:rPr>
  </w:style>
  <w:style w:type="paragraph" w:customStyle="1" w:styleId="3f">
    <w:name w:val="Абзац списка3"/>
    <w:basedOn w:val="a7"/>
    <w:uiPriority w:val="99"/>
    <w:rsid w:val="00501AB8"/>
    <w:pPr>
      <w:widowControl w:val="0"/>
      <w:autoSpaceDE w:val="0"/>
      <w:autoSpaceDN w:val="0"/>
      <w:adjustRightInd w:val="0"/>
      <w:snapToGrid/>
      <w:spacing w:before="120"/>
      <w:ind w:left="720" w:firstLine="720"/>
      <w:contextualSpacing/>
      <w:jc w:val="both"/>
    </w:pPr>
    <w:rPr>
      <w:sz w:val="26"/>
      <w:szCs w:val="26"/>
    </w:rPr>
  </w:style>
  <w:style w:type="paragraph" w:customStyle="1" w:styleId="54">
    <w:name w:val="Абзац списка5"/>
    <w:basedOn w:val="a7"/>
    <w:uiPriority w:val="99"/>
    <w:rsid w:val="00501AB8"/>
    <w:pPr>
      <w:widowControl w:val="0"/>
      <w:suppressAutoHyphens/>
      <w:autoSpaceDE w:val="0"/>
      <w:snapToGrid/>
      <w:spacing w:before="120"/>
      <w:ind w:left="720" w:firstLine="720"/>
      <w:contextualSpacing/>
      <w:jc w:val="both"/>
    </w:pPr>
    <w:rPr>
      <w:sz w:val="28"/>
      <w:szCs w:val="20"/>
      <w:lang w:eastAsia="ar-SA"/>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7"/>
    <w:rsid w:val="00501AB8"/>
    <w:pPr>
      <w:widowControl w:val="0"/>
      <w:adjustRightInd w:val="0"/>
      <w:snapToGrid/>
      <w:spacing w:after="160" w:line="240" w:lineRule="exact"/>
      <w:jc w:val="right"/>
    </w:pPr>
    <w:rPr>
      <w:sz w:val="20"/>
      <w:szCs w:val="20"/>
      <w:lang w:val="en-GB" w:eastAsia="en-US"/>
    </w:rPr>
  </w:style>
  <w:style w:type="character" w:customStyle="1" w:styleId="FontStyle17">
    <w:name w:val="Font Style17"/>
    <w:uiPriority w:val="99"/>
    <w:rsid w:val="00501AB8"/>
    <w:rPr>
      <w:rFonts w:ascii="Times New Roman" w:hAnsi="Times New Roman"/>
      <w:sz w:val="22"/>
    </w:rPr>
  </w:style>
  <w:style w:type="paragraph" w:customStyle="1" w:styleId="affffffff1">
    <w:name w:val="Базовый"/>
    <w:uiPriority w:val="99"/>
    <w:rsid w:val="00501AB8"/>
    <w:pPr>
      <w:widowControl w:val="0"/>
      <w:tabs>
        <w:tab w:val="left" w:pos="708"/>
      </w:tabs>
      <w:suppressAutoHyphens/>
      <w:spacing w:before="120" w:line="100" w:lineRule="atLeast"/>
      <w:ind w:firstLine="720"/>
      <w:jc w:val="both"/>
    </w:pPr>
    <w:rPr>
      <w:color w:val="00000A"/>
      <w:sz w:val="24"/>
      <w:lang w:eastAsia="ar-SA"/>
    </w:rPr>
  </w:style>
  <w:style w:type="character" w:customStyle="1" w:styleId="ConsNormal0">
    <w:name w:val="ConsNormal Знак"/>
    <w:link w:val="ConsNormal"/>
    <w:locked/>
    <w:rsid w:val="00501AB8"/>
    <w:rPr>
      <w:rFonts w:ascii="Arial" w:hAnsi="Arial" w:cs="Arial"/>
      <w:lang w:val="ru-RU" w:eastAsia="ru-RU" w:bidi="ar-SA"/>
    </w:rPr>
  </w:style>
  <w:style w:type="paragraph" w:customStyle="1" w:styleId="affffffff2">
    <w:name w:val="таблица"/>
    <w:basedOn w:val="a7"/>
    <w:link w:val="affffffff3"/>
    <w:rsid w:val="00501AB8"/>
    <w:pPr>
      <w:snapToGrid/>
      <w:spacing w:before="60" w:after="60"/>
      <w:jc w:val="both"/>
    </w:pPr>
    <w:rPr>
      <w:rFonts w:eastAsia="Calibri"/>
      <w:sz w:val="20"/>
      <w:szCs w:val="20"/>
      <w:lang w:val="x-none" w:eastAsia="x-none"/>
    </w:rPr>
  </w:style>
  <w:style w:type="character" w:customStyle="1" w:styleId="affffffff3">
    <w:name w:val="таблица Знак"/>
    <w:link w:val="affffffff2"/>
    <w:rsid w:val="00501AB8"/>
    <w:rPr>
      <w:rFonts w:eastAsia="Calibri"/>
      <w:lang w:val="x-none" w:eastAsia="x-none"/>
    </w:rPr>
  </w:style>
  <w:style w:type="character" w:customStyle="1" w:styleId="1ff5">
    <w:name w:val="Текст Знак1"/>
    <w:uiPriority w:val="99"/>
    <w:semiHidden/>
    <w:rsid w:val="00501AB8"/>
    <w:rPr>
      <w:rFonts w:ascii="Consolas" w:hAnsi="Consolas"/>
      <w:sz w:val="21"/>
      <w:szCs w:val="21"/>
    </w:rPr>
  </w:style>
  <w:style w:type="character" w:customStyle="1" w:styleId="1ff6">
    <w:name w:val="Уровень1 Знак"/>
    <w:link w:val="1ff7"/>
    <w:locked/>
    <w:rsid w:val="00501AB8"/>
    <w:rPr>
      <w:b/>
      <w:bCs/>
      <w:caps/>
      <w:color w:val="000000"/>
      <w:kern w:val="36"/>
      <w:sz w:val="24"/>
      <w:szCs w:val="24"/>
    </w:rPr>
  </w:style>
  <w:style w:type="paragraph" w:customStyle="1" w:styleId="1ff7">
    <w:name w:val="Уровень1"/>
    <w:basedOn w:val="17"/>
    <w:link w:val="1ff6"/>
    <w:rsid w:val="00501AB8"/>
    <w:pPr>
      <w:keepNext w:val="0"/>
      <w:pageBreakBefore w:val="0"/>
      <w:widowControl/>
      <w:tabs>
        <w:tab w:val="clear" w:pos="360"/>
      </w:tabs>
      <w:autoSpaceDE/>
      <w:autoSpaceDN/>
      <w:adjustRightInd/>
      <w:spacing w:before="100" w:beforeAutospacing="1" w:after="100" w:afterAutospacing="1"/>
    </w:pPr>
    <w:rPr>
      <w:rFonts w:ascii="Times New Roman" w:hAnsi="Times New Roman"/>
      <w:caps/>
      <w:color w:val="000000"/>
      <w:kern w:val="36"/>
      <w:sz w:val="24"/>
      <w:szCs w:val="24"/>
    </w:rPr>
  </w:style>
  <w:style w:type="character" w:customStyle="1" w:styleId="2fb">
    <w:name w:val="Знак Знак2"/>
    <w:rsid w:val="00501AB8"/>
    <w:rPr>
      <w:b/>
      <w:bCs/>
      <w:kern w:val="36"/>
      <w:sz w:val="48"/>
      <w:szCs w:val="48"/>
      <w:lang w:val="ru-RU" w:eastAsia="ru-RU" w:bidi="ar-SA"/>
    </w:rPr>
  </w:style>
  <w:style w:type="character" w:customStyle="1" w:styleId="29">
    <w:name w:val="Основной текст 2 Знак"/>
    <w:link w:val="28"/>
    <w:uiPriority w:val="99"/>
    <w:rsid w:val="00501AB8"/>
    <w:rPr>
      <w:sz w:val="26"/>
    </w:rPr>
  </w:style>
  <w:style w:type="paragraph" w:customStyle="1" w:styleId="affffffff4">
    <w:name w:val="Оновкка"/>
    <w:rsid w:val="00501AB8"/>
    <w:pPr>
      <w:ind w:firstLine="709"/>
      <w:jc w:val="both"/>
    </w:pPr>
    <w:rPr>
      <w:sz w:val="24"/>
      <w:szCs w:val="28"/>
    </w:rPr>
  </w:style>
  <w:style w:type="paragraph" w:customStyle="1" w:styleId="Style30">
    <w:name w:val="Style30"/>
    <w:basedOn w:val="a7"/>
    <w:rsid w:val="00501AB8"/>
    <w:pPr>
      <w:widowControl w:val="0"/>
      <w:autoSpaceDE w:val="0"/>
      <w:autoSpaceDN w:val="0"/>
      <w:adjustRightInd w:val="0"/>
      <w:snapToGrid/>
      <w:spacing w:line="317" w:lineRule="exact"/>
      <w:ind w:firstLine="709"/>
      <w:jc w:val="center"/>
    </w:pPr>
    <w:rPr>
      <w:sz w:val="28"/>
      <w:szCs w:val="24"/>
    </w:rPr>
  </w:style>
  <w:style w:type="character" w:customStyle="1" w:styleId="FontStyle78">
    <w:name w:val="Font Style78"/>
    <w:rsid w:val="00501AB8"/>
    <w:rPr>
      <w:rFonts w:ascii="Times New Roman" w:hAnsi="Times New Roman" w:cs="Times New Roman"/>
      <w:color w:val="000000"/>
      <w:sz w:val="26"/>
      <w:szCs w:val="26"/>
    </w:rPr>
  </w:style>
  <w:style w:type="paragraph" w:customStyle="1" w:styleId="Style20">
    <w:name w:val="Style20"/>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Style24">
    <w:name w:val="Style24"/>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124">
    <w:name w:val="Стиль12"/>
    <w:basedOn w:val="a7"/>
    <w:rsid w:val="00501AB8"/>
    <w:pPr>
      <w:snapToGrid/>
      <w:ind w:firstLine="720"/>
      <w:jc w:val="both"/>
    </w:pPr>
    <w:rPr>
      <w:sz w:val="28"/>
      <w:szCs w:val="20"/>
    </w:rPr>
  </w:style>
  <w:style w:type="paragraph" w:customStyle="1" w:styleId="ConsNormal2">
    <w:name w:val="ConsNormal2"/>
    <w:rsid w:val="00501AB8"/>
    <w:pPr>
      <w:widowControl w:val="0"/>
      <w:autoSpaceDE w:val="0"/>
      <w:autoSpaceDN w:val="0"/>
      <w:adjustRightInd w:val="0"/>
      <w:ind w:right="19772" w:firstLine="720"/>
    </w:pPr>
    <w:rPr>
      <w:rFonts w:ascii="Arial" w:hAnsi="Arial" w:cs="Arial"/>
    </w:rPr>
  </w:style>
  <w:style w:type="paragraph" w:customStyle="1" w:styleId="3f0">
    <w:name w:val="Стиль3"/>
    <w:basedOn w:val="22"/>
    <w:link w:val="3f1"/>
    <w:rsid w:val="00501AB8"/>
    <w:pPr>
      <w:widowControl/>
      <w:numPr>
        <w:ilvl w:val="0"/>
        <w:numId w:val="0"/>
      </w:numPr>
      <w:tabs>
        <w:tab w:val="clear" w:pos="360"/>
      </w:tabs>
      <w:autoSpaceDE/>
      <w:autoSpaceDN/>
      <w:adjustRightInd/>
      <w:spacing w:before="0" w:after="0"/>
      <w:ind w:firstLine="709"/>
      <w:jc w:val="center"/>
    </w:pPr>
    <w:rPr>
      <w:rFonts w:ascii="Times New Roman" w:hAnsi="Times New Roman"/>
      <w:bCs w:val="0"/>
      <w:i w:val="0"/>
      <w:iCs w:val="0"/>
      <w:color w:val="000000"/>
    </w:rPr>
  </w:style>
  <w:style w:type="character" w:customStyle="1" w:styleId="3f1">
    <w:name w:val="Стиль3 Знак"/>
    <w:link w:val="3f0"/>
    <w:rsid w:val="00501AB8"/>
    <w:rPr>
      <w:b/>
      <w:color w:val="000000"/>
      <w:sz w:val="28"/>
      <w:szCs w:val="28"/>
      <w:lang w:val="x-none" w:eastAsia="x-none"/>
    </w:rPr>
  </w:style>
  <w:style w:type="paragraph" w:customStyle="1" w:styleId="1ff8">
    <w:name w:val="Знак Знак1 Знак"/>
    <w:basedOn w:val="a7"/>
    <w:rsid w:val="00501AB8"/>
    <w:pPr>
      <w:widowControl w:val="0"/>
      <w:adjustRightInd w:val="0"/>
      <w:snapToGrid/>
      <w:spacing w:after="160" w:line="240" w:lineRule="exact"/>
      <w:ind w:firstLine="709"/>
      <w:jc w:val="right"/>
    </w:pPr>
    <w:rPr>
      <w:sz w:val="20"/>
      <w:szCs w:val="20"/>
      <w:lang w:val="en-GB" w:eastAsia="en-US"/>
    </w:rPr>
  </w:style>
  <w:style w:type="numbering" w:customStyle="1" w:styleId="20">
    <w:name w:val="Стиль маркированный2"/>
    <w:basedOn w:val="aa"/>
    <w:rsid w:val="00501AB8"/>
    <w:pPr>
      <w:numPr>
        <w:numId w:val="9"/>
      </w:numPr>
    </w:pPr>
  </w:style>
  <w:style w:type="paragraph" w:customStyle="1" w:styleId="CharChar1">
    <w:name w:val="Char Char1 Знак Знак Знак"/>
    <w:basedOn w:val="a7"/>
    <w:rsid w:val="00501AB8"/>
    <w:pPr>
      <w:snapToGrid/>
      <w:ind w:firstLine="709"/>
      <w:jc w:val="both"/>
    </w:pPr>
    <w:rPr>
      <w:rFonts w:ascii="Verdana" w:hAnsi="Verdana" w:cs="Verdana"/>
      <w:sz w:val="20"/>
      <w:szCs w:val="20"/>
      <w:lang w:val="en-US" w:eastAsia="en-US"/>
    </w:rPr>
  </w:style>
  <w:style w:type="paragraph" w:customStyle="1" w:styleId="1200">
    <w:name w:val="Стиль Основной текст с отступом + 12 пт По ширине Слева:  0 см П..."/>
    <w:basedOn w:val="aff9"/>
    <w:rsid w:val="00501AB8"/>
    <w:pPr>
      <w:snapToGrid/>
      <w:spacing w:after="0"/>
      <w:ind w:left="0" w:firstLine="709"/>
      <w:jc w:val="both"/>
    </w:pPr>
    <w:rPr>
      <w:sz w:val="24"/>
      <w:szCs w:val="20"/>
    </w:rPr>
  </w:style>
  <w:style w:type="paragraph" w:customStyle="1" w:styleId="osntext">
    <w:name w:val="osntext"/>
    <w:basedOn w:val="a7"/>
    <w:rsid w:val="00501AB8"/>
    <w:pPr>
      <w:snapToGrid/>
      <w:spacing w:before="100" w:beforeAutospacing="1" w:after="100" w:afterAutospacing="1"/>
      <w:ind w:firstLine="709"/>
      <w:jc w:val="both"/>
    </w:pPr>
    <w:rPr>
      <w:rFonts w:ascii="Arial" w:hAnsi="Arial" w:cs="Arial"/>
      <w:color w:val="7B7B7B"/>
      <w:sz w:val="18"/>
      <w:szCs w:val="18"/>
    </w:rPr>
  </w:style>
  <w:style w:type="paragraph" w:customStyle="1" w:styleId="Normal-021">
    <w:name w:val="Normal -02 см Справ...1"/>
    <w:basedOn w:val="Normal11"/>
    <w:rsid w:val="00501AB8"/>
    <w:pPr>
      <w:ind w:left="-113" w:right="-113"/>
      <w:jc w:val="center"/>
    </w:pPr>
    <w:rPr>
      <w:b/>
      <w:bCs/>
      <w:sz w:val="20"/>
    </w:rPr>
  </w:style>
  <w:style w:type="paragraph" w:customStyle="1" w:styleId="Style28">
    <w:name w:val="Style28"/>
    <w:basedOn w:val="a7"/>
    <w:rsid w:val="00501AB8"/>
    <w:pPr>
      <w:widowControl w:val="0"/>
      <w:autoSpaceDE w:val="0"/>
      <w:autoSpaceDN w:val="0"/>
      <w:adjustRightInd w:val="0"/>
      <w:snapToGrid/>
      <w:spacing w:line="372" w:lineRule="exact"/>
      <w:ind w:firstLine="696"/>
      <w:jc w:val="both"/>
    </w:pPr>
    <w:rPr>
      <w:sz w:val="28"/>
      <w:szCs w:val="24"/>
    </w:rPr>
  </w:style>
  <w:style w:type="paragraph" w:customStyle="1" w:styleId="affffffff5">
    <w:name w:val="Основа"/>
    <w:basedOn w:val="a7"/>
    <w:rsid w:val="00501AB8"/>
    <w:pPr>
      <w:snapToGrid/>
      <w:spacing w:before="120"/>
      <w:ind w:firstLine="720"/>
      <w:jc w:val="both"/>
    </w:pPr>
    <w:rPr>
      <w:sz w:val="28"/>
      <w:szCs w:val="20"/>
    </w:rPr>
  </w:style>
  <w:style w:type="paragraph" w:customStyle="1" w:styleId="311">
    <w:name w:val="Основной текст 31"/>
    <w:basedOn w:val="a7"/>
    <w:rsid w:val="00501AB8"/>
    <w:pPr>
      <w:suppressAutoHyphens/>
      <w:snapToGrid/>
      <w:spacing w:after="120"/>
      <w:ind w:firstLine="709"/>
      <w:jc w:val="both"/>
    </w:pPr>
    <w:rPr>
      <w:sz w:val="16"/>
      <w:szCs w:val="16"/>
      <w:lang w:eastAsia="ar-SA"/>
    </w:rPr>
  </w:style>
  <w:style w:type="paragraph" w:customStyle="1" w:styleId="125">
    <w:name w:val="абзац 12"/>
    <w:basedOn w:val="a7"/>
    <w:rsid w:val="00501AB8"/>
    <w:pPr>
      <w:snapToGrid/>
      <w:spacing w:before="120"/>
      <w:ind w:firstLine="709"/>
      <w:jc w:val="both"/>
    </w:pPr>
    <w:rPr>
      <w:sz w:val="28"/>
      <w:szCs w:val="20"/>
    </w:rPr>
  </w:style>
  <w:style w:type="paragraph" w:customStyle="1" w:styleId="1ff9">
    <w:name w:val="Знак Знак Знак1 Знак Знак Знак Знак Знак Знак Знак Знак Знак Знак"/>
    <w:basedOn w:val="a7"/>
    <w:rsid w:val="00501AB8"/>
    <w:pPr>
      <w:snapToGrid/>
      <w:ind w:firstLine="709"/>
      <w:jc w:val="both"/>
    </w:pPr>
    <w:rPr>
      <w:rFonts w:ascii="Verdana" w:hAnsi="Verdana" w:cs="Verdana"/>
      <w:sz w:val="20"/>
      <w:szCs w:val="20"/>
      <w:lang w:val="en-US" w:eastAsia="en-US"/>
    </w:rPr>
  </w:style>
  <w:style w:type="paragraph" w:customStyle="1" w:styleId="1ffa">
    <w:name w:val="Знак1 Знак Знак Знак Знак Знак Знак Знак Знак Знак Знак Знак Знак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2">
    <w:name w:val="Знак Знак9"/>
    <w:rsid w:val="00501AB8"/>
    <w:rPr>
      <w:bCs/>
      <w:spacing w:val="60"/>
      <w:kern w:val="32"/>
      <w:sz w:val="24"/>
      <w:szCs w:val="24"/>
      <w:lang w:val="ru-RU" w:eastAsia="ru-RU" w:bidi="ar-SA"/>
    </w:rPr>
  </w:style>
  <w:style w:type="character" w:customStyle="1" w:styleId="82">
    <w:name w:val="Знак Знак8"/>
    <w:rsid w:val="00501AB8"/>
    <w:rPr>
      <w:b/>
      <w:bCs/>
      <w:iCs/>
      <w:sz w:val="24"/>
      <w:szCs w:val="24"/>
      <w:lang w:val="ru-RU" w:eastAsia="ru-RU" w:bidi="ar-SA"/>
    </w:rPr>
  </w:style>
  <w:style w:type="character" w:customStyle="1" w:styleId="73">
    <w:name w:val="Знак Знак7"/>
    <w:rsid w:val="00501AB8"/>
    <w:rPr>
      <w:b/>
      <w:sz w:val="24"/>
      <w:szCs w:val="24"/>
      <w:lang w:val="ru-RU" w:eastAsia="ru-RU" w:bidi="ar-SA"/>
    </w:rPr>
  </w:style>
  <w:style w:type="paragraph" w:styleId="HTML">
    <w:name w:val="HTML Address"/>
    <w:basedOn w:val="a7"/>
    <w:link w:val="HTML0"/>
    <w:rsid w:val="00501AB8"/>
    <w:pPr>
      <w:snapToGrid/>
      <w:ind w:firstLine="709"/>
      <w:jc w:val="both"/>
    </w:pPr>
    <w:rPr>
      <w:i/>
      <w:iCs/>
      <w:sz w:val="24"/>
      <w:szCs w:val="24"/>
      <w:lang w:val="x-none" w:eastAsia="x-none"/>
    </w:rPr>
  </w:style>
  <w:style w:type="character" w:customStyle="1" w:styleId="HTML0">
    <w:name w:val="Адрес HTML Знак"/>
    <w:link w:val="HTML"/>
    <w:rsid w:val="00501AB8"/>
    <w:rPr>
      <w:i/>
      <w:iCs/>
      <w:sz w:val="24"/>
      <w:szCs w:val="24"/>
      <w:lang w:val="x-none" w:eastAsia="x-none"/>
    </w:rPr>
  </w:style>
  <w:style w:type="paragraph" w:styleId="affffffff6">
    <w:name w:val="Date"/>
    <w:basedOn w:val="a7"/>
    <w:next w:val="a7"/>
    <w:link w:val="affffffff7"/>
    <w:rsid w:val="00501AB8"/>
    <w:pPr>
      <w:snapToGrid/>
      <w:ind w:firstLine="709"/>
      <w:jc w:val="both"/>
    </w:pPr>
    <w:rPr>
      <w:sz w:val="24"/>
      <w:szCs w:val="24"/>
      <w:lang w:val="x-none" w:eastAsia="x-none"/>
    </w:rPr>
  </w:style>
  <w:style w:type="character" w:customStyle="1" w:styleId="affffffff7">
    <w:name w:val="Дата Знак"/>
    <w:link w:val="affffffff6"/>
    <w:rsid w:val="00501AB8"/>
    <w:rPr>
      <w:sz w:val="24"/>
      <w:szCs w:val="24"/>
      <w:lang w:val="x-none" w:eastAsia="x-none"/>
    </w:rPr>
  </w:style>
  <w:style w:type="paragraph" w:styleId="affffffff8">
    <w:name w:val="Body Text First Indent"/>
    <w:basedOn w:val="a7"/>
    <w:link w:val="affffffff9"/>
    <w:rsid w:val="00501AB8"/>
    <w:pPr>
      <w:snapToGrid/>
      <w:spacing w:after="120"/>
      <w:ind w:firstLine="210"/>
      <w:jc w:val="both"/>
    </w:pPr>
    <w:rPr>
      <w:sz w:val="24"/>
      <w:szCs w:val="24"/>
      <w:lang w:val="x-none" w:eastAsia="x-none"/>
    </w:rPr>
  </w:style>
  <w:style w:type="character" w:customStyle="1" w:styleId="26">
    <w:name w:val="Основной текст Знак2"/>
    <w:aliases w:val=" Знак Знак,Основной текст Знак1 Знак1, Знак1 Знак Знак1,Знак1 Знак Знак1"/>
    <w:link w:val="aff1"/>
    <w:rsid w:val="00501AB8"/>
    <w:rPr>
      <w:sz w:val="26"/>
      <w:szCs w:val="26"/>
    </w:rPr>
  </w:style>
  <w:style w:type="character" w:customStyle="1" w:styleId="affffffff9">
    <w:name w:val="Красная строка Знак"/>
    <w:link w:val="affffffff8"/>
    <w:rsid w:val="00501AB8"/>
    <w:rPr>
      <w:sz w:val="24"/>
      <w:szCs w:val="24"/>
      <w:lang w:val="x-none"/>
    </w:rPr>
  </w:style>
  <w:style w:type="character" w:customStyle="1" w:styleId="55">
    <w:name w:val="Знак Знак5"/>
    <w:rsid w:val="00501AB8"/>
    <w:rPr>
      <w:sz w:val="24"/>
      <w:szCs w:val="24"/>
      <w:lang w:val="ru-RU" w:eastAsia="ru-RU" w:bidi="ar-SA"/>
    </w:rPr>
  </w:style>
  <w:style w:type="numbering" w:styleId="111111">
    <w:name w:val="Outline List 2"/>
    <w:basedOn w:val="aa"/>
    <w:rsid w:val="00501AB8"/>
    <w:pPr>
      <w:numPr>
        <w:numId w:val="10"/>
      </w:numPr>
    </w:pPr>
  </w:style>
  <w:style w:type="paragraph" w:styleId="affffffffa">
    <w:name w:val="table of figures"/>
    <w:basedOn w:val="a7"/>
    <w:next w:val="a7"/>
    <w:rsid w:val="00501AB8"/>
    <w:pPr>
      <w:snapToGrid/>
      <w:ind w:firstLine="709"/>
      <w:jc w:val="both"/>
    </w:pPr>
    <w:rPr>
      <w:sz w:val="28"/>
      <w:szCs w:val="24"/>
    </w:rPr>
  </w:style>
  <w:style w:type="paragraph" w:customStyle="1" w:styleId="affffffffb">
    <w:name w:val="Стиль Название объекта + полужирный"/>
    <w:basedOn w:val="af5"/>
    <w:link w:val="affffffffc"/>
    <w:autoRedefine/>
    <w:rsid w:val="00501AB8"/>
    <w:pPr>
      <w:keepNext/>
      <w:spacing w:before="0" w:after="80" w:line="360" w:lineRule="auto"/>
      <w:ind w:firstLine="518"/>
      <w:jc w:val="both"/>
      <w:outlineLvl w:val="9"/>
    </w:pPr>
    <w:rPr>
      <w:b/>
      <w:bCs/>
      <w:sz w:val="24"/>
      <w:szCs w:val="20"/>
      <w:lang w:val="x-none" w:eastAsia="x-none"/>
    </w:rPr>
  </w:style>
  <w:style w:type="character" w:customStyle="1" w:styleId="affffffffc">
    <w:name w:val="Стиль Название объекта + полужирный Знак"/>
    <w:link w:val="affffffffb"/>
    <w:rsid w:val="00501AB8"/>
    <w:rPr>
      <w:b/>
      <w:bCs/>
      <w:sz w:val="24"/>
      <w:lang w:val="x-none" w:eastAsia="x-none"/>
    </w:rPr>
  </w:style>
  <w:style w:type="character" w:customStyle="1" w:styleId="affffffffd">
    <w:name w:val="Основной шрифт"/>
    <w:rsid w:val="00501AB8"/>
  </w:style>
  <w:style w:type="paragraph" w:customStyle="1" w:styleId="affffffffe">
    <w:name w:val="содержимое таблицы"/>
    <w:basedOn w:val="27"/>
    <w:rsid w:val="00501AB8"/>
    <w:pPr>
      <w:ind w:firstLine="0"/>
    </w:pPr>
    <w:rPr>
      <w:color w:val="auto"/>
      <w:sz w:val="22"/>
      <w:szCs w:val="20"/>
    </w:rPr>
  </w:style>
  <w:style w:type="paragraph" w:customStyle="1" w:styleId="1ffb">
    <w:name w:val="Текст сноски1"/>
    <w:basedOn w:val="a7"/>
    <w:rsid w:val="00501AB8"/>
    <w:pPr>
      <w:widowControl w:val="0"/>
      <w:snapToGrid/>
      <w:ind w:firstLine="709"/>
      <w:jc w:val="both"/>
    </w:pPr>
    <w:rPr>
      <w:snapToGrid w:val="0"/>
      <w:sz w:val="20"/>
      <w:szCs w:val="20"/>
    </w:rPr>
  </w:style>
  <w:style w:type="paragraph" w:styleId="2fc">
    <w:name w:val="List 2"/>
    <w:basedOn w:val="a7"/>
    <w:rsid w:val="00501AB8"/>
    <w:pPr>
      <w:snapToGrid/>
      <w:ind w:left="566" w:hanging="283"/>
      <w:jc w:val="both"/>
    </w:pPr>
    <w:rPr>
      <w:sz w:val="20"/>
      <w:szCs w:val="20"/>
    </w:rPr>
  </w:style>
  <w:style w:type="paragraph" w:customStyle="1" w:styleId="2fd">
    <w:name w:val="Стиль Основной текст с отступом 2 + полужирный курсив По центру ..."/>
    <w:basedOn w:val="27"/>
    <w:rsid w:val="00501AB8"/>
    <w:pPr>
      <w:keepNext/>
      <w:tabs>
        <w:tab w:val="left" w:pos="-2127"/>
      </w:tabs>
      <w:autoSpaceDE w:val="0"/>
      <w:autoSpaceDN w:val="0"/>
      <w:adjustRightInd w:val="0"/>
      <w:spacing w:before="120"/>
      <w:ind w:right="-28" w:firstLine="0"/>
      <w:jc w:val="center"/>
    </w:pPr>
    <w:rPr>
      <w:b/>
      <w:bCs/>
      <w:i/>
      <w:iCs/>
      <w:color w:val="auto"/>
      <w:spacing w:val="10"/>
      <w:szCs w:val="20"/>
    </w:rPr>
  </w:style>
  <w:style w:type="paragraph" w:customStyle="1" w:styleId="2fe">
    <w:name w:val="Стиль Основной текст с отступом 2 + полужирный курсив Черный По ..."/>
    <w:basedOn w:val="27"/>
    <w:rsid w:val="00501AB8"/>
    <w:pPr>
      <w:keepNext/>
      <w:tabs>
        <w:tab w:val="left" w:pos="-2127"/>
      </w:tabs>
      <w:suppressAutoHyphens/>
      <w:autoSpaceDE w:val="0"/>
      <w:autoSpaceDN w:val="0"/>
      <w:adjustRightInd w:val="0"/>
      <w:spacing w:before="120"/>
      <w:ind w:right="-28" w:firstLine="0"/>
      <w:jc w:val="center"/>
    </w:pPr>
    <w:rPr>
      <w:b/>
      <w:bCs/>
      <w:i/>
      <w:iCs/>
      <w:color w:val="000000"/>
      <w:spacing w:val="10"/>
      <w:szCs w:val="20"/>
    </w:rPr>
  </w:style>
  <w:style w:type="paragraph" w:customStyle="1" w:styleId="212">
    <w:name w:val="Основной текст с отступом 21"/>
    <w:basedOn w:val="a7"/>
    <w:rsid w:val="00501AB8"/>
    <w:pPr>
      <w:widowControl w:val="0"/>
      <w:snapToGrid/>
      <w:ind w:firstLine="851"/>
      <w:jc w:val="both"/>
    </w:pPr>
    <w:rPr>
      <w:snapToGrid w:val="0"/>
      <w:sz w:val="28"/>
      <w:szCs w:val="20"/>
    </w:rPr>
  </w:style>
  <w:style w:type="paragraph" w:customStyle="1" w:styleId="213">
    <w:name w:val="Заголовок 21"/>
    <w:basedOn w:val="1f7"/>
    <w:next w:val="1f7"/>
    <w:uiPriority w:val="1"/>
    <w:rsid w:val="00501AB8"/>
    <w:pPr>
      <w:keepNext/>
      <w:widowControl w:val="0"/>
      <w:snapToGrid/>
      <w:ind w:firstLine="851"/>
      <w:jc w:val="center"/>
    </w:pPr>
    <w:rPr>
      <w:rFonts w:ascii="Times New Roman" w:hAnsi="Times New Roman"/>
      <w:b/>
      <w:snapToGrid w:val="0"/>
      <w:sz w:val="24"/>
      <w:szCs w:val="20"/>
    </w:rPr>
  </w:style>
  <w:style w:type="character" w:styleId="afffffffff">
    <w:name w:val="annotation reference"/>
    <w:uiPriority w:val="99"/>
    <w:rsid w:val="00501AB8"/>
    <w:rPr>
      <w:sz w:val="16"/>
    </w:rPr>
  </w:style>
  <w:style w:type="paragraph" w:customStyle="1" w:styleId="BodyText21">
    <w:name w:val="Body Text 21"/>
    <w:basedOn w:val="a7"/>
    <w:rsid w:val="00501AB8"/>
    <w:pPr>
      <w:snapToGrid/>
      <w:ind w:firstLine="709"/>
      <w:jc w:val="center"/>
    </w:pPr>
    <w:rPr>
      <w:sz w:val="28"/>
      <w:szCs w:val="20"/>
    </w:rPr>
  </w:style>
  <w:style w:type="paragraph" w:customStyle="1" w:styleId="320">
    <w:name w:val="Основной текст 32"/>
    <w:basedOn w:val="a7"/>
    <w:rsid w:val="00501AB8"/>
    <w:pPr>
      <w:widowControl w:val="0"/>
      <w:suppressAutoHyphens/>
      <w:snapToGrid/>
      <w:spacing w:after="120"/>
      <w:ind w:firstLine="709"/>
      <w:jc w:val="both"/>
    </w:pPr>
    <w:rPr>
      <w:rFonts w:eastAsia="Arial Unicode MS"/>
      <w:kern w:val="1"/>
      <w:sz w:val="16"/>
      <w:szCs w:val="16"/>
    </w:rPr>
  </w:style>
  <w:style w:type="paragraph" w:styleId="HTML1">
    <w:name w:val="HTML Preformatted"/>
    <w:basedOn w:val="a7"/>
    <w:link w:val="HTML2"/>
    <w:rsid w:val="005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ind w:firstLine="709"/>
      <w:jc w:val="both"/>
    </w:pPr>
    <w:rPr>
      <w:rFonts w:ascii="Courier New" w:hAnsi="Courier New"/>
      <w:sz w:val="20"/>
      <w:szCs w:val="20"/>
      <w:lang w:val="x-none" w:eastAsia="x-none"/>
    </w:rPr>
  </w:style>
  <w:style w:type="character" w:customStyle="1" w:styleId="HTML2">
    <w:name w:val="Стандартный HTML Знак"/>
    <w:link w:val="HTML1"/>
    <w:rsid w:val="00501AB8"/>
    <w:rPr>
      <w:rFonts w:ascii="Courier New" w:hAnsi="Courier New"/>
      <w:lang w:val="x-none" w:eastAsia="x-none"/>
    </w:rPr>
  </w:style>
  <w:style w:type="paragraph" w:customStyle="1" w:styleId="p">
    <w:name w:val="p"/>
    <w:basedOn w:val="a7"/>
    <w:rsid w:val="00501AB8"/>
    <w:pPr>
      <w:snapToGrid/>
      <w:spacing w:before="100" w:beforeAutospacing="1" w:after="100" w:afterAutospacing="1"/>
      <w:ind w:firstLine="709"/>
      <w:jc w:val="both"/>
    </w:pPr>
    <w:rPr>
      <w:sz w:val="28"/>
      <w:szCs w:val="24"/>
    </w:rPr>
  </w:style>
  <w:style w:type="paragraph" w:customStyle="1" w:styleId="330">
    <w:name w:val="Основной текст 33"/>
    <w:basedOn w:val="a7"/>
    <w:rsid w:val="00501AB8"/>
    <w:pPr>
      <w:widowControl w:val="0"/>
      <w:suppressAutoHyphens/>
      <w:snapToGrid/>
      <w:spacing w:after="120"/>
      <w:ind w:firstLine="709"/>
      <w:jc w:val="both"/>
    </w:pPr>
    <w:rPr>
      <w:rFonts w:eastAsia="Lucida Sans Unicode" w:cs="Tahoma"/>
      <w:color w:val="000000"/>
      <w:sz w:val="16"/>
      <w:szCs w:val="16"/>
      <w:lang w:val="en-US" w:eastAsia="en-US" w:bidi="en-US"/>
    </w:rPr>
  </w:style>
  <w:style w:type="character" w:customStyle="1" w:styleId="1ffc">
    <w:name w:val="Название Знак1"/>
    <w:rsid w:val="00501AB8"/>
    <w:rPr>
      <w:rFonts w:ascii="Arial" w:eastAsia="Lucida Sans Unicode" w:hAnsi="Arial" w:cs="Tahoma"/>
      <w:b/>
      <w:bCs/>
      <w:color w:val="000000"/>
      <w:sz w:val="28"/>
      <w:szCs w:val="28"/>
      <w:u w:val="single"/>
      <w:lang w:val="en-US" w:bidi="en-US"/>
    </w:rPr>
  </w:style>
  <w:style w:type="paragraph" w:customStyle="1" w:styleId="DefaultParagraphFontParaCharCharChar">
    <w:name w:val="Default Paragraph Font Para Char Char Char"/>
    <w:basedOn w:val="a7"/>
    <w:rsid w:val="00501AB8"/>
    <w:pPr>
      <w:snapToGrid/>
      <w:spacing w:after="160" w:line="240" w:lineRule="exact"/>
      <w:ind w:firstLine="709"/>
      <w:jc w:val="both"/>
    </w:pPr>
    <w:rPr>
      <w:rFonts w:ascii="Tahoma" w:hAnsi="Tahoma"/>
      <w:sz w:val="20"/>
      <w:szCs w:val="20"/>
      <w:lang w:val="en-US" w:eastAsia="en-US"/>
    </w:rPr>
  </w:style>
  <w:style w:type="paragraph" w:customStyle="1" w:styleId="2ff">
    <w:name w:val="Текст2"/>
    <w:basedOn w:val="a7"/>
    <w:rsid w:val="00501AB8"/>
    <w:pPr>
      <w:widowControl w:val="0"/>
      <w:suppressAutoHyphens/>
      <w:snapToGrid/>
      <w:ind w:firstLine="709"/>
      <w:jc w:val="both"/>
    </w:pPr>
    <w:rPr>
      <w:rFonts w:ascii="Courier New" w:eastAsia="Lucida Sans Unicode" w:hAnsi="Courier New" w:cs="Courier New"/>
      <w:color w:val="000000"/>
      <w:sz w:val="20"/>
      <w:szCs w:val="20"/>
      <w:lang w:val="en-US" w:eastAsia="en-US" w:bidi="en-US"/>
    </w:rPr>
  </w:style>
  <w:style w:type="character" w:customStyle="1" w:styleId="214">
    <w:name w:val="Заголовок 2 Знак1"/>
    <w:uiPriority w:val="9"/>
    <w:rsid w:val="00501AB8"/>
    <w:rPr>
      <w:b/>
      <w:bCs/>
      <w:iCs/>
      <w:sz w:val="24"/>
      <w:szCs w:val="24"/>
      <w:lang w:val="ru-RU" w:eastAsia="ru-RU" w:bidi="ar-SA"/>
    </w:rPr>
  </w:style>
  <w:style w:type="character" w:customStyle="1" w:styleId="410">
    <w:name w:val="Заголовок 4 Знак1"/>
    <w:rsid w:val="00501AB8"/>
    <w:rPr>
      <w:b/>
      <w:sz w:val="24"/>
      <w:szCs w:val="24"/>
    </w:rPr>
  </w:style>
  <w:style w:type="paragraph" w:customStyle="1" w:styleId="2120">
    <w:name w:val="Основной текст с отступом 212"/>
    <w:basedOn w:val="a7"/>
    <w:rsid w:val="00501AB8"/>
    <w:pPr>
      <w:widowControl w:val="0"/>
      <w:suppressAutoHyphens/>
      <w:snapToGrid/>
      <w:ind w:firstLine="360"/>
      <w:jc w:val="both"/>
    </w:pPr>
    <w:rPr>
      <w:rFonts w:eastAsia="Arial Unicode MS"/>
      <w:kern w:val="1"/>
      <w:sz w:val="28"/>
      <w:szCs w:val="28"/>
    </w:rPr>
  </w:style>
  <w:style w:type="paragraph" w:customStyle="1" w:styleId="3f2">
    <w:name w:val="Обычный3"/>
    <w:rsid w:val="00501AB8"/>
    <w:pPr>
      <w:widowControl w:val="0"/>
      <w:ind w:firstLine="280"/>
      <w:jc w:val="both"/>
    </w:pPr>
    <w:rPr>
      <w:rFonts w:ascii="Courier New" w:hAnsi="Courier New"/>
      <w:snapToGrid w:val="0"/>
      <w:sz w:val="16"/>
    </w:rPr>
  </w:style>
  <w:style w:type="paragraph" w:customStyle="1" w:styleId="afffffffff0">
    <w:name w:val="Стр. &lt;№&gt; из &lt;всего&gt;"/>
    <w:rsid w:val="00501AB8"/>
  </w:style>
  <w:style w:type="paragraph" w:customStyle="1" w:styleId="2110">
    <w:name w:val="Основной текст с отступом 211"/>
    <w:basedOn w:val="a7"/>
    <w:rsid w:val="00501AB8"/>
    <w:pPr>
      <w:widowControl w:val="0"/>
      <w:suppressAutoHyphens/>
      <w:snapToGrid/>
      <w:ind w:firstLine="360"/>
      <w:jc w:val="both"/>
    </w:pPr>
    <w:rPr>
      <w:rFonts w:eastAsia="Arial Unicode MS"/>
      <w:kern w:val="1"/>
      <w:sz w:val="28"/>
      <w:szCs w:val="28"/>
    </w:rPr>
  </w:style>
  <w:style w:type="paragraph" w:customStyle="1" w:styleId="1ffd">
    <w:name w:val="Дата1"/>
    <w:basedOn w:val="a7"/>
    <w:next w:val="a7"/>
    <w:semiHidden/>
    <w:unhideWhenUsed/>
    <w:rsid w:val="00501AB8"/>
    <w:pPr>
      <w:snapToGrid/>
      <w:ind w:firstLine="709"/>
      <w:jc w:val="both"/>
    </w:pPr>
    <w:rPr>
      <w:sz w:val="28"/>
      <w:szCs w:val="24"/>
    </w:rPr>
  </w:style>
  <w:style w:type="character" w:customStyle="1" w:styleId="190">
    <w:name w:val="Знак Знак19"/>
    <w:semiHidden/>
    <w:rsid w:val="00501AB8"/>
    <w:rPr>
      <w:bCs/>
      <w:spacing w:val="60"/>
      <w:kern w:val="32"/>
      <w:sz w:val="24"/>
      <w:szCs w:val="24"/>
      <w:lang w:val="ru-RU" w:eastAsia="ru-RU" w:bidi="ar-SA"/>
    </w:rPr>
  </w:style>
  <w:style w:type="paragraph" w:customStyle="1" w:styleId="afffffffff1">
    <w:name w:val="Таблица"/>
    <w:basedOn w:val="a7"/>
    <w:link w:val="afffffffff2"/>
    <w:unhideWhenUsed/>
    <w:rsid w:val="00501AB8"/>
    <w:pPr>
      <w:keepLines/>
      <w:snapToGrid/>
      <w:spacing w:after="120"/>
      <w:ind w:firstLine="709"/>
      <w:jc w:val="both"/>
    </w:pPr>
    <w:rPr>
      <w:sz w:val="24"/>
      <w:szCs w:val="24"/>
      <w:lang w:val="x-none" w:eastAsia="x-none"/>
    </w:rPr>
  </w:style>
  <w:style w:type="paragraph" w:customStyle="1" w:styleId="ConsPlusNonformat">
    <w:name w:val="ConsPlusNonformat"/>
    <w:basedOn w:val="a7"/>
    <w:next w:val="ConsPlusNormal"/>
    <w:rsid w:val="00501AB8"/>
    <w:pPr>
      <w:widowControl w:val="0"/>
      <w:suppressAutoHyphens/>
      <w:autoSpaceDE w:val="0"/>
      <w:snapToGrid/>
      <w:ind w:firstLine="709"/>
      <w:jc w:val="both"/>
    </w:pPr>
    <w:rPr>
      <w:rFonts w:ascii="Courier New" w:eastAsia="Courier New" w:hAnsi="Courier New"/>
      <w:kern w:val="1"/>
      <w:sz w:val="20"/>
      <w:szCs w:val="20"/>
      <w:lang w:eastAsia="ar-SA"/>
    </w:rPr>
  </w:style>
  <w:style w:type="paragraph" w:customStyle="1" w:styleId="56">
    <w:name w:val="Заголовок 5 мой"/>
    <w:basedOn w:val="44"/>
    <w:rsid w:val="00501AB8"/>
    <w:pPr>
      <w:tabs>
        <w:tab w:val="clear" w:pos="1986"/>
      </w:tabs>
    </w:pPr>
  </w:style>
  <w:style w:type="paragraph" w:customStyle="1" w:styleId="1ffe">
    <w:name w:val="Заголовок 1 мой"/>
    <w:basedOn w:val="a7"/>
    <w:rsid w:val="00501AB8"/>
    <w:pPr>
      <w:keepNext/>
      <w:suppressAutoHyphens/>
      <w:snapToGrid/>
      <w:ind w:left="567" w:right="567" w:firstLine="709"/>
      <w:jc w:val="center"/>
    </w:pPr>
    <w:rPr>
      <w:b/>
      <w:sz w:val="28"/>
      <w:szCs w:val="24"/>
    </w:rPr>
  </w:style>
  <w:style w:type="paragraph" w:customStyle="1" w:styleId="2ff0">
    <w:name w:val="Заголовок 2 мой"/>
    <w:basedOn w:val="a7"/>
    <w:rsid w:val="00501AB8"/>
    <w:pPr>
      <w:keepNext/>
      <w:pageBreakBefore/>
      <w:tabs>
        <w:tab w:val="left" w:pos="1134"/>
      </w:tabs>
      <w:suppressAutoHyphens/>
      <w:snapToGrid/>
      <w:ind w:firstLine="709"/>
      <w:jc w:val="both"/>
    </w:pPr>
    <w:rPr>
      <w:b/>
      <w:sz w:val="28"/>
      <w:szCs w:val="24"/>
    </w:rPr>
  </w:style>
  <w:style w:type="paragraph" w:customStyle="1" w:styleId="3f3">
    <w:name w:val="Заголовок 3 мой"/>
    <w:basedOn w:val="a7"/>
    <w:rsid w:val="00501AB8"/>
    <w:pPr>
      <w:keepNext/>
      <w:tabs>
        <w:tab w:val="num" w:pos="2127"/>
      </w:tabs>
      <w:suppressAutoHyphens/>
      <w:snapToGrid/>
      <w:ind w:firstLine="709"/>
      <w:jc w:val="both"/>
    </w:pPr>
    <w:rPr>
      <w:b/>
      <w:sz w:val="28"/>
      <w:szCs w:val="24"/>
    </w:rPr>
  </w:style>
  <w:style w:type="paragraph" w:customStyle="1" w:styleId="44">
    <w:name w:val="Заголовок 4 мой"/>
    <w:basedOn w:val="30"/>
    <w:rsid w:val="00501AB8"/>
    <w:pPr>
      <w:widowControl/>
      <w:numPr>
        <w:ilvl w:val="0"/>
        <w:numId w:val="0"/>
      </w:numPr>
      <w:tabs>
        <w:tab w:val="clear" w:pos="360"/>
        <w:tab w:val="left" w:pos="1701"/>
        <w:tab w:val="num" w:pos="1986"/>
      </w:tabs>
      <w:suppressAutoHyphens/>
      <w:autoSpaceDE/>
      <w:autoSpaceDN/>
      <w:adjustRightInd/>
      <w:spacing w:before="0" w:after="0"/>
      <w:ind w:firstLine="709"/>
      <w:jc w:val="both"/>
    </w:pPr>
    <w:rPr>
      <w:rFonts w:ascii="Times New Roman" w:hAnsi="Times New Roman"/>
      <w:bCs w:val="0"/>
      <w:sz w:val="28"/>
      <w:szCs w:val="24"/>
      <w:lang w:val="ru-RU" w:eastAsia="ru-RU"/>
    </w:rPr>
  </w:style>
  <w:style w:type="paragraph" w:customStyle="1" w:styleId="2ff1">
    <w:name w:val="Текст сноски2"/>
    <w:basedOn w:val="a7"/>
    <w:rsid w:val="00501AB8"/>
    <w:pPr>
      <w:widowControl w:val="0"/>
      <w:snapToGrid/>
      <w:ind w:firstLine="709"/>
      <w:jc w:val="both"/>
    </w:pPr>
    <w:rPr>
      <w:snapToGrid w:val="0"/>
      <w:sz w:val="20"/>
      <w:szCs w:val="20"/>
    </w:rPr>
  </w:style>
  <w:style w:type="paragraph" w:customStyle="1" w:styleId="221">
    <w:name w:val="Основной текст с отступом 22"/>
    <w:basedOn w:val="a7"/>
    <w:rsid w:val="00501AB8"/>
    <w:pPr>
      <w:widowControl w:val="0"/>
      <w:snapToGrid/>
      <w:ind w:firstLine="851"/>
      <w:jc w:val="both"/>
    </w:pPr>
    <w:rPr>
      <w:snapToGrid w:val="0"/>
      <w:sz w:val="28"/>
      <w:szCs w:val="20"/>
    </w:rPr>
  </w:style>
  <w:style w:type="paragraph" w:customStyle="1" w:styleId="322">
    <w:name w:val="Основной текст с отступом 32"/>
    <w:basedOn w:val="a7"/>
    <w:rsid w:val="00501AB8"/>
    <w:pPr>
      <w:widowControl w:val="0"/>
      <w:snapToGrid/>
      <w:ind w:firstLine="34"/>
      <w:jc w:val="both"/>
    </w:pPr>
    <w:rPr>
      <w:snapToGrid w:val="0"/>
      <w:sz w:val="28"/>
      <w:szCs w:val="20"/>
    </w:rPr>
  </w:style>
  <w:style w:type="paragraph" w:customStyle="1" w:styleId="222">
    <w:name w:val="Заголовок 22"/>
    <w:basedOn w:val="3f2"/>
    <w:next w:val="3f2"/>
    <w:rsid w:val="00501AB8"/>
    <w:pPr>
      <w:keepNext/>
      <w:ind w:firstLine="851"/>
      <w:jc w:val="center"/>
    </w:pPr>
    <w:rPr>
      <w:rFonts w:ascii="Times New Roman" w:hAnsi="Times New Roman"/>
      <w:b/>
      <w:sz w:val="24"/>
    </w:rPr>
  </w:style>
  <w:style w:type="paragraph" w:customStyle="1" w:styleId="WW-">
    <w:name w:val="WW-????????"/>
    <w:basedOn w:val="aff9"/>
    <w:rsid w:val="00501AB8"/>
    <w:pPr>
      <w:snapToGrid/>
      <w:spacing w:after="0"/>
      <w:ind w:left="0" w:firstLine="680"/>
      <w:jc w:val="both"/>
    </w:pPr>
    <w:rPr>
      <w:rFonts w:eastAsia="Arial Unicode MS"/>
      <w:kern w:val="1"/>
      <w:sz w:val="28"/>
      <w:szCs w:val="24"/>
    </w:rPr>
  </w:style>
  <w:style w:type="paragraph" w:customStyle="1" w:styleId="45">
    <w:name w:val="Обычный4"/>
    <w:rsid w:val="00501AB8"/>
    <w:pPr>
      <w:snapToGrid w:val="0"/>
    </w:pPr>
    <w:rPr>
      <w:sz w:val="22"/>
    </w:rPr>
  </w:style>
  <w:style w:type="paragraph" w:customStyle="1" w:styleId="0">
    <w:name w:val="Основной текст 0"/>
    <w:aliases w:val="95 ПК,А. Основной текст 0"/>
    <w:basedOn w:val="a7"/>
    <w:link w:val="01"/>
    <w:rsid w:val="00501AB8"/>
    <w:pPr>
      <w:snapToGrid/>
      <w:ind w:firstLine="539"/>
      <w:jc w:val="both"/>
    </w:pPr>
    <w:rPr>
      <w:rFonts w:eastAsia="Calibri"/>
      <w:color w:val="000000"/>
      <w:kern w:val="24"/>
      <w:sz w:val="24"/>
      <w:lang w:val="x-none" w:eastAsia="en-US"/>
    </w:rPr>
  </w:style>
  <w:style w:type="character" w:customStyle="1" w:styleId="01">
    <w:name w:val="Основной текст 0 Знак"/>
    <w:aliases w:val="95 ПК Знак,А. Основной текст 0 Знак"/>
    <w:link w:val="0"/>
    <w:rsid w:val="00501AB8"/>
    <w:rPr>
      <w:rFonts w:eastAsia="Calibri"/>
      <w:color w:val="000000"/>
      <w:kern w:val="24"/>
      <w:sz w:val="24"/>
      <w:szCs w:val="22"/>
      <w:lang w:val="x-none" w:eastAsia="en-US"/>
    </w:rPr>
  </w:style>
  <w:style w:type="paragraph" w:customStyle="1" w:styleId="FR5">
    <w:name w:val="FR5"/>
    <w:rsid w:val="00501AB8"/>
    <w:pPr>
      <w:widowControl w:val="0"/>
      <w:overflowPunct w:val="0"/>
      <w:autoSpaceDE w:val="0"/>
      <w:autoSpaceDN w:val="0"/>
      <w:adjustRightInd w:val="0"/>
      <w:spacing w:before="120"/>
      <w:jc w:val="right"/>
      <w:textAlignment w:val="baseline"/>
    </w:pPr>
    <w:rPr>
      <w:rFonts w:ascii="Arial" w:hAnsi="Arial"/>
      <w:sz w:val="16"/>
    </w:rPr>
  </w:style>
  <w:style w:type="paragraph" w:customStyle="1" w:styleId="afffffffff3">
    <w:name w:val="ТАБЛИЦЫ ЗАГОЛОВОК"/>
    <w:basedOn w:val="a7"/>
    <w:rsid w:val="00501AB8"/>
    <w:pPr>
      <w:widowControl w:val="0"/>
      <w:autoSpaceDE w:val="0"/>
      <w:autoSpaceDN w:val="0"/>
      <w:snapToGrid/>
      <w:spacing w:before="120" w:after="120"/>
      <w:ind w:firstLine="709"/>
      <w:jc w:val="center"/>
    </w:pPr>
    <w:rPr>
      <w:rFonts w:ascii="Arial Narrow" w:hAnsi="Arial Narrow" w:cs="Arial Narrow"/>
      <w:b/>
      <w:bCs/>
      <w:color w:val="000000"/>
      <w:sz w:val="28"/>
      <w:szCs w:val="24"/>
    </w:rPr>
  </w:style>
  <w:style w:type="paragraph" w:customStyle="1" w:styleId="afffffffff4">
    <w:name w:val="ТАБЛИЦФ ТЕКСТ"/>
    <w:basedOn w:val="a7"/>
    <w:rsid w:val="00501AB8"/>
    <w:pPr>
      <w:widowControl w:val="0"/>
      <w:autoSpaceDE w:val="0"/>
      <w:autoSpaceDN w:val="0"/>
      <w:snapToGrid/>
      <w:spacing w:before="80" w:after="40"/>
      <w:ind w:firstLine="709"/>
      <w:jc w:val="both"/>
    </w:pPr>
    <w:rPr>
      <w:rFonts w:ascii="Arial Narrow" w:hAnsi="Arial Narrow" w:cs="Arial Narrow"/>
      <w:color w:val="000000"/>
    </w:rPr>
  </w:style>
  <w:style w:type="paragraph" w:customStyle="1" w:styleId="1fff">
    <w:name w:val="Без интервала1"/>
    <w:rsid w:val="00501AB8"/>
    <w:rPr>
      <w:sz w:val="24"/>
      <w:szCs w:val="24"/>
    </w:rPr>
  </w:style>
  <w:style w:type="paragraph" w:customStyle="1" w:styleId="afffffffff5">
    <w:name w:val="Текст в заданном формате"/>
    <w:basedOn w:val="a7"/>
    <w:rsid w:val="00501AB8"/>
    <w:pPr>
      <w:widowControl w:val="0"/>
      <w:suppressAutoHyphens/>
      <w:snapToGrid/>
      <w:ind w:firstLine="709"/>
      <w:jc w:val="both"/>
    </w:pPr>
    <w:rPr>
      <w:rFonts w:ascii="Courier New" w:eastAsia="Courier New" w:hAnsi="Courier New" w:cs="Courier New"/>
      <w:color w:val="000000"/>
      <w:sz w:val="20"/>
      <w:szCs w:val="20"/>
      <w:lang w:val="en-US" w:eastAsia="en-US" w:bidi="en-US"/>
    </w:rPr>
  </w:style>
  <w:style w:type="character" w:customStyle="1" w:styleId="WW8Num61z2">
    <w:name w:val="WW8Num61z2"/>
    <w:rsid w:val="00501AB8"/>
    <w:rPr>
      <w:rFonts w:ascii="Wingdings" w:hAnsi="Wingdings"/>
    </w:rPr>
  </w:style>
  <w:style w:type="paragraph" w:customStyle="1" w:styleId="1fff0">
    <w:name w:val="Заголовок оглавления1"/>
    <w:basedOn w:val="17"/>
    <w:next w:val="a7"/>
    <w:semiHidden/>
    <w:unhideWhenUsed/>
    <w:qFormat/>
    <w:rsid w:val="00501AB8"/>
    <w:pPr>
      <w:keepLines/>
      <w:pageBreakBefore w:val="0"/>
      <w:widowControl/>
      <w:tabs>
        <w:tab w:val="clear" w:pos="360"/>
      </w:tabs>
      <w:autoSpaceDE/>
      <w:autoSpaceDN/>
      <w:adjustRightInd/>
      <w:spacing w:before="480" w:after="0" w:line="276" w:lineRule="auto"/>
      <w:ind w:firstLine="709"/>
      <w:jc w:val="both"/>
      <w:outlineLvl w:val="9"/>
    </w:pPr>
    <w:rPr>
      <w:rFonts w:ascii="Cambria" w:hAnsi="Cambria"/>
      <w:color w:val="365F91"/>
      <w:kern w:val="0"/>
      <w:sz w:val="28"/>
      <w:szCs w:val="28"/>
      <w:lang w:val="ru-RU" w:eastAsia="en-US"/>
    </w:rPr>
  </w:style>
  <w:style w:type="paragraph" w:customStyle="1" w:styleId="1fff1">
    <w:name w:val="Основной текст1"/>
    <w:qFormat/>
    <w:rsid w:val="00336B8A"/>
    <w:pPr>
      <w:spacing w:line="276" w:lineRule="auto"/>
      <w:ind w:firstLine="709"/>
      <w:jc w:val="both"/>
    </w:pPr>
    <w:rPr>
      <w:sz w:val="24"/>
    </w:rPr>
  </w:style>
  <w:style w:type="paragraph" w:customStyle="1" w:styleId="1fff2">
    <w:name w:val="Знак Знак1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afffffffff6">
    <w:name w:val="Основной текст_"/>
    <w:link w:val="130"/>
    <w:rsid w:val="00501AB8"/>
    <w:rPr>
      <w:shd w:val="clear" w:color="auto" w:fill="FFFFFF"/>
    </w:rPr>
  </w:style>
  <w:style w:type="paragraph" w:customStyle="1" w:styleId="130">
    <w:name w:val="Основной текст13"/>
    <w:basedOn w:val="a7"/>
    <w:link w:val="afffffffff6"/>
    <w:rsid w:val="00501AB8"/>
    <w:pPr>
      <w:shd w:val="clear" w:color="auto" w:fill="FFFFFF"/>
      <w:snapToGrid/>
      <w:spacing w:line="274" w:lineRule="exact"/>
      <w:ind w:firstLine="709"/>
      <w:jc w:val="both"/>
    </w:pPr>
    <w:rPr>
      <w:sz w:val="20"/>
      <w:szCs w:val="20"/>
      <w:lang w:val="x-none" w:eastAsia="x-none"/>
    </w:rPr>
  </w:style>
  <w:style w:type="paragraph" w:customStyle="1" w:styleId="formattext">
    <w:name w:val="formattext"/>
    <w:basedOn w:val="a7"/>
    <w:rsid w:val="00501AB8"/>
    <w:pPr>
      <w:snapToGrid/>
      <w:spacing w:before="100" w:beforeAutospacing="1" w:after="100" w:afterAutospacing="1"/>
      <w:ind w:firstLine="709"/>
      <w:jc w:val="both"/>
    </w:pPr>
    <w:rPr>
      <w:sz w:val="28"/>
      <w:szCs w:val="24"/>
      <w:lang w:val="en-US" w:eastAsia="en-US"/>
    </w:rPr>
  </w:style>
  <w:style w:type="character" w:customStyle="1" w:styleId="74">
    <w:name w:val="Основной текст7"/>
    <w:rsid w:val="00501AB8"/>
    <w:rPr>
      <w:rFonts w:ascii="Times New Roman" w:eastAsia="Times New Roman" w:hAnsi="Times New Roman" w:cs="Times New Roman"/>
      <w:shd w:val="clear" w:color="auto" w:fill="FFFFFF"/>
    </w:rPr>
  </w:style>
  <w:style w:type="character" w:customStyle="1" w:styleId="83">
    <w:name w:val="Основной текст8"/>
    <w:rsid w:val="00501AB8"/>
    <w:rPr>
      <w:rFonts w:ascii="Times New Roman" w:eastAsia="Times New Roman" w:hAnsi="Times New Roman" w:cs="Times New Roman"/>
      <w:shd w:val="clear" w:color="auto" w:fill="FFFFFF"/>
    </w:rPr>
  </w:style>
  <w:style w:type="character" w:customStyle="1" w:styleId="100">
    <w:name w:val="Основной текст10"/>
    <w:rsid w:val="00501AB8"/>
    <w:rPr>
      <w:rFonts w:ascii="Times New Roman" w:eastAsia="Times New Roman" w:hAnsi="Times New Roman" w:cs="Times New Roman"/>
      <w:shd w:val="clear" w:color="auto" w:fill="FFFFFF"/>
    </w:rPr>
  </w:style>
  <w:style w:type="character" w:customStyle="1" w:styleId="afffffffff2">
    <w:name w:val="Таблица Знак"/>
    <w:link w:val="afffffffff1"/>
    <w:rsid w:val="00501AB8"/>
    <w:rPr>
      <w:sz w:val="24"/>
      <w:szCs w:val="24"/>
      <w:lang w:val="x-none" w:eastAsia="x-none"/>
    </w:rPr>
  </w:style>
  <w:style w:type="character" w:customStyle="1" w:styleId="afffffffff7">
    <w:name w:val="Основной текст + Полужирный"/>
    <w:rsid w:val="00501AB8"/>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fff3">
    <w:name w:val="Заголовок_1"/>
    <w:basedOn w:val="4"/>
    <w:link w:val="1fff4"/>
    <w:rsid w:val="00501AB8"/>
    <w:pPr>
      <w:keepLines/>
      <w:widowControl/>
      <w:numPr>
        <w:ilvl w:val="0"/>
        <w:numId w:val="0"/>
      </w:numPr>
      <w:tabs>
        <w:tab w:val="clear" w:pos="360"/>
      </w:tabs>
      <w:autoSpaceDE/>
      <w:autoSpaceDN/>
      <w:adjustRightInd/>
      <w:spacing w:before="200" w:after="120"/>
      <w:ind w:firstLine="680"/>
      <w:outlineLvl w:val="0"/>
    </w:pPr>
    <w:rPr>
      <w:rFonts w:ascii="Times New Roman" w:eastAsia="Calibri" w:hAnsi="Times New Roman"/>
      <w:i w:val="0"/>
      <w:iCs w:val="0"/>
      <w:smallCaps/>
      <w:sz w:val="24"/>
      <w:szCs w:val="24"/>
    </w:rPr>
  </w:style>
  <w:style w:type="character" w:customStyle="1" w:styleId="1fff4">
    <w:name w:val="Заголовок_1 Знак"/>
    <w:link w:val="1fff3"/>
    <w:rsid w:val="00501AB8"/>
    <w:rPr>
      <w:rFonts w:eastAsia="Calibri"/>
      <w:b/>
      <w:bCs/>
      <w:smallCaps/>
      <w:sz w:val="24"/>
      <w:szCs w:val="24"/>
      <w:lang w:val="x-none" w:eastAsia="x-none"/>
    </w:rPr>
  </w:style>
  <w:style w:type="paragraph" w:customStyle="1" w:styleId="2ff2">
    <w:name w:val="Заголовок_2"/>
    <w:basedOn w:val="a7"/>
    <w:link w:val="2ff3"/>
    <w:rsid w:val="00501AB8"/>
    <w:pPr>
      <w:snapToGrid/>
      <w:spacing w:before="120" w:after="120"/>
      <w:ind w:firstLine="680"/>
      <w:jc w:val="both"/>
    </w:pPr>
    <w:rPr>
      <w:b/>
      <w:bCs/>
      <w:smallCaps/>
      <w:sz w:val="24"/>
      <w:szCs w:val="28"/>
      <w:lang w:val="x-none" w:eastAsia="x-none"/>
    </w:rPr>
  </w:style>
  <w:style w:type="character" w:customStyle="1" w:styleId="2ff3">
    <w:name w:val="Заголовок_2 Знак"/>
    <w:link w:val="2ff2"/>
    <w:rsid w:val="00501AB8"/>
    <w:rPr>
      <w:b/>
      <w:bCs/>
      <w:smallCaps/>
      <w:sz w:val="24"/>
      <w:szCs w:val="28"/>
      <w:lang w:val="x-none" w:eastAsia="x-none"/>
    </w:rPr>
  </w:style>
  <w:style w:type="paragraph" w:customStyle="1" w:styleId="ArNar">
    <w:name w:val="Обычный ArNar"/>
    <w:basedOn w:val="a7"/>
    <w:link w:val="ArNar0"/>
    <w:rsid w:val="00501AB8"/>
    <w:pPr>
      <w:snapToGrid/>
      <w:ind w:firstLine="709"/>
      <w:jc w:val="both"/>
    </w:pPr>
    <w:rPr>
      <w:rFonts w:ascii="Arial Narrow" w:hAnsi="Arial Narrow"/>
      <w:color w:val="000000"/>
      <w:szCs w:val="20"/>
      <w:lang w:val="x-none" w:eastAsia="x-none"/>
    </w:rPr>
  </w:style>
  <w:style w:type="paragraph" w:customStyle="1" w:styleId="a4">
    <w:name w:val="Перечисление + инт"/>
    <w:basedOn w:val="a7"/>
    <w:rsid w:val="00501AB8"/>
    <w:pPr>
      <w:numPr>
        <w:numId w:val="11"/>
      </w:numPr>
      <w:snapToGrid/>
      <w:spacing w:before="60" w:after="60"/>
      <w:jc w:val="both"/>
    </w:pPr>
    <w:rPr>
      <w:rFonts w:ascii="Arial Narrow" w:hAnsi="Arial Narrow"/>
      <w:snapToGrid w:val="0"/>
      <w:color w:val="000000"/>
      <w:szCs w:val="20"/>
    </w:rPr>
  </w:style>
  <w:style w:type="paragraph" w:customStyle="1" w:styleId="2ff4">
    <w:name w:val="Текст с интервалом 2"/>
    <w:basedOn w:val="ArNar"/>
    <w:rsid w:val="00501AB8"/>
    <w:pPr>
      <w:spacing w:before="60"/>
    </w:pPr>
  </w:style>
  <w:style w:type="paragraph" w:customStyle="1" w:styleId="afffffffff8">
    <w:name w:val="Текст с интервалом"/>
    <w:basedOn w:val="ArNar"/>
    <w:next w:val="ArNar"/>
    <w:rsid w:val="00501AB8"/>
    <w:pPr>
      <w:spacing w:before="60" w:after="60"/>
    </w:pPr>
  </w:style>
  <w:style w:type="character" w:customStyle="1" w:styleId="ArNar0">
    <w:name w:val="Обычный ArNar Знак"/>
    <w:link w:val="ArNar"/>
    <w:rsid w:val="00501AB8"/>
    <w:rPr>
      <w:rFonts w:ascii="Arial Narrow" w:hAnsi="Arial Narrow"/>
      <w:color w:val="000000"/>
      <w:sz w:val="22"/>
      <w:lang w:val="x-none" w:eastAsia="x-none"/>
    </w:rPr>
  </w:style>
  <w:style w:type="character" w:customStyle="1" w:styleId="46">
    <w:name w:val="Основной текст (4)_"/>
    <w:link w:val="47"/>
    <w:rsid w:val="00501AB8"/>
    <w:rPr>
      <w:b/>
      <w:bCs/>
      <w:sz w:val="19"/>
      <w:szCs w:val="19"/>
      <w:shd w:val="clear" w:color="auto" w:fill="FFFFFF"/>
    </w:rPr>
  </w:style>
  <w:style w:type="character" w:customStyle="1" w:styleId="48">
    <w:name w:val="Основной текст (4) + 8"/>
    <w:aliases w:val="5 pt2"/>
    <w:uiPriority w:val="99"/>
    <w:rsid w:val="00501AB8"/>
    <w:rPr>
      <w:b/>
      <w:bCs/>
      <w:sz w:val="17"/>
      <w:szCs w:val="17"/>
      <w:shd w:val="clear" w:color="auto" w:fill="FFFFFF"/>
    </w:rPr>
  </w:style>
  <w:style w:type="paragraph" w:customStyle="1" w:styleId="47">
    <w:name w:val="Основной текст (4)"/>
    <w:basedOn w:val="a7"/>
    <w:link w:val="46"/>
    <w:rsid w:val="00501AB8"/>
    <w:pPr>
      <w:shd w:val="clear" w:color="auto" w:fill="FFFFFF"/>
      <w:snapToGrid/>
      <w:spacing w:after="240" w:line="240" w:lineRule="atLeast"/>
    </w:pPr>
    <w:rPr>
      <w:b/>
      <w:bCs/>
      <w:sz w:val="19"/>
      <w:szCs w:val="19"/>
      <w:lang w:val="x-none" w:eastAsia="x-none"/>
    </w:rPr>
  </w:style>
  <w:style w:type="character" w:customStyle="1" w:styleId="FontStyle425">
    <w:name w:val="Font Style425"/>
    <w:uiPriority w:val="99"/>
    <w:rsid w:val="00501AB8"/>
    <w:rPr>
      <w:rFonts w:ascii="Times New Roman" w:hAnsi="Times New Roman" w:cs="Times New Roman"/>
      <w:sz w:val="22"/>
      <w:szCs w:val="22"/>
    </w:rPr>
  </w:style>
  <w:style w:type="character" w:customStyle="1" w:styleId="117">
    <w:name w:val="Основной текст11"/>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2ff5">
    <w:name w:val="Основной текст2"/>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65pt0pt">
    <w:name w:val="Основной текст + 6;5 pt;Интервал 0 pt"/>
    <w:rsid w:val="00501AB8"/>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paragraph" w:customStyle="1" w:styleId="3f4">
    <w:name w:val="Основной текст3"/>
    <w:basedOn w:val="a7"/>
    <w:rsid w:val="00501AB8"/>
    <w:pPr>
      <w:widowControl w:val="0"/>
      <w:shd w:val="clear" w:color="auto" w:fill="FFFFFF"/>
      <w:snapToGrid/>
      <w:spacing w:before="240" w:after="240" w:line="176" w:lineRule="exact"/>
      <w:jc w:val="center"/>
    </w:pPr>
    <w:rPr>
      <w:rFonts w:ascii="Lucida Sans Unicode" w:eastAsia="Lucida Sans Unicode" w:hAnsi="Lucida Sans Unicode" w:cs="Lucida Sans Unicode"/>
      <w:color w:val="000000"/>
      <w:sz w:val="12"/>
      <w:szCs w:val="12"/>
    </w:rPr>
  </w:style>
  <w:style w:type="character" w:customStyle="1" w:styleId="1fff5">
    <w:name w:val="Неразрешенное упоминание1"/>
    <w:uiPriority w:val="99"/>
    <w:semiHidden/>
    <w:unhideWhenUsed/>
    <w:rsid w:val="00501AB8"/>
    <w:rPr>
      <w:color w:val="808080"/>
      <w:shd w:val="clear" w:color="auto" w:fill="E6E6E6"/>
    </w:rPr>
  </w:style>
  <w:style w:type="paragraph" w:customStyle="1" w:styleId="2ff6">
    <w:name w:val="Стиль2"/>
    <w:basedOn w:val="22"/>
    <w:rsid w:val="00501AB8"/>
    <w:pPr>
      <w:keepLines/>
      <w:widowControl/>
      <w:numPr>
        <w:ilvl w:val="0"/>
        <w:numId w:val="0"/>
      </w:numPr>
      <w:tabs>
        <w:tab w:val="clear" w:pos="360"/>
      </w:tabs>
      <w:autoSpaceDE/>
      <w:autoSpaceDN/>
      <w:adjustRightInd/>
      <w:spacing w:before="200" w:after="120"/>
      <w:ind w:firstLine="709"/>
      <w:jc w:val="both"/>
    </w:pPr>
    <w:rPr>
      <w:rFonts w:ascii="Times New Roman" w:hAnsi="Times New Roman"/>
      <w:i w:val="0"/>
      <w:iCs w:val="0"/>
      <w:szCs w:val="26"/>
    </w:rPr>
  </w:style>
  <w:style w:type="paragraph" w:customStyle="1" w:styleId="afffc">
    <w:name w:val="Для таблицы"/>
    <w:basedOn w:val="a7"/>
    <w:link w:val="afffffffff9"/>
    <w:qFormat/>
    <w:rsid w:val="00336B8A"/>
    <w:pPr>
      <w:snapToGrid/>
    </w:pPr>
    <w:rPr>
      <w:sz w:val="20"/>
      <w:szCs w:val="28"/>
      <w:lang w:val="x-none" w:eastAsia="en-US"/>
    </w:rPr>
  </w:style>
  <w:style w:type="character" w:customStyle="1" w:styleId="afffffffff9">
    <w:name w:val="Для таблицы Знак"/>
    <w:link w:val="afffc"/>
    <w:locked/>
    <w:rsid w:val="00336B8A"/>
    <w:rPr>
      <w:szCs w:val="28"/>
      <w:lang w:val="x-none" w:eastAsia="en-US"/>
    </w:rPr>
  </w:style>
  <w:style w:type="character" w:customStyle="1" w:styleId="afffffffffa">
    <w:name w:val="_Таблица Знак"/>
    <w:link w:val="afffffffffb"/>
    <w:locked/>
    <w:rsid w:val="00501AB8"/>
    <w:rPr>
      <w:b/>
      <w:sz w:val="24"/>
      <w:szCs w:val="26"/>
    </w:rPr>
  </w:style>
  <w:style w:type="paragraph" w:customStyle="1" w:styleId="afffffffffb">
    <w:name w:val="_Таблица"/>
    <w:basedOn w:val="affe"/>
    <w:link w:val="afffffffffa"/>
    <w:rsid w:val="00501AB8"/>
    <w:pPr>
      <w:keepNext/>
      <w:tabs>
        <w:tab w:val="left" w:pos="1985"/>
      </w:tabs>
      <w:spacing w:before="240" w:after="120" w:line="240" w:lineRule="auto"/>
      <w:ind w:left="0" w:right="282"/>
      <w:jc w:val="both"/>
    </w:pPr>
    <w:rPr>
      <w:b/>
      <w:sz w:val="24"/>
      <w:szCs w:val="26"/>
      <w:lang w:val="x-none" w:eastAsia="x-none"/>
    </w:rPr>
  </w:style>
  <w:style w:type="paragraph" w:customStyle="1" w:styleId="1-1">
    <w:name w:val="Таблица 1-1"/>
    <w:basedOn w:val="a7"/>
    <w:rsid w:val="00501AB8"/>
    <w:pPr>
      <w:numPr>
        <w:ilvl w:val="5"/>
        <w:numId w:val="12"/>
      </w:numPr>
      <w:snapToGrid/>
      <w:ind w:left="0" w:firstLine="0"/>
      <w:contextualSpacing/>
      <w:jc w:val="center"/>
    </w:pPr>
    <w:rPr>
      <w:rFonts w:eastAsia="Calibri"/>
      <w:iCs/>
      <w:sz w:val="26"/>
      <w:szCs w:val="26"/>
      <w:lang w:eastAsia="en-US"/>
    </w:rPr>
  </w:style>
  <w:style w:type="paragraph" w:customStyle="1" w:styleId="1fff6">
    <w:name w:val="Заголовок 1 с Нум"/>
    <w:basedOn w:val="a7"/>
    <w:rsid w:val="00501AB8"/>
    <w:pPr>
      <w:widowControl w:val="0"/>
      <w:snapToGrid/>
      <w:ind w:firstLine="567"/>
      <w:jc w:val="center"/>
    </w:pPr>
    <w:rPr>
      <w:b/>
      <w:bCs/>
      <w:sz w:val="24"/>
      <w:szCs w:val="24"/>
    </w:rPr>
  </w:style>
  <w:style w:type="paragraph" w:customStyle="1" w:styleId="msonormal0">
    <w:name w:val="msonormal"/>
    <w:basedOn w:val="a7"/>
    <w:rsid w:val="00501AB8"/>
    <w:pPr>
      <w:snapToGrid/>
      <w:spacing w:before="100" w:beforeAutospacing="1" w:after="100" w:afterAutospacing="1"/>
    </w:pPr>
    <w:rPr>
      <w:sz w:val="24"/>
      <w:szCs w:val="24"/>
    </w:rPr>
  </w:style>
  <w:style w:type="character" w:customStyle="1" w:styleId="2ff7">
    <w:name w:val="Текст Знак2"/>
    <w:aliases w:val="Текст Знак1 Знак, Знак3 Знак1 Знак,Текст Знак Знак Знак, Знак3 Знак Знак Знак1, Знак3 Знак2,Текст Знак Знак1, Знак3 Знак Знак1"/>
    <w:rsid w:val="00501AB8"/>
    <w:rPr>
      <w:rFonts w:ascii="Courier New" w:hAnsi="Courier New" w:cs="Courier New"/>
      <w:lang w:val="ru-RU" w:eastAsia="ru-RU" w:bidi="ar-SA"/>
    </w:rPr>
  </w:style>
  <w:style w:type="character" w:customStyle="1" w:styleId="FontStyle92">
    <w:name w:val="Font Style92"/>
    <w:rsid w:val="00501AB8"/>
    <w:rPr>
      <w:rFonts w:ascii="Times New Roman" w:hAnsi="Times New Roman" w:cs="Times New Roman"/>
      <w:sz w:val="24"/>
      <w:szCs w:val="24"/>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7"/>
    <w:rsid w:val="00501AB8"/>
    <w:pPr>
      <w:widowControl w:val="0"/>
      <w:adjustRightInd w:val="0"/>
      <w:snapToGrid/>
      <w:spacing w:after="160" w:line="240" w:lineRule="exact"/>
      <w:jc w:val="right"/>
    </w:pPr>
    <w:rPr>
      <w:sz w:val="20"/>
      <w:szCs w:val="20"/>
      <w:lang w:val="en-GB" w:eastAsia="en-US"/>
    </w:rPr>
  </w:style>
  <w:style w:type="paragraph" w:customStyle="1" w:styleId="TableParagraph">
    <w:name w:val="Table Paragraph"/>
    <w:basedOn w:val="a7"/>
    <w:uiPriority w:val="1"/>
    <w:rsid w:val="00501AB8"/>
    <w:pPr>
      <w:widowControl w:val="0"/>
      <w:autoSpaceDE w:val="0"/>
      <w:autoSpaceDN w:val="0"/>
      <w:adjustRightInd w:val="0"/>
      <w:snapToGrid/>
    </w:pPr>
    <w:rPr>
      <w:sz w:val="24"/>
      <w:szCs w:val="24"/>
    </w:rPr>
  </w:style>
  <w:style w:type="paragraph" w:customStyle="1" w:styleId="1115">
    <w:name w:val="Знак11 Знак Знак Знак Знак Знак Знак Знак Знак Знак Знак Знак Знак Знак Знак Знак Знак Знак Знак Знак Знак Знак Знак Знак Знак1"/>
    <w:basedOn w:val="a7"/>
    <w:rsid w:val="00501AB8"/>
    <w:pPr>
      <w:widowControl w:val="0"/>
      <w:adjustRightInd w:val="0"/>
      <w:snapToGrid/>
      <w:spacing w:after="160" w:line="240" w:lineRule="exact"/>
      <w:jc w:val="right"/>
    </w:pPr>
    <w:rPr>
      <w:sz w:val="20"/>
      <w:szCs w:val="20"/>
      <w:lang w:val="en-GB" w:eastAsia="en-US"/>
    </w:rPr>
  </w:style>
  <w:style w:type="character" w:customStyle="1" w:styleId="215">
    <w:name w:val="Знак Знак21"/>
    <w:rsid w:val="00501AB8"/>
    <w:rPr>
      <w:b/>
      <w:bCs/>
      <w:kern w:val="36"/>
      <w:sz w:val="48"/>
      <w:szCs w:val="48"/>
      <w:lang w:val="ru-RU" w:eastAsia="ru-RU" w:bidi="ar-SA"/>
    </w:rPr>
  </w:style>
  <w:style w:type="paragraph" w:customStyle="1" w:styleId="118">
    <w:name w:val="Знак Знак1 Знак1"/>
    <w:basedOn w:val="a7"/>
    <w:rsid w:val="00501AB8"/>
    <w:pPr>
      <w:widowControl w:val="0"/>
      <w:adjustRightInd w:val="0"/>
      <w:snapToGrid/>
      <w:spacing w:after="160" w:line="240" w:lineRule="exact"/>
      <w:ind w:firstLine="709"/>
      <w:jc w:val="right"/>
    </w:pPr>
    <w:rPr>
      <w:sz w:val="20"/>
      <w:szCs w:val="20"/>
      <w:lang w:val="en-GB" w:eastAsia="en-US"/>
    </w:rPr>
  </w:style>
  <w:style w:type="paragraph" w:customStyle="1" w:styleId="CharChar11">
    <w:name w:val="Char Char1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9">
    <w:name w:val="Знак Знак Знак1 Знак Знак Знак Знак Знак Знак Знак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a">
    <w:name w:val="Знак1 Знак Знак Знак Знак Знак Знак Знак Знак Знак Знак Знак Знак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10">
    <w:name w:val="Знак Знак91"/>
    <w:rsid w:val="00501AB8"/>
    <w:rPr>
      <w:bCs/>
      <w:spacing w:val="60"/>
      <w:kern w:val="32"/>
      <w:sz w:val="24"/>
      <w:szCs w:val="24"/>
      <w:lang w:val="ru-RU" w:eastAsia="ru-RU" w:bidi="ar-SA"/>
    </w:rPr>
  </w:style>
  <w:style w:type="character" w:customStyle="1" w:styleId="810">
    <w:name w:val="Знак Знак81"/>
    <w:rsid w:val="00501AB8"/>
    <w:rPr>
      <w:b/>
      <w:bCs/>
      <w:iCs/>
      <w:sz w:val="24"/>
      <w:szCs w:val="24"/>
      <w:lang w:val="ru-RU" w:eastAsia="ru-RU" w:bidi="ar-SA"/>
    </w:rPr>
  </w:style>
  <w:style w:type="character" w:customStyle="1" w:styleId="710">
    <w:name w:val="Знак Знак71"/>
    <w:rsid w:val="00501AB8"/>
    <w:rPr>
      <w:b/>
      <w:sz w:val="24"/>
      <w:szCs w:val="24"/>
      <w:lang w:val="ru-RU" w:eastAsia="ru-RU" w:bidi="ar-SA"/>
    </w:rPr>
  </w:style>
  <w:style w:type="character" w:customStyle="1" w:styleId="510">
    <w:name w:val="Знак Знак51"/>
    <w:rsid w:val="00501AB8"/>
    <w:rPr>
      <w:sz w:val="24"/>
      <w:szCs w:val="24"/>
      <w:lang w:val="ru-RU" w:eastAsia="ru-RU" w:bidi="ar-SA"/>
    </w:rPr>
  </w:style>
  <w:style w:type="paragraph" w:customStyle="1" w:styleId="49">
    <w:name w:val="Основной текст4"/>
    <w:rsid w:val="00501AB8"/>
    <w:pPr>
      <w:ind w:firstLine="709"/>
      <w:jc w:val="both"/>
    </w:pPr>
    <w:rPr>
      <w:sz w:val="24"/>
    </w:rPr>
  </w:style>
  <w:style w:type="paragraph" w:customStyle="1" w:styleId="11b">
    <w:name w:val="Знак Знак1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paragraph" w:customStyle="1" w:styleId="font5">
    <w:name w:val="font5"/>
    <w:basedOn w:val="a7"/>
    <w:rsid w:val="00501AB8"/>
    <w:pPr>
      <w:snapToGrid/>
      <w:spacing w:before="100" w:beforeAutospacing="1" w:after="100" w:afterAutospacing="1"/>
    </w:pPr>
    <w:rPr>
      <w:color w:val="000000"/>
      <w:sz w:val="18"/>
      <w:szCs w:val="18"/>
    </w:rPr>
  </w:style>
  <w:style w:type="paragraph" w:customStyle="1" w:styleId="font6">
    <w:name w:val="font6"/>
    <w:basedOn w:val="a7"/>
    <w:rsid w:val="00501AB8"/>
    <w:pPr>
      <w:snapToGrid/>
      <w:spacing w:before="100" w:beforeAutospacing="1" w:after="100" w:afterAutospacing="1"/>
    </w:pPr>
    <w:rPr>
      <w:color w:val="000000"/>
      <w:sz w:val="14"/>
      <w:szCs w:val="14"/>
    </w:rPr>
  </w:style>
  <w:style w:type="numbering" w:customStyle="1" w:styleId="1fff7">
    <w:name w:val="Нет списка1"/>
    <w:next w:val="aa"/>
    <w:uiPriority w:val="99"/>
    <w:semiHidden/>
    <w:unhideWhenUsed/>
    <w:rsid w:val="00501AB8"/>
  </w:style>
  <w:style w:type="character" w:customStyle="1" w:styleId="afffffffffc">
    <w:name w:val="Абзац Знак"/>
    <w:link w:val="afffffffffd"/>
    <w:qFormat/>
    <w:locked/>
    <w:rsid w:val="00501AB8"/>
    <w:rPr>
      <w:sz w:val="24"/>
      <w:szCs w:val="24"/>
      <w:lang w:val="ru-RU" w:eastAsia="ru-RU" w:bidi="ar-SA"/>
    </w:rPr>
  </w:style>
  <w:style w:type="paragraph" w:customStyle="1" w:styleId="afffffffffd">
    <w:name w:val="Абзац"/>
    <w:link w:val="afffffffffc"/>
    <w:qFormat/>
    <w:rsid w:val="00501AB8"/>
    <w:pPr>
      <w:ind w:firstLine="567"/>
      <w:jc w:val="both"/>
    </w:pPr>
    <w:rPr>
      <w:sz w:val="24"/>
      <w:szCs w:val="24"/>
    </w:rPr>
  </w:style>
  <w:style w:type="character" w:customStyle="1" w:styleId="afffffffffe">
    <w:name w:val="Текст_Обычный"/>
    <w:rsid w:val="00501AB8"/>
  </w:style>
  <w:style w:type="character" w:customStyle="1" w:styleId="affffffffff">
    <w:name w:val="Текст_Красный"/>
    <w:uiPriority w:val="1"/>
    <w:rsid w:val="00501AB8"/>
    <w:rPr>
      <w:color w:val="FF0000"/>
    </w:rPr>
  </w:style>
  <w:style w:type="paragraph" w:customStyle="1" w:styleId="15">
    <w:name w:val="Список_маркерный_1_уровень"/>
    <w:link w:val="1fff8"/>
    <w:uiPriority w:val="99"/>
    <w:rsid w:val="00501AB8"/>
    <w:pPr>
      <w:numPr>
        <w:numId w:val="15"/>
      </w:numPr>
      <w:spacing w:before="60"/>
      <w:jc w:val="both"/>
    </w:pPr>
    <w:rPr>
      <w:rFonts w:eastAsia="Calibri"/>
      <w:snapToGrid w:val="0"/>
      <w:sz w:val="24"/>
      <w:szCs w:val="24"/>
    </w:rPr>
  </w:style>
  <w:style w:type="character" w:customStyle="1" w:styleId="1fff8">
    <w:name w:val="Список_маркерный_1_уровень Знак"/>
    <w:link w:val="15"/>
    <w:uiPriority w:val="99"/>
    <w:rsid w:val="00501AB8"/>
    <w:rPr>
      <w:rFonts w:eastAsia="Calibri"/>
      <w:snapToGrid w:val="0"/>
      <w:sz w:val="24"/>
      <w:szCs w:val="24"/>
    </w:rPr>
  </w:style>
  <w:style w:type="paragraph" w:customStyle="1" w:styleId="affffffffff0">
    <w:name w:val="a"/>
    <w:basedOn w:val="a7"/>
    <w:rsid w:val="00501AB8"/>
    <w:pPr>
      <w:snapToGrid/>
      <w:spacing w:before="100" w:beforeAutospacing="1" w:after="100" w:afterAutospacing="1"/>
    </w:pPr>
    <w:rPr>
      <w:sz w:val="24"/>
      <w:szCs w:val="24"/>
    </w:rPr>
  </w:style>
  <w:style w:type="paragraph" w:customStyle="1" w:styleId="4a">
    <w:name w:val="Абзац списка4"/>
    <w:basedOn w:val="a7"/>
    <w:rsid w:val="00501AB8"/>
    <w:pPr>
      <w:snapToGrid/>
      <w:ind w:left="708"/>
    </w:pPr>
    <w:rPr>
      <w:rFonts w:eastAsia="Calibri"/>
      <w:sz w:val="24"/>
      <w:szCs w:val="24"/>
    </w:rPr>
  </w:style>
  <w:style w:type="paragraph" w:customStyle="1" w:styleId="3TimesNewRoman1">
    <w:name w:val="Заголовок 3 + Times New Roman1"/>
    <w:aliases w:val="14 пт1,По ширине + Times New Roman1,Первая строк...1"/>
    <w:basedOn w:val="30"/>
    <w:rsid w:val="00501AB8"/>
    <w:pPr>
      <w:widowControl/>
      <w:numPr>
        <w:ilvl w:val="0"/>
        <w:numId w:val="0"/>
      </w:numPr>
      <w:tabs>
        <w:tab w:val="clear" w:pos="360"/>
      </w:tabs>
      <w:autoSpaceDE/>
      <w:autoSpaceDN/>
      <w:adjustRightInd/>
      <w:spacing w:before="240"/>
      <w:jc w:val="both"/>
    </w:pPr>
    <w:rPr>
      <w:rFonts w:cs="Arial"/>
      <w:sz w:val="28"/>
      <w:szCs w:val="28"/>
      <w:lang w:val="ru-RU" w:eastAsia="ru-RU"/>
    </w:rPr>
  </w:style>
  <w:style w:type="character" w:customStyle="1" w:styleId="FontStyle30">
    <w:name w:val="Font Style30"/>
    <w:rsid w:val="00501AB8"/>
    <w:rPr>
      <w:rFonts w:ascii="Times New Roman" w:hAnsi="Times New Roman" w:cs="Times New Roman"/>
      <w:sz w:val="22"/>
      <w:szCs w:val="22"/>
    </w:rPr>
  </w:style>
  <w:style w:type="paragraph" w:customStyle="1" w:styleId="b-interactive-mapcontact-info">
    <w:name w:val="b-interactive-map_contact-info"/>
    <w:basedOn w:val="a7"/>
    <w:rsid w:val="00501AB8"/>
    <w:pPr>
      <w:snapToGrid/>
      <w:spacing w:before="100" w:beforeAutospacing="1" w:after="100" w:afterAutospacing="1"/>
    </w:pPr>
    <w:rPr>
      <w:sz w:val="24"/>
      <w:szCs w:val="24"/>
    </w:rPr>
  </w:style>
  <w:style w:type="character" w:customStyle="1" w:styleId="bx-messenger-message">
    <w:name w:val="bx-messenger-message"/>
    <w:rsid w:val="00501AB8"/>
  </w:style>
  <w:style w:type="character" w:customStyle="1" w:styleId="bx-messenger-content-item-like">
    <w:name w:val="bx-messenger-content-item-like"/>
    <w:rsid w:val="00501AB8"/>
  </w:style>
  <w:style w:type="character" w:customStyle="1" w:styleId="bx-messenger-content-like-button">
    <w:name w:val="bx-messenger-content-like-button"/>
    <w:rsid w:val="00501AB8"/>
  </w:style>
  <w:style w:type="character" w:customStyle="1" w:styleId="bx-messenger-content-item-date">
    <w:name w:val="bx-messenger-content-item-date"/>
    <w:rsid w:val="00501AB8"/>
  </w:style>
  <w:style w:type="paragraph" w:customStyle="1" w:styleId="57">
    <w:name w:val="Обычный5"/>
    <w:rsid w:val="00501AB8"/>
    <w:pPr>
      <w:snapToGrid w:val="0"/>
    </w:pPr>
    <w:rPr>
      <w:sz w:val="22"/>
    </w:rPr>
  </w:style>
  <w:style w:type="paragraph" w:customStyle="1" w:styleId="1fff9">
    <w:name w:val="Таблица1"/>
    <w:basedOn w:val="a7"/>
    <w:link w:val="1fffa"/>
    <w:rsid w:val="00501AB8"/>
    <w:pPr>
      <w:keepNext/>
      <w:snapToGrid/>
      <w:jc w:val="right"/>
    </w:pPr>
    <w:rPr>
      <w:b/>
      <w:bCs/>
      <w:sz w:val="20"/>
      <w:szCs w:val="20"/>
      <w:lang w:val="tt-RU" w:eastAsia="x-none"/>
    </w:rPr>
  </w:style>
  <w:style w:type="character" w:customStyle="1" w:styleId="1fffa">
    <w:name w:val="Таблица1 Знак"/>
    <w:link w:val="1fff9"/>
    <w:rsid w:val="00501AB8"/>
    <w:rPr>
      <w:b/>
      <w:bCs/>
      <w:lang w:val="tt-RU"/>
    </w:rPr>
  </w:style>
  <w:style w:type="table" w:customStyle="1" w:styleId="TableGrid">
    <w:name w:val="TableGrid"/>
    <w:rsid w:val="00501AB8"/>
    <w:rPr>
      <w:rFonts w:ascii="Calibri" w:hAnsi="Calibri"/>
      <w:sz w:val="22"/>
      <w:szCs w:val="22"/>
    </w:rPr>
    <w:tblPr>
      <w:tblCellMar>
        <w:top w:w="0" w:type="dxa"/>
        <w:left w:w="0" w:type="dxa"/>
        <w:bottom w:w="0" w:type="dxa"/>
        <w:right w:w="0" w:type="dxa"/>
      </w:tblCellMar>
    </w:tblPr>
  </w:style>
  <w:style w:type="paragraph" w:customStyle="1" w:styleId="Heading">
    <w:name w:val="Heading"/>
    <w:rsid w:val="00501AB8"/>
    <w:pPr>
      <w:widowControl w:val="0"/>
      <w:autoSpaceDE w:val="0"/>
      <w:autoSpaceDN w:val="0"/>
      <w:adjustRightInd w:val="0"/>
    </w:pPr>
    <w:rPr>
      <w:rFonts w:ascii="Arial" w:hAnsi="Arial" w:cs="Arial"/>
      <w:b/>
      <w:bCs/>
      <w:sz w:val="22"/>
      <w:szCs w:val="22"/>
    </w:rPr>
  </w:style>
  <w:style w:type="paragraph" w:customStyle="1" w:styleId="1fffb">
    <w:name w:val="1 Основной текст"/>
    <w:basedOn w:val="a7"/>
    <w:rsid w:val="00501AB8"/>
    <w:pPr>
      <w:snapToGrid/>
      <w:spacing w:line="276" w:lineRule="auto"/>
      <w:ind w:firstLine="709"/>
      <w:jc w:val="both"/>
    </w:pPr>
    <w:rPr>
      <w:sz w:val="24"/>
      <w:szCs w:val="28"/>
      <w:lang w:eastAsia="ar-SA"/>
    </w:rPr>
  </w:style>
  <w:style w:type="paragraph" w:customStyle="1" w:styleId="12">
    <w:name w:val="маркированный список 1 уровня"/>
    <w:basedOn w:val="a7"/>
    <w:rsid w:val="00501AB8"/>
    <w:pPr>
      <w:numPr>
        <w:numId w:val="16"/>
      </w:numPr>
      <w:snapToGrid/>
      <w:spacing w:line="319" w:lineRule="auto"/>
      <w:jc w:val="both"/>
    </w:pPr>
    <w:rPr>
      <w:sz w:val="28"/>
      <w:szCs w:val="28"/>
      <w:lang w:eastAsia="ar-SA"/>
    </w:rPr>
  </w:style>
  <w:style w:type="paragraph" w:customStyle="1" w:styleId="120">
    <w:name w:val="1 маркированный список 2 уровень"/>
    <w:basedOn w:val="a7"/>
    <w:rsid w:val="00501AB8"/>
    <w:pPr>
      <w:numPr>
        <w:ilvl w:val="1"/>
        <w:numId w:val="16"/>
      </w:numPr>
      <w:snapToGrid/>
      <w:spacing w:line="276" w:lineRule="auto"/>
      <w:jc w:val="both"/>
    </w:pPr>
    <w:rPr>
      <w:sz w:val="24"/>
      <w:szCs w:val="28"/>
      <w:lang w:eastAsia="ar-SA"/>
    </w:rPr>
  </w:style>
  <w:style w:type="paragraph" w:customStyle="1" w:styleId="1fffc">
    <w:name w:val="1 жирный курсив текст"/>
    <w:basedOn w:val="a7"/>
    <w:rsid w:val="00501AB8"/>
    <w:pPr>
      <w:snapToGrid/>
      <w:spacing w:line="276" w:lineRule="auto"/>
      <w:ind w:firstLine="709"/>
      <w:jc w:val="both"/>
    </w:pPr>
    <w:rPr>
      <w:b/>
      <w:i/>
      <w:sz w:val="24"/>
      <w:szCs w:val="28"/>
      <w:lang w:eastAsia="ar-SA"/>
    </w:rPr>
  </w:style>
  <w:style w:type="paragraph" w:customStyle="1" w:styleId="1fffd">
    <w:name w:val="1 Стиль таблицы"/>
    <w:basedOn w:val="a7"/>
    <w:rsid w:val="00501AB8"/>
    <w:pPr>
      <w:snapToGrid/>
      <w:spacing w:line="276" w:lineRule="auto"/>
      <w:jc w:val="center"/>
    </w:pPr>
    <w:rPr>
      <w:sz w:val="24"/>
      <w:szCs w:val="24"/>
      <w:lang w:eastAsia="ar-SA"/>
    </w:rPr>
  </w:style>
  <w:style w:type="paragraph" w:customStyle="1" w:styleId="1fffe">
    <w:name w:val="1 подзаголовки таблиц"/>
    <w:basedOn w:val="1fffd"/>
    <w:next w:val="1fffb"/>
    <w:rsid w:val="00501AB8"/>
    <w:rPr>
      <w:b/>
    </w:rPr>
  </w:style>
  <w:style w:type="paragraph" w:customStyle="1" w:styleId="23">
    <w:name w:val="списко 2 уровня с тире"/>
    <w:basedOn w:val="a7"/>
    <w:rsid w:val="00501AB8"/>
    <w:pPr>
      <w:numPr>
        <w:ilvl w:val="1"/>
        <w:numId w:val="17"/>
      </w:numPr>
      <w:snapToGrid/>
      <w:spacing w:line="319" w:lineRule="auto"/>
      <w:jc w:val="both"/>
    </w:pPr>
    <w:rPr>
      <w:sz w:val="28"/>
      <w:szCs w:val="28"/>
      <w:lang w:eastAsia="ar-SA"/>
    </w:rPr>
  </w:style>
  <w:style w:type="paragraph" w:customStyle="1" w:styleId="1ffff">
    <w:name w:val="1 жирный текст"/>
    <w:basedOn w:val="a7"/>
    <w:rsid w:val="00501AB8"/>
    <w:pPr>
      <w:snapToGrid/>
      <w:spacing w:line="312" w:lineRule="auto"/>
      <w:ind w:firstLine="709"/>
    </w:pPr>
    <w:rPr>
      <w:b/>
      <w:sz w:val="24"/>
      <w:szCs w:val="28"/>
    </w:rPr>
  </w:style>
  <w:style w:type="paragraph" w:customStyle="1" w:styleId="11">
    <w:name w:val="1 нумерованный список 1 уровня"/>
    <w:basedOn w:val="a7"/>
    <w:rsid w:val="00501AB8"/>
    <w:pPr>
      <w:numPr>
        <w:numId w:val="18"/>
      </w:numPr>
      <w:tabs>
        <w:tab w:val="left" w:pos="317"/>
      </w:tabs>
      <w:snapToGrid/>
      <w:spacing w:line="276" w:lineRule="auto"/>
      <w:ind w:left="1353"/>
      <w:jc w:val="both"/>
    </w:pPr>
    <w:rPr>
      <w:bCs/>
      <w:sz w:val="24"/>
      <w:szCs w:val="24"/>
    </w:rPr>
  </w:style>
  <w:style w:type="paragraph" w:customStyle="1" w:styleId="11c">
    <w:name w:val="1 Маркированный список 1 уровень"/>
    <w:basedOn w:val="12"/>
    <w:rsid w:val="00501AB8"/>
    <w:pPr>
      <w:numPr>
        <w:numId w:val="0"/>
      </w:numPr>
      <w:tabs>
        <w:tab w:val="num" w:pos="360"/>
      </w:tabs>
      <w:spacing w:line="276" w:lineRule="auto"/>
      <w:ind w:left="1134" w:hanging="357"/>
    </w:pPr>
    <w:rPr>
      <w:sz w:val="24"/>
    </w:rPr>
  </w:style>
  <w:style w:type="table" w:customStyle="1" w:styleId="TableNormal">
    <w:name w:val="Table Normal"/>
    <w:uiPriority w:val="2"/>
    <w:semiHidden/>
    <w:unhideWhenUsed/>
    <w:qFormat/>
    <w:rsid w:val="00501A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d">
    <w:name w:val="_Рисунок 1.1"/>
    <w:basedOn w:val="afffff5"/>
    <w:next w:val="afffff5"/>
    <w:rsid w:val="00501AB8"/>
    <w:pPr>
      <w:spacing w:before="240"/>
      <w:ind w:left="1134" w:right="282" w:hanging="454"/>
      <w:jc w:val="center"/>
    </w:pPr>
    <w:rPr>
      <w:b/>
    </w:rPr>
  </w:style>
  <w:style w:type="paragraph" w:customStyle="1" w:styleId="111112">
    <w:name w:val="_1.1.1.1.1"/>
    <w:basedOn w:val="5"/>
    <w:next w:val="afffff5"/>
    <w:qFormat/>
    <w:rsid w:val="006A19E6"/>
    <w:pPr>
      <w:keepLines/>
      <w:widowControl/>
      <w:numPr>
        <w:ilvl w:val="0"/>
        <w:numId w:val="0"/>
      </w:numPr>
      <w:tabs>
        <w:tab w:val="clear" w:pos="360"/>
      </w:tabs>
      <w:autoSpaceDE/>
      <w:autoSpaceDN/>
      <w:adjustRightInd/>
      <w:spacing w:before="0" w:after="0" w:line="276" w:lineRule="auto"/>
      <w:ind w:firstLine="709"/>
      <w:jc w:val="both"/>
    </w:pPr>
    <w:rPr>
      <w:rFonts w:ascii="Times New Roman" w:eastAsia="Calibri" w:hAnsi="Times New Roman"/>
      <w:sz w:val="24"/>
      <w:szCs w:val="22"/>
      <w:lang w:val="ru-RU" w:eastAsia="en-US"/>
    </w:rPr>
  </w:style>
  <w:style w:type="character" w:customStyle="1" w:styleId="2ff8">
    <w:name w:val="Основной текст (2) + Не полужирный"/>
    <w:uiPriority w:val="99"/>
    <w:rsid w:val="00501AB8"/>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fff1">
    <w:name w:val="Сноска"/>
    <w:uiPriority w:val="99"/>
    <w:rsid w:val="00501AB8"/>
    <w:rPr>
      <w:rFonts w:ascii="Times New Roman" w:hAnsi="Times New Roman" w:cs="Times New Roman"/>
      <w:color w:val="000000"/>
      <w:spacing w:val="0"/>
      <w:w w:val="100"/>
      <w:position w:val="0"/>
      <w:sz w:val="23"/>
      <w:szCs w:val="23"/>
      <w:u w:val="single"/>
      <w:lang w:val="ru-RU"/>
    </w:rPr>
  </w:style>
  <w:style w:type="character" w:customStyle="1" w:styleId="s10">
    <w:name w:val="s_10"/>
    <w:rsid w:val="00501AB8"/>
    <w:rPr>
      <w:rFonts w:cs="Times New Roman"/>
    </w:rPr>
  </w:style>
  <w:style w:type="paragraph" w:customStyle="1" w:styleId="af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501AB8"/>
    <w:pPr>
      <w:snapToGrid/>
      <w:spacing w:after="160" w:line="240" w:lineRule="exact"/>
    </w:pPr>
    <w:rPr>
      <w:sz w:val="28"/>
      <w:szCs w:val="20"/>
      <w:lang w:val="en-US" w:eastAsia="en-US"/>
    </w:rPr>
  </w:style>
  <w:style w:type="paragraph" w:styleId="2ff9">
    <w:name w:val="Quote"/>
    <w:basedOn w:val="a7"/>
    <w:next w:val="a7"/>
    <w:link w:val="2ffa"/>
    <w:uiPriority w:val="29"/>
    <w:rsid w:val="00501AB8"/>
    <w:pPr>
      <w:snapToGrid/>
      <w:spacing w:before="80"/>
    </w:pPr>
    <w:rPr>
      <w:rFonts w:eastAsia="Calibri"/>
      <w:i/>
      <w:iCs/>
      <w:sz w:val="24"/>
      <w:szCs w:val="20"/>
      <w:lang w:val="en-US" w:eastAsia="en-US" w:bidi="en-US"/>
    </w:rPr>
  </w:style>
  <w:style w:type="character" w:customStyle="1" w:styleId="2ffa">
    <w:name w:val="Цитата 2 Знак"/>
    <w:link w:val="2ff9"/>
    <w:uiPriority w:val="29"/>
    <w:rsid w:val="00501AB8"/>
    <w:rPr>
      <w:rFonts w:eastAsia="Calibri"/>
      <w:i/>
      <w:iCs/>
      <w:sz w:val="24"/>
      <w:lang w:val="en-US" w:eastAsia="en-US" w:bidi="en-US"/>
    </w:rPr>
  </w:style>
  <w:style w:type="paragraph" w:styleId="affffffffff3">
    <w:name w:val="Intense Quote"/>
    <w:basedOn w:val="a7"/>
    <w:next w:val="a7"/>
    <w:link w:val="affffffffff4"/>
    <w:uiPriority w:val="30"/>
    <w:rsid w:val="00501AB8"/>
    <w:pPr>
      <w:pBdr>
        <w:top w:val="single" w:sz="4" w:space="10" w:color="4F81BD"/>
        <w:left w:val="single" w:sz="4" w:space="10" w:color="4F81BD"/>
      </w:pBdr>
      <w:snapToGrid/>
      <w:spacing w:before="80" w:line="276" w:lineRule="auto"/>
      <w:ind w:left="1296" w:right="1152"/>
      <w:jc w:val="both"/>
    </w:pPr>
    <w:rPr>
      <w:i/>
      <w:iCs/>
      <w:color w:val="4F81BD"/>
      <w:sz w:val="24"/>
      <w:lang w:val="x-none" w:eastAsia="en-US" w:bidi="en-US"/>
    </w:rPr>
  </w:style>
  <w:style w:type="character" w:customStyle="1" w:styleId="affffffffff4">
    <w:name w:val="Выделенная цитата Знак"/>
    <w:link w:val="affffffffff3"/>
    <w:uiPriority w:val="30"/>
    <w:rsid w:val="00501AB8"/>
    <w:rPr>
      <w:i/>
      <w:iCs/>
      <w:color w:val="4F81BD"/>
      <w:sz w:val="24"/>
      <w:szCs w:val="22"/>
      <w:lang w:eastAsia="en-US" w:bidi="en-US"/>
    </w:rPr>
  </w:style>
  <w:style w:type="character" w:styleId="affffffffff5">
    <w:name w:val="Subtle Emphasis"/>
    <w:uiPriority w:val="19"/>
    <w:rsid w:val="00501AB8"/>
    <w:rPr>
      <w:i/>
      <w:iCs/>
      <w:color w:val="243F60"/>
    </w:rPr>
  </w:style>
  <w:style w:type="character" w:styleId="affffffffff6">
    <w:name w:val="Intense Emphasis"/>
    <w:uiPriority w:val="21"/>
    <w:rsid w:val="00501AB8"/>
    <w:rPr>
      <w:b/>
      <w:bCs/>
      <w:caps/>
      <w:color w:val="243F60"/>
      <w:spacing w:val="10"/>
    </w:rPr>
  </w:style>
  <w:style w:type="character" w:styleId="affffffffff7">
    <w:name w:val="Subtle Reference"/>
    <w:uiPriority w:val="31"/>
    <w:rsid w:val="00501AB8"/>
    <w:rPr>
      <w:b/>
      <w:bCs/>
      <w:color w:val="4F81BD"/>
    </w:rPr>
  </w:style>
  <w:style w:type="character" w:styleId="affffffffff8">
    <w:name w:val="Intense Reference"/>
    <w:uiPriority w:val="32"/>
    <w:rsid w:val="00501AB8"/>
    <w:rPr>
      <w:b/>
      <w:bCs/>
      <w:i/>
      <w:iCs/>
      <w:caps/>
      <w:color w:val="4F81BD"/>
    </w:rPr>
  </w:style>
  <w:style w:type="paragraph" w:customStyle="1" w:styleId="affffffffff9">
    <w:name w:val="Оглавление"/>
    <w:basedOn w:val="2ff9"/>
    <w:link w:val="affffffffffa"/>
    <w:qFormat/>
    <w:rsid w:val="00501AB8"/>
    <w:pPr>
      <w:spacing w:before="100" w:beforeAutospacing="1" w:after="100" w:afterAutospacing="1"/>
      <w:contextualSpacing/>
    </w:pPr>
    <w:rPr>
      <w:i w:val="0"/>
    </w:rPr>
  </w:style>
  <w:style w:type="character" w:customStyle="1" w:styleId="affffffffffa">
    <w:name w:val="Оглавление Знак"/>
    <w:link w:val="affffffffff9"/>
    <w:rsid w:val="00501AB8"/>
    <w:rPr>
      <w:rFonts w:eastAsia="Calibri"/>
      <w:iCs/>
      <w:sz w:val="24"/>
      <w:lang w:val="en-US" w:eastAsia="en-US" w:bidi="en-US"/>
    </w:rPr>
  </w:style>
  <w:style w:type="paragraph" w:styleId="2">
    <w:name w:val="List Number 2"/>
    <w:basedOn w:val="a7"/>
    <w:uiPriority w:val="99"/>
    <w:unhideWhenUsed/>
    <w:rsid w:val="00501AB8"/>
    <w:pPr>
      <w:numPr>
        <w:numId w:val="19"/>
      </w:numPr>
      <w:snapToGrid/>
      <w:contextualSpacing/>
    </w:pPr>
    <w:rPr>
      <w:sz w:val="24"/>
      <w:szCs w:val="24"/>
    </w:rPr>
  </w:style>
  <w:style w:type="paragraph" w:customStyle="1" w:styleId="affffffffffb">
    <w:name w:val="Таблица_ужатая"/>
    <w:basedOn w:val="afffffffff1"/>
    <w:link w:val="affffffffffc"/>
    <w:uiPriority w:val="99"/>
    <w:rsid w:val="00501AB8"/>
    <w:pPr>
      <w:keepLines w:val="0"/>
      <w:spacing w:before="120"/>
      <w:ind w:firstLine="0"/>
      <w:contextualSpacing/>
      <w:jc w:val="left"/>
    </w:pPr>
    <w:rPr>
      <w:szCs w:val="22"/>
      <w:lang w:eastAsia="en-US" w:bidi="en-US"/>
    </w:rPr>
  </w:style>
  <w:style w:type="character" w:customStyle="1" w:styleId="affffffffffc">
    <w:name w:val="Таблица_ужатая Знак"/>
    <w:link w:val="affffffffffb"/>
    <w:uiPriority w:val="99"/>
    <w:rsid w:val="00501AB8"/>
    <w:rPr>
      <w:sz w:val="24"/>
      <w:szCs w:val="22"/>
      <w:lang w:eastAsia="en-US" w:bidi="en-US"/>
    </w:rPr>
  </w:style>
  <w:style w:type="paragraph" w:customStyle="1" w:styleId="affffffffffd">
    <w:name w:val="Заголовок_табл"/>
    <w:basedOn w:val="a7"/>
    <w:link w:val="affffffffffe"/>
    <w:rsid w:val="00501AB8"/>
    <w:pPr>
      <w:snapToGrid/>
      <w:ind w:firstLine="539"/>
      <w:jc w:val="center"/>
      <w:outlineLvl w:val="4"/>
    </w:pPr>
    <w:rPr>
      <w:bCs/>
      <w:i/>
      <w:sz w:val="28"/>
      <w:szCs w:val="28"/>
      <w:lang w:val="x-none" w:eastAsia="x-none"/>
    </w:rPr>
  </w:style>
  <w:style w:type="character" w:customStyle="1" w:styleId="affffffffffe">
    <w:name w:val="Заголовок_табл Знак"/>
    <w:link w:val="affffffffffd"/>
    <w:rsid w:val="00501AB8"/>
    <w:rPr>
      <w:bCs/>
      <w:i/>
      <w:sz w:val="28"/>
      <w:szCs w:val="28"/>
    </w:rPr>
  </w:style>
  <w:style w:type="paragraph" w:customStyle="1" w:styleId="afffffffffff">
    <w:name w:val="МОЙ СТИЛЬ"/>
    <w:basedOn w:val="affffffffff9"/>
    <w:rsid w:val="00501AB8"/>
    <w:pPr>
      <w:ind w:left="567"/>
      <w:jc w:val="both"/>
    </w:pPr>
    <w:rPr>
      <w:b/>
      <w:color w:val="000000"/>
      <w:szCs w:val="24"/>
      <w:lang w:val="ru-RU"/>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autoRedefine/>
    <w:rsid w:val="00501AB8"/>
    <w:pPr>
      <w:snapToGrid/>
      <w:spacing w:after="160" w:line="240" w:lineRule="exact"/>
    </w:pPr>
    <w:rPr>
      <w:sz w:val="28"/>
      <w:szCs w:val="20"/>
      <w:lang w:val="en-US" w:eastAsia="en-US"/>
    </w:rPr>
  </w:style>
  <w:style w:type="paragraph" w:customStyle="1" w:styleId="xl108">
    <w:name w:val="xl108"/>
    <w:basedOn w:val="a7"/>
    <w:rsid w:val="00501AB8"/>
    <w:pPr>
      <w:pBdr>
        <w:top w:val="single" w:sz="4" w:space="0" w:color="auto"/>
        <w:left w:val="single" w:sz="4" w:space="0" w:color="auto"/>
        <w:right w:val="single" w:sz="4" w:space="0" w:color="auto"/>
      </w:pBdr>
      <w:snapToGrid/>
      <w:spacing w:before="100" w:beforeAutospacing="1" w:after="100" w:afterAutospacing="1"/>
      <w:jc w:val="center"/>
    </w:pPr>
    <w:rPr>
      <w:sz w:val="28"/>
      <w:szCs w:val="28"/>
    </w:rPr>
  </w:style>
  <w:style w:type="paragraph" w:customStyle="1" w:styleId="xl109">
    <w:name w:val="xl109"/>
    <w:basedOn w:val="a7"/>
    <w:rsid w:val="00501AB8"/>
    <w:pPr>
      <w:pBdr>
        <w:left w:val="single" w:sz="4" w:space="0" w:color="auto"/>
        <w:right w:val="single" w:sz="4" w:space="0" w:color="auto"/>
      </w:pBdr>
      <w:snapToGrid/>
      <w:spacing w:before="100" w:beforeAutospacing="1" w:after="100" w:afterAutospacing="1"/>
      <w:jc w:val="center"/>
    </w:pPr>
    <w:rPr>
      <w:sz w:val="28"/>
      <w:szCs w:val="28"/>
    </w:rPr>
  </w:style>
  <w:style w:type="paragraph" w:customStyle="1" w:styleId="xl110">
    <w:name w:val="xl110"/>
    <w:basedOn w:val="a7"/>
    <w:rsid w:val="00501AB8"/>
    <w:pPr>
      <w:pBdr>
        <w:left w:val="single" w:sz="4" w:space="0" w:color="auto"/>
        <w:bottom w:val="single" w:sz="4" w:space="0" w:color="auto"/>
        <w:right w:val="single" w:sz="4" w:space="0" w:color="auto"/>
      </w:pBdr>
      <w:snapToGrid/>
      <w:spacing w:before="100" w:beforeAutospacing="1" w:after="100" w:afterAutospacing="1"/>
      <w:jc w:val="center"/>
    </w:pPr>
    <w:rPr>
      <w:sz w:val="28"/>
      <w:szCs w:val="28"/>
    </w:rPr>
  </w:style>
  <w:style w:type="paragraph" w:customStyle="1" w:styleId="xl111">
    <w:name w:val="xl111"/>
    <w:basedOn w:val="a7"/>
    <w:rsid w:val="00501AB8"/>
    <w:pPr>
      <w:pBdr>
        <w:top w:val="single" w:sz="8" w:space="0" w:color="auto"/>
        <w:left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paragraph" w:customStyle="1" w:styleId="xl112">
    <w:name w:val="xl112"/>
    <w:basedOn w:val="a7"/>
    <w:rsid w:val="00501AB8"/>
    <w:pPr>
      <w:pBdr>
        <w:left w:val="single" w:sz="4" w:space="0" w:color="auto"/>
        <w:bottom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character" w:customStyle="1" w:styleId="markedcontent">
    <w:name w:val="markedcontent"/>
    <w:basedOn w:val="a8"/>
    <w:rsid w:val="005D38E3"/>
  </w:style>
  <w:style w:type="character" w:customStyle="1" w:styleId="G">
    <w:name w:val="G_Обычный текст Знак"/>
    <w:link w:val="G0"/>
    <w:locked/>
    <w:rsid w:val="00264EB7"/>
    <w:rPr>
      <w:rFonts w:ascii="Calibri" w:hAnsi="Calibri"/>
      <w:sz w:val="24"/>
      <w:szCs w:val="24"/>
      <w:lang w:eastAsia="ar-SA" w:bidi="en-US"/>
    </w:rPr>
  </w:style>
  <w:style w:type="paragraph" w:customStyle="1" w:styleId="G0">
    <w:name w:val="G_Обычный текст"/>
    <w:basedOn w:val="a7"/>
    <w:link w:val="G"/>
    <w:qFormat/>
    <w:rsid w:val="00264EB7"/>
    <w:pPr>
      <w:snapToGrid/>
      <w:spacing w:before="120" w:after="60"/>
      <w:ind w:firstLine="567"/>
      <w:jc w:val="both"/>
    </w:pPr>
    <w:rPr>
      <w:rFonts w:ascii="Calibri" w:hAnsi="Calibri"/>
      <w:sz w:val="24"/>
      <w:szCs w:val="24"/>
      <w:lang w:val="x-none" w:eastAsia="ar-SA" w:bidi="en-US"/>
    </w:rPr>
  </w:style>
  <w:style w:type="paragraph" w:customStyle="1" w:styleId="2ffb">
    <w:name w:val="Заголовок_подзаголовок_2"/>
    <w:next w:val="afffffffffd"/>
    <w:link w:val="2ffc"/>
    <w:uiPriority w:val="99"/>
    <w:rsid w:val="00264EB7"/>
    <w:pPr>
      <w:keepNext/>
      <w:spacing w:before="120" w:after="60"/>
      <w:ind w:left="567"/>
      <w:jc w:val="both"/>
    </w:pPr>
    <w:rPr>
      <w:b/>
      <w:bCs/>
      <w:sz w:val="24"/>
      <w:szCs w:val="24"/>
    </w:rPr>
  </w:style>
  <w:style w:type="character" w:customStyle="1" w:styleId="2ffc">
    <w:name w:val="Заголовок_подзаголовок_2 Знак"/>
    <w:link w:val="2ffb"/>
    <w:uiPriority w:val="99"/>
    <w:locked/>
    <w:rsid w:val="00264EB7"/>
    <w:rPr>
      <w:b/>
      <w:bCs/>
      <w:sz w:val="24"/>
      <w:szCs w:val="24"/>
      <w:lang w:bidi="ar-SA"/>
    </w:rPr>
  </w:style>
  <w:style w:type="paragraph" w:customStyle="1" w:styleId="-0">
    <w:name w:val="Обычное форматирование - стиль"/>
    <w:basedOn w:val="a7"/>
    <w:link w:val="-2"/>
    <w:rsid w:val="00944AC2"/>
    <w:pPr>
      <w:widowControl w:val="0"/>
      <w:autoSpaceDE w:val="0"/>
      <w:autoSpaceDN w:val="0"/>
      <w:adjustRightInd w:val="0"/>
      <w:snapToGrid/>
      <w:spacing w:before="120"/>
      <w:ind w:firstLine="709"/>
      <w:jc w:val="both"/>
    </w:pPr>
    <w:rPr>
      <w:sz w:val="26"/>
      <w:szCs w:val="20"/>
      <w:lang w:val="x-none" w:eastAsia="x-none"/>
    </w:rPr>
  </w:style>
  <w:style w:type="character" w:customStyle="1" w:styleId="-2">
    <w:name w:val="Обычное форматирование - стиль Знак"/>
    <w:link w:val="-0"/>
    <w:rsid w:val="00944AC2"/>
    <w:rPr>
      <w:sz w:val="26"/>
    </w:rPr>
  </w:style>
  <w:style w:type="paragraph" w:customStyle="1" w:styleId="58">
    <w:name w:val="Основной текст5"/>
    <w:basedOn w:val="a7"/>
    <w:rsid w:val="000B2086"/>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e">
    <w:name w:val="Текст примечания Знак"/>
    <w:link w:val="ad"/>
    <w:uiPriority w:val="99"/>
    <w:rsid w:val="001234F1"/>
  </w:style>
  <w:style w:type="paragraph" w:customStyle="1" w:styleId="11e">
    <w:name w:val="Обычный11"/>
    <w:uiPriority w:val="99"/>
    <w:rsid w:val="001234F1"/>
    <w:pPr>
      <w:snapToGrid w:val="0"/>
    </w:pPr>
    <w:rPr>
      <w:sz w:val="22"/>
      <w:lang w:eastAsia="en-US"/>
    </w:rPr>
  </w:style>
  <w:style w:type="paragraph" w:customStyle="1" w:styleId="1270">
    <w:name w:val="Стиль Слева:  127 см Первая строка:  0 см"/>
    <w:basedOn w:val="a7"/>
    <w:uiPriority w:val="99"/>
    <w:rsid w:val="001234F1"/>
    <w:pPr>
      <w:widowControl w:val="0"/>
      <w:autoSpaceDE w:val="0"/>
      <w:autoSpaceDN w:val="0"/>
      <w:adjustRightInd w:val="0"/>
      <w:snapToGrid/>
      <w:spacing w:before="120"/>
      <w:ind w:left="720"/>
      <w:jc w:val="both"/>
    </w:pPr>
    <w:rPr>
      <w:sz w:val="26"/>
      <w:szCs w:val="20"/>
      <w:lang w:eastAsia="en-US"/>
    </w:rPr>
  </w:style>
  <w:style w:type="paragraph" w:customStyle="1" w:styleId="2Arial14243">
    <w:name w:val="Стиль Заголовок 2 + Arial 14 пт курсив Перед:  24 пт После:  3 ..."/>
    <w:basedOn w:val="22"/>
    <w:uiPriority w:val="99"/>
    <w:rsid w:val="001234F1"/>
    <w:pPr>
      <w:widowControl/>
      <w:numPr>
        <w:ilvl w:val="0"/>
        <w:numId w:val="20"/>
      </w:numPr>
      <w:autoSpaceDE/>
      <w:autoSpaceDN/>
      <w:adjustRightInd/>
      <w:ind w:left="788" w:hanging="431"/>
    </w:pPr>
    <w:rPr>
      <w:i w:val="0"/>
      <w:szCs w:val="20"/>
      <w:lang w:val="ru-RU" w:eastAsia="en-US"/>
    </w:rPr>
  </w:style>
  <w:style w:type="paragraph" w:customStyle="1" w:styleId="afffffffffff0">
    <w:name w:val="+Таб"/>
    <w:basedOn w:val="a7"/>
    <w:link w:val="afffffffffff1"/>
    <w:rsid w:val="001234F1"/>
    <w:pPr>
      <w:snapToGrid/>
      <w:jc w:val="center"/>
    </w:pPr>
    <w:rPr>
      <w:rFonts w:eastAsia="Calibri"/>
      <w:sz w:val="20"/>
      <w:szCs w:val="20"/>
      <w:lang w:val="x-none" w:eastAsia="en-US"/>
    </w:rPr>
  </w:style>
  <w:style w:type="character" w:customStyle="1" w:styleId="afffffffffff1">
    <w:name w:val="+Таб Знак"/>
    <w:link w:val="afffffffffff0"/>
    <w:rsid w:val="001234F1"/>
    <w:rPr>
      <w:rFonts w:eastAsia="Calibri"/>
      <w:lang w:eastAsia="en-US"/>
    </w:rPr>
  </w:style>
  <w:style w:type="paragraph" w:customStyle="1" w:styleId="312">
    <w:name w:val="Заголовок 31"/>
    <w:basedOn w:val="a7"/>
    <w:next w:val="30"/>
    <w:uiPriority w:val="1"/>
    <w:rsid w:val="001234F1"/>
    <w:pPr>
      <w:widowControl w:val="0"/>
      <w:snapToGrid/>
      <w:spacing w:before="71"/>
      <w:ind w:left="809"/>
      <w:outlineLvl w:val="2"/>
    </w:pPr>
    <w:rPr>
      <w:rFonts w:ascii="Calibri Light" w:hAnsi="Calibri Light"/>
      <w:b/>
      <w:bCs/>
      <w:color w:val="4472C4"/>
      <w:lang w:eastAsia="en-US"/>
    </w:rPr>
  </w:style>
  <w:style w:type="paragraph" w:customStyle="1" w:styleId="11f">
    <w:name w:val="Оглавление 11"/>
    <w:basedOn w:val="a7"/>
    <w:next w:val="19"/>
    <w:uiPriority w:val="1"/>
    <w:rsid w:val="001234F1"/>
    <w:pPr>
      <w:widowControl w:val="0"/>
      <w:snapToGrid/>
      <w:spacing w:before="139"/>
      <w:ind w:left="619"/>
    </w:pPr>
    <w:rPr>
      <w:sz w:val="24"/>
      <w:szCs w:val="24"/>
      <w:lang w:val="en-US" w:eastAsia="en-US"/>
    </w:rPr>
  </w:style>
  <w:style w:type="paragraph" w:customStyle="1" w:styleId="216">
    <w:name w:val="Оглавление 21"/>
    <w:basedOn w:val="a7"/>
    <w:next w:val="25"/>
    <w:uiPriority w:val="1"/>
    <w:rsid w:val="001234F1"/>
    <w:pPr>
      <w:widowControl w:val="0"/>
      <w:snapToGrid/>
      <w:ind w:left="101" w:firstLine="708"/>
    </w:pPr>
    <w:rPr>
      <w:sz w:val="24"/>
      <w:szCs w:val="24"/>
      <w:lang w:val="en-US" w:eastAsia="en-US"/>
    </w:rPr>
  </w:style>
  <w:style w:type="paragraph" w:customStyle="1" w:styleId="313">
    <w:name w:val="Оглавление 31"/>
    <w:basedOn w:val="a7"/>
    <w:next w:val="32"/>
    <w:uiPriority w:val="1"/>
    <w:rsid w:val="001234F1"/>
    <w:pPr>
      <w:widowControl w:val="0"/>
      <w:snapToGrid/>
      <w:spacing w:before="124"/>
      <w:ind w:left="341" w:firstLine="708"/>
    </w:pPr>
    <w:rPr>
      <w:sz w:val="24"/>
      <w:szCs w:val="24"/>
      <w:lang w:val="en-US" w:eastAsia="en-US"/>
    </w:rPr>
  </w:style>
  <w:style w:type="paragraph" w:customStyle="1" w:styleId="411">
    <w:name w:val="Оглавление 41"/>
    <w:basedOn w:val="a7"/>
    <w:next w:val="41"/>
    <w:uiPriority w:val="1"/>
    <w:rsid w:val="001234F1"/>
    <w:pPr>
      <w:widowControl w:val="0"/>
      <w:snapToGrid/>
      <w:spacing w:before="123"/>
      <w:ind w:left="581" w:firstLine="708"/>
    </w:pPr>
    <w:rPr>
      <w:sz w:val="24"/>
      <w:szCs w:val="24"/>
      <w:lang w:val="en-US" w:eastAsia="en-US"/>
    </w:rPr>
  </w:style>
  <w:style w:type="paragraph" w:customStyle="1" w:styleId="s11">
    <w:name w:val="s_1"/>
    <w:basedOn w:val="a7"/>
    <w:rsid w:val="001234F1"/>
    <w:pPr>
      <w:snapToGrid/>
      <w:spacing w:before="100" w:beforeAutospacing="1" w:after="100" w:afterAutospacing="1"/>
    </w:pPr>
    <w:rPr>
      <w:sz w:val="24"/>
      <w:szCs w:val="24"/>
    </w:rPr>
  </w:style>
  <w:style w:type="character" w:customStyle="1" w:styleId="FontStyle13">
    <w:name w:val="Font Style13"/>
    <w:rsid w:val="00695B65"/>
    <w:rPr>
      <w:rFonts w:ascii="Times New Roman" w:hAnsi="Times New Roman" w:cs="Times New Roman"/>
      <w:b/>
      <w:bCs/>
      <w:sz w:val="26"/>
      <w:szCs w:val="26"/>
    </w:rPr>
  </w:style>
  <w:style w:type="paragraph" w:customStyle="1" w:styleId="no-indent">
    <w:name w:val="no-indent"/>
    <w:basedOn w:val="a7"/>
    <w:rsid w:val="000F6866"/>
    <w:pPr>
      <w:snapToGrid/>
      <w:spacing w:before="100" w:beforeAutospacing="1" w:after="100" w:afterAutospacing="1"/>
    </w:pPr>
    <w:rPr>
      <w:sz w:val="24"/>
      <w:szCs w:val="24"/>
    </w:rPr>
  </w:style>
  <w:style w:type="character" w:customStyle="1" w:styleId="2ffd">
    <w:name w:val="Неразрешенное упоминание2"/>
    <w:uiPriority w:val="99"/>
    <w:semiHidden/>
    <w:unhideWhenUsed/>
    <w:rsid w:val="00E35E76"/>
    <w:rPr>
      <w:color w:val="605E5C"/>
      <w:shd w:val="clear" w:color="auto" w:fill="E1DFDD"/>
    </w:rPr>
  </w:style>
  <w:style w:type="character" w:customStyle="1" w:styleId="210pt">
    <w:name w:val="Основной текст (2) + 10 pt"/>
    <w:rsid w:val="004C78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Полужирный"/>
    <w:rsid w:val="004C78C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rsid w:val="004C78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e">
    <w:name w:val="Подпись к таблице (2)"/>
    <w:rsid w:val="004C78C7"/>
    <w:rPr>
      <w:rFonts w:ascii="Times New Roman" w:eastAsia="Times New Roman" w:hAnsi="Times New Roman" w:cs="Times New Roman"/>
      <w:b w:val="0"/>
      <w:bCs w:val="0"/>
      <w:i w:val="0"/>
      <w:iCs w:val="0"/>
      <w:smallCaps w:val="0"/>
      <w:strike w:val="0"/>
      <w:sz w:val="20"/>
      <w:szCs w:val="20"/>
      <w:u w:val="none"/>
    </w:rPr>
  </w:style>
  <w:style w:type="character" w:customStyle="1" w:styleId="2fff">
    <w:name w:val="Основной текст (2) + Курсив"/>
    <w:rsid w:val="004C78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ff0">
    <w:name w:val="Основной текст (2) + Полужирный"/>
    <w:rsid w:val="004C78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4">
    <w:name w:val="Font Style14"/>
    <w:rsid w:val="00643538"/>
    <w:rPr>
      <w:rFonts w:ascii="Times New Roman" w:hAnsi="Times New Roman" w:cs="Times New Roman"/>
      <w:spacing w:val="40"/>
      <w:sz w:val="8"/>
      <w:szCs w:val="8"/>
    </w:rPr>
  </w:style>
  <w:style w:type="paragraph" w:customStyle="1" w:styleId="Style6">
    <w:name w:val="Style6"/>
    <w:basedOn w:val="a7"/>
    <w:uiPriority w:val="99"/>
    <w:rsid w:val="00643538"/>
    <w:pPr>
      <w:widowControl w:val="0"/>
      <w:autoSpaceDE w:val="0"/>
      <w:autoSpaceDN w:val="0"/>
      <w:adjustRightInd w:val="0"/>
      <w:snapToGrid/>
    </w:pPr>
    <w:rPr>
      <w:sz w:val="24"/>
      <w:szCs w:val="24"/>
    </w:rPr>
  </w:style>
  <w:style w:type="character" w:customStyle="1" w:styleId="FontStyle16">
    <w:name w:val="Font Style16"/>
    <w:rsid w:val="00643538"/>
    <w:rPr>
      <w:rFonts w:ascii="Times New Roman" w:hAnsi="Times New Roman" w:cs="Times New Roman"/>
      <w:b/>
      <w:bCs/>
      <w:sz w:val="18"/>
      <w:szCs w:val="18"/>
    </w:rPr>
  </w:style>
  <w:style w:type="character" w:customStyle="1" w:styleId="6pt1pt">
    <w:name w:val="Основной текст + 6 pt;Интервал 1 pt"/>
    <w:rsid w:val="00643538"/>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bidi="ar-SA"/>
    </w:rPr>
  </w:style>
  <w:style w:type="paragraph" w:customStyle="1" w:styleId="Textbody">
    <w:name w:val="Text body"/>
    <w:basedOn w:val="Standard"/>
    <w:rsid w:val="0028616F"/>
    <w:pPr>
      <w:widowControl w:val="0"/>
      <w:spacing w:after="120"/>
    </w:pPr>
    <w:rPr>
      <w:rFonts w:eastAsia="Andale Sans UI" w:cs="Tahoma"/>
      <w:lang w:val="de-DE" w:eastAsia="ja-JP" w:bidi="fa-IR"/>
    </w:rPr>
  </w:style>
  <w:style w:type="paragraph" w:customStyle="1" w:styleId="afffffffffff2">
    <w:name w:val="Табличный_центр"/>
    <w:basedOn w:val="a7"/>
    <w:rsid w:val="007B5FAF"/>
    <w:pPr>
      <w:snapToGrid/>
      <w:jc w:val="center"/>
    </w:pPr>
  </w:style>
  <w:style w:type="paragraph" w:customStyle="1" w:styleId="11f0">
    <w:name w:val="Табличный_боковик_11"/>
    <w:link w:val="11f1"/>
    <w:rsid w:val="00A54D7E"/>
    <w:rPr>
      <w:szCs w:val="24"/>
    </w:rPr>
  </w:style>
  <w:style w:type="character" w:customStyle="1" w:styleId="11f1">
    <w:name w:val="Табличный_боковик_11 Знак"/>
    <w:link w:val="11f0"/>
    <w:qFormat/>
    <w:rsid w:val="00A54D7E"/>
    <w:rPr>
      <w:szCs w:val="24"/>
      <w:lang w:bidi="ar-SA"/>
    </w:rPr>
  </w:style>
  <w:style w:type="character" w:customStyle="1" w:styleId="FontStyle459">
    <w:name w:val="Font Style459"/>
    <w:rsid w:val="00B036F0"/>
    <w:rPr>
      <w:rFonts w:ascii="Times New Roman" w:hAnsi="Times New Roman" w:cs="Times New Roman"/>
      <w:sz w:val="20"/>
      <w:szCs w:val="20"/>
    </w:rPr>
  </w:style>
  <w:style w:type="paragraph" w:customStyle="1" w:styleId="11f2">
    <w:name w:val="Табличный_таблица_11"/>
    <w:link w:val="11f3"/>
    <w:qFormat/>
    <w:rsid w:val="004B216E"/>
    <w:pPr>
      <w:jc w:val="center"/>
    </w:pPr>
    <w:rPr>
      <w:sz w:val="22"/>
      <w:szCs w:val="22"/>
    </w:rPr>
  </w:style>
  <w:style w:type="character" w:customStyle="1" w:styleId="11f3">
    <w:name w:val="Табличный_таблица_11 Знак"/>
    <w:link w:val="11f2"/>
    <w:locked/>
    <w:rsid w:val="004B216E"/>
    <w:rPr>
      <w:sz w:val="22"/>
      <w:szCs w:val="22"/>
      <w:lang w:bidi="ar-SA"/>
    </w:rPr>
  </w:style>
  <w:style w:type="character" w:customStyle="1" w:styleId="searchresult">
    <w:name w:val="search_result"/>
    <w:rsid w:val="005A317F"/>
  </w:style>
  <w:style w:type="paragraph" w:customStyle="1" w:styleId="msonormalmailrucssattributepostfixmailrucssattributepostfix">
    <w:name w:val="msonormal_mailru_css_attribute_postfix_mailru_css_attribute_postfix"/>
    <w:basedOn w:val="a7"/>
    <w:rsid w:val="00517321"/>
    <w:pPr>
      <w:snapToGrid/>
      <w:spacing w:before="100" w:beforeAutospacing="1" w:after="100" w:afterAutospacing="1"/>
    </w:pPr>
    <w:rPr>
      <w:sz w:val="24"/>
      <w:szCs w:val="24"/>
    </w:rPr>
  </w:style>
  <w:style w:type="paragraph" w:styleId="afffffffffff3">
    <w:name w:val="annotation subject"/>
    <w:basedOn w:val="ad"/>
    <w:next w:val="ad"/>
    <w:link w:val="afffffffffff4"/>
    <w:rsid w:val="00BF644D"/>
    <w:pPr>
      <w:snapToGrid w:val="0"/>
    </w:pPr>
    <w:rPr>
      <w:b/>
      <w:bCs/>
      <w:lang w:val="x-none" w:eastAsia="x-none"/>
    </w:rPr>
  </w:style>
  <w:style w:type="character" w:customStyle="1" w:styleId="afffffffffff4">
    <w:name w:val="Тема примечания Знак"/>
    <w:link w:val="afffffffffff3"/>
    <w:rsid w:val="00BF644D"/>
    <w:rPr>
      <w:b/>
      <w:bCs/>
    </w:rPr>
  </w:style>
  <w:style w:type="paragraph" w:customStyle="1" w:styleId="000">
    <w:name w:val="00 основной текст"/>
    <w:basedOn w:val="a7"/>
    <w:rsid w:val="001A602F"/>
    <w:pPr>
      <w:snapToGrid/>
      <w:spacing w:line="276" w:lineRule="auto"/>
      <w:ind w:firstLine="709"/>
      <w:jc w:val="both"/>
    </w:pPr>
    <w:rPr>
      <w:sz w:val="24"/>
      <w:szCs w:val="24"/>
      <w:lang w:eastAsia="ar-SA"/>
    </w:rPr>
  </w:style>
  <w:style w:type="paragraph" w:customStyle="1" w:styleId="00">
    <w:name w:val="00 маркированный список"/>
    <w:basedOn w:val="000"/>
    <w:rsid w:val="001A602F"/>
    <w:pPr>
      <w:numPr>
        <w:numId w:val="21"/>
      </w:numPr>
    </w:pPr>
  </w:style>
  <w:style w:type="character" w:customStyle="1" w:styleId="afffffffffff5">
    <w:name w:val="Другое_"/>
    <w:link w:val="afffffffffff6"/>
    <w:rsid w:val="00FE12BF"/>
    <w:rPr>
      <w:sz w:val="18"/>
      <w:szCs w:val="18"/>
      <w:shd w:val="clear" w:color="auto" w:fill="FFFFFF"/>
    </w:rPr>
  </w:style>
  <w:style w:type="paragraph" w:customStyle="1" w:styleId="afffffffffff6">
    <w:name w:val="Другое"/>
    <w:basedOn w:val="a7"/>
    <w:link w:val="afffffffffff5"/>
    <w:rsid w:val="00FE12BF"/>
    <w:pPr>
      <w:widowControl w:val="0"/>
      <w:shd w:val="clear" w:color="auto" w:fill="FFFFFF"/>
      <w:snapToGrid/>
    </w:pPr>
    <w:rPr>
      <w:sz w:val="18"/>
      <w:szCs w:val="18"/>
      <w:lang w:val="x-none" w:eastAsia="x-none"/>
    </w:rPr>
  </w:style>
  <w:style w:type="paragraph" w:customStyle="1" w:styleId="afffffffffff7">
    <w:name w:val="......."/>
    <w:basedOn w:val="a7"/>
    <w:next w:val="a7"/>
    <w:uiPriority w:val="99"/>
    <w:rsid w:val="000B26BA"/>
    <w:pPr>
      <w:autoSpaceDE w:val="0"/>
      <w:autoSpaceDN w:val="0"/>
      <w:adjustRightInd w:val="0"/>
      <w:snapToGrid/>
    </w:pPr>
    <w:rPr>
      <w:rFonts w:ascii="Arial" w:hAnsi="Arial" w:cs="Arial"/>
      <w:sz w:val="24"/>
      <w:szCs w:val="24"/>
    </w:rPr>
  </w:style>
  <w:style w:type="character" w:customStyle="1" w:styleId="string">
    <w:name w:val="string"/>
    <w:rsid w:val="00987F70"/>
  </w:style>
  <w:style w:type="paragraph" w:customStyle="1" w:styleId="62">
    <w:name w:val="Основной текст6"/>
    <w:basedOn w:val="a7"/>
    <w:rsid w:val="00110816"/>
    <w:pPr>
      <w:shd w:val="clear" w:color="auto" w:fill="FFFFFF"/>
      <w:snapToGrid/>
      <w:spacing w:before="240" w:line="317" w:lineRule="exact"/>
    </w:pPr>
    <w:rPr>
      <w:kern w:val="2"/>
      <w:sz w:val="27"/>
      <w:szCs w:val="27"/>
      <w:lang w:eastAsia="en-US"/>
    </w:rPr>
  </w:style>
  <w:style w:type="character" w:customStyle="1" w:styleId="Calibri9pt0pt">
    <w:name w:val="Основной текст + Calibri;9 pt;Интервал 0 pt"/>
    <w:rsid w:val="00110816"/>
    <w:rPr>
      <w:rFonts w:ascii="Calibri" w:eastAsia="Calibri" w:hAnsi="Calibri" w:cs="Calibri"/>
      <w:color w:val="000000"/>
      <w:spacing w:val="0"/>
      <w:w w:val="100"/>
      <w:position w:val="0"/>
      <w:sz w:val="18"/>
      <w:szCs w:val="18"/>
      <w:shd w:val="clear" w:color="auto" w:fill="FFFFFF"/>
      <w:lang w:val="ru-RU" w:eastAsia="ru-RU" w:bidi="ru-RU"/>
    </w:rPr>
  </w:style>
  <w:style w:type="paragraph" w:customStyle="1" w:styleId="afffffffffff8">
    <w:name w:val="А_Обычный"/>
    <w:basedOn w:val="a7"/>
    <w:rsid w:val="00FC3C17"/>
    <w:pPr>
      <w:snapToGrid/>
      <w:spacing w:line="360" w:lineRule="auto"/>
      <w:ind w:firstLine="709"/>
      <w:jc w:val="both"/>
    </w:pPr>
    <w:rPr>
      <w:sz w:val="24"/>
      <w:szCs w:val="24"/>
    </w:rPr>
  </w:style>
  <w:style w:type="paragraph" w:customStyle="1" w:styleId="font7">
    <w:name w:val="font7"/>
    <w:basedOn w:val="a7"/>
    <w:rsid w:val="00A36AA5"/>
    <w:pPr>
      <w:snapToGrid/>
      <w:spacing w:before="100" w:beforeAutospacing="1" w:after="100" w:afterAutospacing="1"/>
    </w:pPr>
    <w:rPr>
      <w:color w:val="000000"/>
    </w:rPr>
  </w:style>
  <w:style w:type="paragraph" w:customStyle="1" w:styleId="font8">
    <w:name w:val="font8"/>
    <w:basedOn w:val="a7"/>
    <w:rsid w:val="00A36AA5"/>
    <w:pPr>
      <w:snapToGrid/>
      <w:spacing w:before="100" w:beforeAutospacing="1" w:after="100" w:afterAutospacing="1"/>
    </w:pPr>
    <w:rPr>
      <w:color w:val="000000"/>
      <w:sz w:val="28"/>
      <w:szCs w:val="28"/>
    </w:rPr>
  </w:style>
  <w:style w:type="paragraph" w:customStyle="1" w:styleId="font9">
    <w:name w:val="font9"/>
    <w:basedOn w:val="a7"/>
    <w:rsid w:val="00A36AA5"/>
    <w:pPr>
      <w:snapToGrid/>
      <w:spacing w:before="100" w:beforeAutospacing="1" w:after="100" w:afterAutospacing="1"/>
    </w:pPr>
    <w:rPr>
      <w:i/>
      <w:iCs/>
      <w:color w:val="000000"/>
      <w:sz w:val="24"/>
      <w:szCs w:val="24"/>
    </w:rPr>
  </w:style>
  <w:style w:type="paragraph" w:customStyle="1" w:styleId="font10">
    <w:name w:val="font10"/>
    <w:basedOn w:val="a7"/>
    <w:rsid w:val="00A36AA5"/>
    <w:pPr>
      <w:snapToGrid/>
      <w:spacing w:before="100" w:beforeAutospacing="1" w:after="100" w:afterAutospacing="1"/>
    </w:pPr>
    <w:rPr>
      <w:i/>
      <w:iCs/>
      <w:color w:val="000000"/>
    </w:rPr>
  </w:style>
  <w:style w:type="paragraph" w:customStyle="1" w:styleId="font11">
    <w:name w:val="font11"/>
    <w:basedOn w:val="a7"/>
    <w:rsid w:val="00A36AA5"/>
    <w:pPr>
      <w:snapToGrid/>
      <w:spacing w:before="100" w:beforeAutospacing="1" w:after="100" w:afterAutospacing="1"/>
    </w:pPr>
    <w:rPr>
      <w:color w:val="000000"/>
      <w:sz w:val="24"/>
      <w:szCs w:val="24"/>
    </w:rPr>
  </w:style>
  <w:style w:type="paragraph" w:customStyle="1" w:styleId="xl113">
    <w:name w:val="xl113"/>
    <w:basedOn w:val="a7"/>
    <w:rsid w:val="00A36AA5"/>
    <w:pPr>
      <w:pBdr>
        <w:top w:val="single" w:sz="4" w:space="0" w:color="auto"/>
      </w:pBdr>
      <w:snapToGrid/>
      <w:spacing w:before="100" w:beforeAutospacing="1" w:after="100" w:afterAutospacing="1"/>
      <w:jc w:val="center"/>
      <w:textAlignment w:val="center"/>
    </w:pPr>
    <w:rPr>
      <w:b/>
      <w:bCs/>
      <w:sz w:val="24"/>
      <w:szCs w:val="24"/>
    </w:rPr>
  </w:style>
  <w:style w:type="paragraph" w:customStyle="1" w:styleId="xl114">
    <w:name w:val="xl114"/>
    <w:basedOn w:val="a7"/>
    <w:rsid w:val="00A36AA5"/>
    <w:pPr>
      <w:pBdr>
        <w:top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xl115">
    <w:name w:val="xl115"/>
    <w:basedOn w:val="a7"/>
    <w:rsid w:val="00A36AA5"/>
    <w:pPr>
      <w:pBdr>
        <w:left w:val="single" w:sz="4" w:space="0" w:color="auto"/>
      </w:pBdr>
      <w:snapToGrid/>
      <w:spacing w:before="100" w:beforeAutospacing="1" w:after="100" w:afterAutospacing="1"/>
      <w:jc w:val="center"/>
      <w:textAlignment w:val="center"/>
    </w:pPr>
    <w:rPr>
      <w:b/>
      <w:bCs/>
      <w:sz w:val="24"/>
      <w:szCs w:val="24"/>
    </w:rPr>
  </w:style>
  <w:style w:type="paragraph" w:customStyle="1" w:styleId="xl116">
    <w:name w:val="xl116"/>
    <w:basedOn w:val="a7"/>
    <w:rsid w:val="00A36AA5"/>
    <w:pPr>
      <w:snapToGrid/>
      <w:spacing w:before="100" w:beforeAutospacing="1" w:after="100" w:afterAutospacing="1"/>
      <w:jc w:val="center"/>
      <w:textAlignment w:val="center"/>
    </w:pPr>
    <w:rPr>
      <w:b/>
      <w:bCs/>
      <w:sz w:val="24"/>
      <w:szCs w:val="24"/>
    </w:rPr>
  </w:style>
  <w:style w:type="paragraph" w:customStyle="1" w:styleId="xl117">
    <w:name w:val="xl117"/>
    <w:basedOn w:val="a7"/>
    <w:rsid w:val="00A36AA5"/>
    <w:pPr>
      <w:pBdr>
        <w:right w:val="single" w:sz="4" w:space="0" w:color="auto"/>
      </w:pBdr>
      <w:snapToGrid/>
      <w:spacing w:before="100" w:beforeAutospacing="1" w:after="100" w:afterAutospacing="1"/>
      <w:jc w:val="center"/>
      <w:textAlignment w:val="center"/>
    </w:pPr>
    <w:rPr>
      <w:b/>
      <w:bCs/>
      <w:sz w:val="24"/>
      <w:szCs w:val="24"/>
    </w:rPr>
  </w:style>
  <w:style w:type="paragraph" w:customStyle="1" w:styleId="xl118">
    <w:name w:val="xl118"/>
    <w:basedOn w:val="a7"/>
    <w:rsid w:val="00A36AA5"/>
    <w:pPr>
      <w:pBdr>
        <w:left w:val="single" w:sz="4" w:space="0" w:color="auto"/>
        <w:bottom w:val="single" w:sz="4" w:space="0" w:color="auto"/>
      </w:pBdr>
      <w:snapToGrid/>
      <w:spacing w:before="100" w:beforeAutospacing="1" w:after="100" w:afterAutospacing="1"/>
      <w:jc w:val="center"/>
      <w:textAlignment w:val="center"/>
    </w:pPr>
    <w:rPr>
      <w:b/>
      <w:bCs/>
      <w:sz w:val="24"/>
      <w:szCs w:val="24"/>
    </w:rPr>
  </w:style>
  <w:style w:type="paragraph" w:customStyle="1" w:styleId="xl119">
    <w:name w:val="xl119"/>
    <w:basedOn w:val="a7"/>
    <w:rsid w:val="00A36AA5"/>
    <w:pPr>
      <w:pBdr>
        <w:bottom w:val="single" w:sz="4" w:space="0" w:color="auto"/>
      </w:pBdr>
      <w:snapToGrid/>
      <w:spacing w:before="100" w:beforeAutospacing="1" w:after="100" w:afterAutospacing="1"/>
      <w:jc w:val="center"/>
      <w:textAlignment w:val="center"/>
    </w:pPr>
    <w:rPr>
      <w:b/>
      <w:bCs/>
      <w:sz w:val="24"/>
      <w:szCs w:val="24"/>
    </w:rPr>
  </w:style>
  <w:style w:type="paragraph" w:customStyle="1" w:styleId="xl120">
    <w:name w:val="xl120"/>
    <w:basedOn w:val="a7"/>
    <w:rsid w:val="00A36AA5"/>
    <w:pPr>
      <w:pBdr>
        <w:bottom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headertext">
    <w:name w:val="headertext"/>
    <w:basedOn w:val="a7"/>
    <w:rsid w:val="00396F7C"/>
    <w:pPr>
      <w:snapToGrid/>
      <w:spacing w:before="100" w:beforeAutospacing="1" w:after="100" w:afterAutospacing="1"/>
    </w:pPr>
    <w:rPr>
      <w:sz w:val="24"/>
      <w:szCs w:val="24"/>
    </w:rPr>
  </w:style>
  <w:style w:type="paragraph" w:customStyle="1" w:styleId="afffffffffff9">
    <w:name w:val="Главы"/>
    <w:basedOn w:val="a7"/>
    <w:link w:val="afffffffffffa"/>
    <w:qFormat/>
    <w:rsid w:val="0096213F"/>
    <w:pPr>
      <w:outlineLvl w:val="2"/>
    </w:pPr>
    <w:rPr>
      <w:lang w:val="x-none" w:eastAsia="x-none"/>
    </w:rPr>
  </w:style>
  <w:style w:type="character" w:customStyle="1" w:styleId="afffffffffffa">
    <w:name w:val="Главы Знак"/>
    <w:link w:val="afffffffffff9"/>
    <w:rsid w:val="0096213F"/>
    <w:rPr>
      <w:sz w:val="22"/>
      <w:szCs w:val="22"/>
    </w:rPr>
  </w:style>
  <w:style w:type="paragraph" w:customStyle="1" w:styleId="14">
    <w:name w:val="Раздел_1"/>
    <w:basedOn w:val="affe"/>
    <w:rsid w:val="004A7789"/>
    <w:pPr>
      <w:pageBreakBefore/>
      <w:numPr>
        <w:numId w:val="22"/>
      </w:numPr>
      <w:shd w:val="clear" w:color="auto" w:fill="FFFFFF"/>
      <w:tabs>
        <w:tab w:val="left" w:pos="709"/>
      </w:tabs>
      <w:suppressAutoHyphens/>
      <w:spacing w:line="240" w:lineRule="auto"/>
      <w:contextualSpacing w:val="0"/>
      <w:jc w:val="both"/>
      <w:outlineLvl w:val="0"/>
    </w:pPr>
    <w:rPr>
      <w:b/>
      <w:caps/>
      <w:sz w:val="28"/>
      <w:szCs w:val="28"/>
      <w:lang w:eastAsia="ar-SA"/>
    </w:rPr>
  </w:style>
  <w:style w:type="paragraph" w:customStyle="1" w:styleId="113">
    <w:name w:val="Раздел_1_1"/>
    <w:basedOn w:val="affe"/>
    <w:rsid w:val="004A7789"/>
    <w:pPr>
      <w:numPr>
        <w:ilvl w:val="1"/>
        <w:numId w:val="22"/>
      </w:numPr>
      <w:shd w:val="clear" w:color="auto" w:fill="FFFFFF"/>
      <w:suppressAutoHyphens/>
      <w:spacing w:before="120" w:after="120" w:line="240" w:lineRule="auto"/>
      <w:contextualSpacing w:val="0"/>
      <w:jc w:val="both"/>
      <w:outlineLvl w:val="1"/>
    </w:pPr>
    <w:rPr>
      <w:b/>
      <w:sz w:val="24"/>
      <w:szCs w:val="28"/>
      <w:lang w:eastAsia="ar-SA"/>
    </w:rPr>
  </w:style>
  <w:style w:type="paragraph" w:customStyle="1" w:styleId="1112">
    <w:name w:val="Раздел! 1_1_1"/>
    <w:basedOn w:val="a7"/>
    <w:rsid w:val="004A7789"/>
    <w:pPr>
      <w:numPr>
        <w:ilvl w:val="2"/>
        <w:numId w:val="22"/>
      </w:numPr>
      <w:shd w:val="clear" w:color="auto" w:fill="FFFFFF"/>
      <w:suppressAutoHyphens/>
      <w:snapToGrid/>
      <w:spacing w:before="100" w:after="120"/>
      <w:jc w:val="both"/>
      <w:outlineLvl w:val="1"/>
    </w:pPr>
    <w:rPr>
      <w:b/>
      <w:sz w:val="28"/>
      <w:szCs w:val="28"/>
      <w:lang w:eastAsia="ar-SA"/>
    </w:rPr>
  </w:style>
  <w:style w:type="paragraph" w:customStyle="1" w:styleId="11112">
    <w:name w:val="Раздел! 1_1_1_1"/>
    <w:basedOn w:val="1112"/>
    <w:rsid w:val="004A7789"/>
    <w:pPr>
      <w:numPr>
        <w:ilvl w:val="3"/>
      </w:numPr>
      <w:tabs>
        <w:tab w:val="left" w:pos="851"/>
      </w:tabs>
    </w:pPr>
    <w:rPr>
      <w:i/>
    </w:rPr>
  </w:style>
  <w:style w:type="paragraph" w:customStyle="1" w:styleId="63">
    <w:name w:val="Обычный6"/>
    <w:rsid w:val="00971DA4"/>
    <w:pPr>
      <w:snapToGrid w:val="0"/>
    </w:pPr>
    <w:rPr>
      <w:sz w:val="22"/>
      <w:szCs w:val="22"/>
    </w:rPr>
  </w:style>
  <w:style w:type="paragraph" w:customStyle="1" w:styleId="1ffff1">
    <w:name w:val="Знак1"/>
    <w:basedOn w:val="a7"/>
    <w:rsid w:val="00971DA4"/>
    <w:pPr>
      <w:snapToGrid/>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w:basedOn w:val="a7"/>
    <w:rsid w:val="00971DA4"/>
    <w:pPr>
      <w:snapToGrid/>
      <w:spacing w:after="160" w:line="240" w:lineRule="exact"/>
    </w:pPr>
    <w:rPr>
      <w:rFonts w:ascii="Verdana" w:hAnsi="Verdana"/>
      <w:sz w:val="20"/>
      <w:szCs w:val="20"/>
      <w:lang w:val="en-US" w:eastAsia="en-US"/>
    </w:rPr>
  </w:style>
  <w:style w:type="paragraph" w:customStyle="1" w:styleId="3f6">
    <w:name w:val="Знак3 Знак Знак Знак"/>
    <w:basedOn w:val="a7"/>
    <w:rsid w:val="00971DA4"/>
    <w:pPr>
      <w:snapToGrid/>
      <w:spacing w:after="160" w:line="240" w:lineRule="exact"/>
    </w:pPr>
    <w:rPr>
      <w:rFonts w:ascii="Verdana" w:hAnsi="Verdana"/>
      <w:sz w:val="20"/>
      <w:szCs w:val="20"/>
      <w:lang w:val="en-US" w:eastAsia="en-US"/>
    </w:rPr>
  </w:style>
  <w:style w:type="paragraph" w:customStyle="1" w:styleId="1ffff2">
    <w:name w:val="Знак Знак1 Знак Знак Знак Знак"/>
    <w:basedOn w:val="a7"/>
    <w:autoRedefine/>
    <w:rsid w:val="00971DA4"/>
    <w:pPr>
      <w:snapToGrid/>
      <w:spacing w:after="160" w:line="240" w:lineRule="exact"/>
    </w:pPr>
    <w:rPr>
      <w:sz w:val="28"/>
      <w:szCs w:val="20"/>
      <w:lang w:val="en-US" w:eastAsia="en-US"/>
    </w:rPr>
  </w:style>
  <w:style w:type="paragraph" w:customStyle="1" w:styleId="aff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971DA4"/>
    <w:pPr>
      <w:snapToGrid/>
      <w:spacing w:after="160" w:line="240" w:lineRule="exact"/>
    </w:pPr>
    <w:rPr>
      <w:sz w:val="28"/>
      <w:szCs w:val="20"/>
      <w:lang w:val="en-US" w:eastAsia="en-US"/>
    </w:rPr>
  </w:style>
  <w:style w:type="character" w:customStyle="1" w:styleId="2e">
    <w:name w:val="Название Знак2"/>
    <w:basedOn w:val="a8"/>
    <w:link w:val="afff8"/>
    <w:uiPriority w:val="10"/>
    <w:rsid w:val="00971DA4"/>
    <w:rPr>
      <w:rFonts w:ascii="Arial" w:eastAsia="MS Mincho" w:hAnsi="Arial" w:cs="Tahoma"/>
      <w:color w:val="000000"/>
      <w:sz w:val="28"/>
      <w:szCs w:val="28"/>
      <w:lang w:eastAsia="ar-SA"/>
    </w:rPr>
  </w:style>
  <w:style w:type="character" w:customStyle="1" w:styleId="75">
    <w:name w:val="Знак Знак7"/>
    <w:rsid w:val="00971DA4"/>
    <w:rPr>
      <w:color w:val="000000"/>
      <w:sz w:val="28"/>
      <w:lang w:eastAsia="ar-SA" w:bidi="ar-SA"/>
    </w:rPr>
  </w:style>
  <w:style w:type="paragraph" w:customStyle="1" w:styleId="230">
    <w:name w:val="Основной текст 23"/>
    <w:basedOn w:val="a7"/>
    <w:rsid w:val="00971DA4"/>
    <w:pPr>
      <w:overflowPunct w:val="0"/>
      <w:autoSpaceDE w:val="0"/>
      <w:autoSpaceDN w:val="0"/>
      <w:adjustRightInd w:val="0"/>
      <w:snapToGrid/>
      <w:ind w:firstLine="709"/>
      <w:textAlignment w:val="baseline"/>
    </w:pPr>
    <w:rPr>
      <w:sz w:val="28"/>
      <w:szCs w:val="20"/>
    </w:rPr>
  </w:style>
  <w:style w:type="paragraph" w:customStyle="1" w:styleId="93">
    <w:name w:val="Основной текст9"/>
    <w:basedOn w:val="a7"/>
    <w:rsid w:val="00971DA4"/>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fffffffffffc">
    <w:name w:val="подзаголовки Знак"/>
    <w:link w:val="afffffffffffd"/>
    <w:locked/>
    <w:rsid w:val="00971DA4"/>
    <w:rPr>
      <w:b/>
      <w:bCs/>
      <w:i/>
      <w:sz w:val="24"/>
      <w:szCs w:val="26"/>
    </w:rPr>
  </w:style>
  <w:style w:type="paragraph" w:customStyle="1" w:styleId="afffffffffffd">
    <w:name w:val="подзаголовки"/>
    <w:basedOn w:val="22"/>
    <w:next w:val="a7"/>
    <w:link w:val="afffffffffffc"/>
    <w:rsid w:val="00971DA4"/>
    <w:pPr>
      <w:keepLines/>
      <w:widowControl/>
      <w:numPr>
        <w:ilvl w:val="0"/>
        <w:numId w:val="0"/>
      </w:numPr>
      <w:autoSpaceDE/>
      <w:autoSpaceDN/>
      <w:adjustRightInd/>
      <w:snapToGrid w:val="0"/>
      <w:spacing w:before="240" w:after="240"/>
      <w:ind w:firstLine="709"/>
      <w:contextualSpacing/>
      <w:jc w:val="both"/>
    </w:pPr>
    <w:rPr>
      <w:rFonts w:ascii="Times New Roman" w:hAnsi="Times New Roman"/>
      <w:iCs w:val="0"/>
      <w:sz w:val="24"/>
      <w:szCs w:val="26"/>
      <w:lang w:val="ru-RU" w:eastAsia="ru-RU"/>
    </w:rPr>
  </w:style>
  <w:style w:type="paragraph" w:customStyle="1" w:styleId="2fff1">
    <w:name w:val="Заголовок 2."/>
    <w:basedOn w:val="22"/>
    <w:link w:val="2fff2"/>
    <w:rsid w:val="00971DA4"/>
    <w:pPr>
      <w:keepLines/>
      <w:widowControl/>
      <w:numPr>
        <w:ilvl w:val="0"/>
        <w:numId w:val="0"/>
      </w:numPr>
      <w:tabs>
        <w:tab w:val="clear" w:pos="360"/>
      </w:tabs>
      <w:autoSpaceDE/>
      <w:autoSpaceDN/>
      <w:adjustRightInd/>
      <w:spacing w:before="240" w:after="240" w:line="276" w:lineRule="auto"/>
      <w:jc w:val="both"/>
    </w:pPr>
    <w:rPr>
      <w:rFonts w:ascii="Times New Roman" w:hAnsi="Times New Roman"/>
      <w:bCs w:val="0"/>
      <w:i w:val="0"/>
      <w:iCs w:val="0"/>
      <w:kern w:val="2"/>
      <w:sz w:val="24"/>
      <w:szCs w:val="26"/>
      <w:lang w:eastAsia="en-US"/>
    </w:rPr>
  </w:style>
  <w:style w:type="paragraph" w:customStyle="1" w:styleId="223">
    <w:name w:val="Заголовок 2.2."/>
    <w:basedOn w:val="affe"/>
    <w:rsid w:val="00971DA4"/>
    <w:pPr>
      <w:spacing w:before="120" w:after="120"/>
      <w:ind w:left="0"/>
      <w:jc w:val="both"/>
    </w:pPr>
    <w:rPr>
      <w:b/>
      <w:kern w:val="2"/>
      <w:sz w:val="24"/>
      <w:szCs w:val="24"/>
    </w:rPr>
  </w:style>
  <w:style w:type="character" w:customStyle="1" w:styleId="2fff2">
    <w:name w:val="Заголовок 2. Знак"/>
    <w:link w:val="2fff1"/>
    <w:rsid w:val="00971DA4"/>
    <w:rPr>
      <w:b/>
      <w:kern w:val="2"/>
      <w:sz w:val="24"/>
      <w:szCs w:val="26"/>
      <w:lang w:val="x-none" w:eastAsia="en-US"/>
    </w:rPr>
  </w:style>
  <w:style w:type="paragraph" w:customStyle="1" w:styleId="314">
    <w:name w:val="Заголовок 3.1"/>
    <w:basedOn w:val="2fff1"/>
    <w:rsid w:val="00971DA4"/>
  </w:style>
  <w:style w:type="paragraph" w:customStyle="1" w:styleId="321">
    <w:name w:val="Заголовок 3.2.1."/>
    <w:basedOn w:val="314"/>
    <w:rsid w:val="00971DA4"/>
    <w:pPr>
      <w:numPr>
        <w:numId w:val="23"/>
      </w:numPr>
      <w:tabs>
        <w:tab w:val="num" w:pos="1080"/>
      </w:tabs>
      <w:ind w:left="683" w:firstLine="37"/>
    </w:pPr>
  </w:style>
  <w:style w:type="paragraph" w:customStyle="1" w:styleId="afffffffffffe">
    <w:name w:val="Таблица заголовок"/>
    <w:basedOn w:val="a7"/>
    <w:link w:val="affffffffffff"/>
    <w:rsid w:val="00971DA4"/>
    <w:pPr>
      <w:snapToGrid/>
      <w:spacing w:before="120" w:after="120" w:line="276" w:lineRule="auto"/>
      <w:ind w:firstLine="709"/>
      <w:jc w:val="center"/>
    </w:pPr>
    <w:rPr>
      <w:rFonts w:eastAsia="Calibri"/>
      <w:kern w:val="2"/>
      <w:sz w:val="24"/>
      <w:lang w:val="x-none" w:eastAsia="en-US"/>
    </w:rPr>
  </w:style>
  <w:style w:type="character" w:customStyle="1" w:styleId="affffffffffff">
    <w:name w:val="Таблица заголовок Знак"/>
    <w:link w:val="afffffffffffe"/>
    <w:rsid w:val="00971DA4"/>
    <w:rPr>
      <w:rFonts w:eastAsia="Calibri"/>
      <w:kern w:val="2"/>
      <w:sz w:val="24"/>
      <w:szCs w:val="22"/>
      <w:lang w:val="x-none" w:eastAsia="en-US"/>
    </w:rPr>
  </w:style>
  <w:style w:type="paragraph" w:customStyle="1" w:styleId="affffffffffff0">
    <w:name w:val="Таблицы (моноширинный)"/>
    <w:basedOn w:val="a7"/>
    <w:next w:val="a7"/>
    <w:uiPriority w:val="99"/>
    <w:rsid w:val="00971DA4"/>
    <w:pPr>
      <w:widowControl w:val="0"/>
      <w:autoSpaceDE w:val="0"/>
      <w:autoSpaceDN w:val="0"/>
      <w:adjustRightInd w:val="0"/>
      <w:snapToGrid/>
      <w:jc w:val="both"/>
    </w:pPr>
    <w:rPr>
      <w:rFonts w:ascii="Courier New" w:eastAsia="Calibri" w:hAnsi="Courier New" w:cs="Courier New"/>
      <w:sz w:val="20"/>
      <w:szCs w:val="20"/>
    </w:rPr>
  </w:style>
  <w:style w:type="paragraph" w:styleId="affffffffffff1">
    <w:name w:val="Revision"/>
    <w:hidden/>
    <w:uiPriority w:val="99"/>
    <w:semiHidden/>
    <w:rsid w:val="00971DA4"/>
    <w:rPr>
      <w:sz w:val="22"/>
      <w:szCs w:val="22"/>
    </w:rPr>
  </w:style>
  <w:style w:type="paragraph" w:customStyle="1" w:styleId="S5">
    <w:name w:val="S_Обычный_Жирный"/>
    <w:basedOn w:val="a7"/>
    <w:rsid w:val="00971DA4"/>
    <w:pPr>
      <w:snapToGrid/>
      <w:spacing w:before="120" w:after="120"/>
      <w:ind w:firstLine="567"/>
    </w:pPr>
    <w:rPr>
      <w:rFonts w:ascii="Tahoma" w:hAnsi="Tahoma" w:cs="Tahoma"/>
      <w:i/>
      <w:sz w:val="24"/>
      <w:szCs w:val="24"/>
    </w:rPr>
  </w:style>
  <w:style w:type="paragraph" w:customStyle="1" w:styleId="Normal10-021">
    <w:name w:val="Стиль Normal + 10 пт полужирный По центру Слева:  -02 см Справ..."/>
    <w:basedOn w:val="a7"/>
    <w:rsid w:val="00971DA4"/>
    <w:pPr>
      <w:snapToGrid/>
      <w:ind w:left="-113" w:right="-113"/>
      <w:jc w:val="center"/>
    </w:pPr>
    <w:rPr>
      <w:rFonts w:ascii="Calibri" w:eastAsia="Calibri" w:hAnsi="Calibri"/>
      <w:b/>
      <w:bCs/>
      <w:sz w:val="20"/>
      <w:lang w:eastAsia="en-US"/>
    </w:rPr>
  </w:style>
  <w:style w:type="character" w:customStyle="1" w:styleId="FontStyle12">
    <w:name w:val="Font Style12"/>
    <w:uiPriority w:val="99"/>
    <w:rsid w:val="00971DA4"/>
    <w:rPr>
      <w:rFonts w:ascii="Times New Roman" w:hAnsi="Times New Roman" w:cs="Times New Roman"/>
      <w:sz w:val="18"/>
      <w:szCs w:val="18"/>
    </w:rPr>
  </w:style>
  <w:style w:type="table" w:customStyle="1" w:styleId="4b">
    <w:name w:val="Сетка таблицы4"/>
    <w:basedOn w:val="a9"/>
    <w:next w:val="afe"/>
    <w:uiPriority w:val="39"/>
    <w:rsid w:val="00971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6">
    <w:name w:val="Стиль маркированный"/>
    <w:basedOn w:val="aa"/>
    <w:rsid w:val="00971DA4"/>
    <w:pPr>
      <w:numPr>
        <w:numId w:val="24"/>
      </w:numPr>
    </w:pPr>
  </w:style>
  <w:style w:type="character" w:customStyle="1" w:styleId="131">
    <w:name w:val="Стиль 13 пт"/>
    <w:rsid w:val="00971DA4"/>
    <w:rPr>
      <w:rFonts w:ascii="Times New Roman" w:hAnsi="Times New Roman"/>
      <w:sz w:val="24"/>
    </w:rPr>
  </w:style>
  <w:style w:type="paragraph" w:customStyle="1" w:styleId="affffffffffff2">
    <w:name w:val="обычный"/>
    <w:basedOn w:val="a7"/>
    <w:link w:val="affffffffffff3"/>
    <w:rsid w:val="00971DA4"/>
    <w:pPr>
      <w:snapToGrid/>
      <w:spacing w:before="120"/>
      <w:ind w:firstLine="709"/>
      <w:jc w:val="both"/>
    </w:pPr>
    <w:rPr>
      <w:sz w:val="24"/>
      <w:szCs w:val="24"/>
      <w:lang w:val="x-none" w:eastAsia="x-none"/>
    </w:rPr>
  </w:style>
  <w:style w:type="character" w:customStyle="1" w:styleId="affffffffffff3">
    <w:name w:val="обычный Знак"/>
    <w:link w:val="affffffffffff2"/>
    <w:rsid w:val="00971DA4"/>
    <w:rPr>
      <w:sz w:val="24"/>
      <w:szCs w:val="24"/>
      <w:lang w:val="x-none" w:eastAsia="x-none"/>
    </w:rPr>
  </w:style>
  <w:style w:type="numbering" w:customStyle="1" w:styleId="16">
    <w:name w:val="Стиль маркированный1"/>
    <w:basedOn w:val="aa"/>
    <w:rsid w:val="00971DA4"/>
    <w:pPr>
      <w:numPr>
        <w:numId w:val="1"/>
      </w:numPr>
    </w:pPr>
  </w:style>
  <w:style w:type="paragraph" w:customStyle="1" w:styleId="141">
    <w:name w:val="Стиль 14 пт"/>
    <w:basedOn w:val="a7"/>
    <w:link w:val="142"/>
    <w:rsid w:val="00971DA4"/>
    <w:pPr>
      <w:snapToGrid/>
      <w:spacing w:before="120"/>
      <w:ind w:firstLine="709"/>
      <w:jc w:val="both"/>
    </w:pPr>
    <w:rPr>
      <w:sz w:val="24"/>
      <w:szCs w:val="24"/>
      <w:lang w:val="x-none" w:eastAsia="x-none"/>
    </w:rPr>
  </w:style>
  <w:style w:type="character" w:customStyle="1" w:styleId="142">
    <w:name w:val="Стиль 14 пт Знак"/>
    <w:link w:val="141"/>
    <w:rsid w:val="00971DA4"/>
    <w:rPr>
      <w:sz w:val="24"/>
      <w:szCs w:val="24"/>
      <w:lang w:val="x-none" w:eastAsia="x-none"/>
    </w:rPr>
  </w:style>
  <w:style w:type="paragraph" w:customStyle="1" w:styleId="1ffff3">
    <w:name w:val="1. УРОВЕНЬ ГЛАВНЫЙ ЗАГОЛОВОК"/>
    <w:basedOn w:val="Default"/>
    <w:link w:val="1ffff4"/>
    <w:rsid w:val="00971DA4"/>
    <w:pPr>
      <w:spacing w:line="276" w:lineRule="auto"/>
      <w:ind w:firstLine="709"/>
      <w:jc w:val="both"/>
    </w:pPr>
    <w:rPr>
      <w:b/>
      <w:sz w:val="28"/>
    </w:rPr>
  </w:style>
  <w:style w:type="paragraph" w:customStyle="1" w:styleId="21">
    <w:name w:val="2 УРОВЕНЬ"/>
    <w:basedOn w:val="1ffff3"/>
    <w:link w:val="2fff3"/>
    <w:rsid w:val="00971DA4"/>
    <w:pPr>
      <w:numPr>
        <w:ilvl w:val="1"/>
        <w:numId w:val="25"/>
      </w:numPr>
      <w:spacing w:line="240" w:lineRule="auto"/>
      <w:outlineLvl w:val="1"/>
    </w:pPr>
  </w:style>
  <w:style w:type="paragraph" w:customStyle="1" w:styleId="13">
    <w:name w:val="1 УРОВЕНЬ"/>
    <w:basedOn w:val="21"/>
    <w:link w:val="1ffff5"/>
    <w:rsid w:val="00971DA4"/>
    <w:pPr>
      <w:numPr>
        <w:ilvl w:val="0"/>
      </w:numPr>
      <w:outlineLvl w:val="0"/>
    </w:pPr>
    <w:rPr>
      <w:sz w:val="32"/>
    </w:rPr>
  </w:style>
  <w:style w:type="paragraph" w:customStyle="1" w:styleId="3">
    <w:name w:val="3 УРОВЕНЬ"/>
    <w:basedOn w:val="13"/>
    <w:link w:val="3f7"/>
    <w:rsid w:val="00971DA4"/>
    <w:pPr>
      <w:numPr>
        <w:ilvl w:val="2"/>
      </w:numPr>
      <w:outlineLvl w:val="2"/>
    </w:pPr>
    <w:rPr>
      <w:sz w:val="24"/>
    </w:rPr>
  </w:style>
  <w:style w:type="table" w:customStyle="1" w:styleId="3f8">
    <w:name w:val="Сетка таблицы3"/>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4">
    <w:name w:val="!МО"/>
    <w:basedOn w:val="3"/>
    <w:link w:val="affffffffffff5"/>
    <w:rsid w:val="00971DA4"/>
    <w:pPr>
      <w:numPr>
        <w:ilvl w:val="0"/>
        <w:numId w:val="0"/>
      </w:numPr>
      <w:ind w:left="709" w:hanging="709"/>
      <w:jc w:val="left"/>
    </w:pPr>
    <w:rPr>
      <w:b w:val="0"/>
      <w:bCs/>
    </w:rPr>
  </w:style>
  <w:style w:type="character" w:customStyle="1" w:styleId="Default0">
    <w:name w:val="Default Знак"/>
    <w:link w:val="Default"/>
    <w:rsid w:val="00971DA4"/>
    <w:rPr>
      <w:color w:val="000000"/>
      <w:sz w:val="24"/>
      <w:szCs w:val="24"/>
    </w:rPr>
  </w:style>
  <w:style w:type="character" w:customStyle="1" w:styleId="1ffff4">
    <w:name w:val="1. УРОВЕНЬ ГЛАВНЫЙ ЗАГОЛОВОК Знак"/>
    <w:link w:val="1ffff3"/>
    <w:rsid w:val="00971DA4"/>
    <w:rPr>
      <w:b/>
      <w:color w:val="000000"/>
      <w:sz w:val="28"/>
      <w:szCs w:val="24"/>
    </w:rPr>
  </w:style>
  <w:style w:type="character" w:customStyle="1" w:styleId="2fff3">
    <w:name w:val="2 УРОВЕНЬ Знак"/>
    <w:basedOn w:val="1ffff4"/>
    <w:link w:val="21"/>
    <w:rsid w:val="00971DA4"/>
    <w:rPr>
      <w:b/>
      <w:color w:val="000000"/>
      <w:sz w:val="28"/>
      <w:szCs w:val="24"/>
    </w:rPr>
  </w:style>
  <w:style w:type="character" w:customStyle="1" w:styleId="1ffff5">
    <w:name w:val="1 УРОВЕНЬ Знак"/>
    <w:link w:val="13"/>
    <w:rsid w:val="00971DA4"/>
    <w:rPr>
      <w:b/>
      <w:color w:val="000000"/>
      <w:sz w:val="32"/>
      <w:szCs w:val="24"/>
    </w:rPr>
  </w:style>
  <w:style w:type="character" w:customStyle="1" w:styleId="3f7">
    <w:name w:val="3 УРОВЕНЬ Знак"/>
    <w:link w:val="3"/>
    <w:rsid w:val="00971DA4"/>
    <w:rPr>
      <w:b/>
      <w:color w:val="000000"/>
      <w:sz w:val="24"/>
      <w:szCs w:val="24"/>
    </w:rPr>
  </w:style>
  <w:style w:type="character" w:customStyle="1" w:styleId="affffffffffff5">
    <w:name w:val="!МО Знак"/>
    <w:link w:val="affffffffffff4"/>
    <w:rsid w:val="00971DA4"/>
    <w:rPr>
      <w:bCs/>
      <w:color w:val="000000"/>
      <w:sz w:val="24"/>
      <w:szCs w:val="24"/>
    </w:rPr>
  </w:style>
  <w:style w:type="paragraph" w:styleId="affffffffffff6">
    <w:name w:val="Normal (Web)"/>
    <w:basedOn w:val="a7"/>
    <w:uiPriority w:val="99"/>
    <w:unhideWhenUsed/>
    <w:rsid w:val="00971DA4"/>
    <w:rPr>
      <w:sz w:val="24"/>
      <w:szCs w:val="24"/>
    </w:rPr>
  </w:style>
  <w:style w:type="paragraph" w:customStyle="1" w:styleId="affffffffffff7">
    <w:name w:val="Подзаголовок по тексту"/>
    <w:basedOn w:val="a7"/>
    <w:link w:val="affffffffffff8"/>
    <w:qFormat/>
    <w:rsid w:val="00B9082D"/>
    <w:pPr>
      <w:keepNext/>
      <w:keepLines/>
      <w:spacing w:line="276" w:lineRule="auto"/>
      <w:ind w:firstLine="709"/>
      <w:jc w:val="both"/>
    </w:pPr>
    <w:rPr>
      <w:b/>
      <w:sz w:val="24"/>
      <w:szCs w:val="24"/>
    </w:rPr>
  </w:style>
  <w:style w:type="character" w:customStyle="1" w:styleId="afffd">
    <w:name w:val="Для таблицы (шапка) Знак"/>
    <w:basedOn w:val="afffffffff9"/>
    <w:link w:val="afffb"/>
    <w:rsid w:val="00336B8A"/>
    <w:rPr>
      <w:b/>
      <w:bCs/>
      <w:szCs w:val="28"/>
      <w:lang w:val="x-none" w:eastAsia="en-US"/>
    </w:rPr>
  </w:style>
  <w:style w:type="character" w:customStyle="1" w:styleId="affffffffffff8">
    <w:name w:val="Подзаголовок по тексту Знак"/>
    <w:basedOn w:val="a8"/>
    <w:link w:val="affffffffffff7"/>
    <w:rsid w:val="00B9082D"/>
    <w:rPr>
      <w:b/>
      <w:sz w:val="24"/>
      <w:szCs w:val="24"/>
    </w:rPr>
  </w:style>
  <w:style w:type="paragraph" w:customStyle="1" w:styleId="affffffffffff9">
    <w:name w:val="Содержание"/>
    <w:basedOn w:val="32"/>
    <w:link w:val="affffffffffffa"/>
    <w:qFormat/>
    <w:rsid w:val="00E81BD6"/>
    <w:rPr>
      <w:noProof/>
    </w:rPr>
  </w:style>
  <w:style w:type="character" w:customStyle="1" w:styleId="1a">
    <w:name w:val="Оглавление 1 Знак"/>
    <w:basedOn w:val="a8"/>
    <w:link w:val="19"/>
    <w:uiPriority w:val="39"/>
    <w:rsid w:val="00940EE1"/>
    <w:rPr>
      <w:bCs/>
      <w:noProof/>
      <w:sz w:val="24"/>
      <w:szCs w:val="28"/>
    </w:rPr>
  </w:style>
  <w:style w:type="character" w:customStyle="1" w:styleId="affffffffffffa">
    <w:name w:val="Содержание Знак"/>
    <w:basedOn w:val="1a"/>
    <w:link w:val="affffffffffff9"/>
    <w:rsid w:val="00E81BD6"/>
    <w:rPr>
      <w:rFonts w:cs="Arial"/>
      <w:bCs w:val="0"/>
      <w:noProof/>
      <w:sz w:val="24"/>
      <w:szCs w:val="18"/>
    </w:rPr>
  </w:style>
  <w:style w:type="paragraph" w:customStyle="1" w:styleId="126">
    <w:name w:val="Знак12"/>
    <w:basedOn w:val="a7"/>
    <w:rsid w:val="00E06530"/>
    <w:pPr>
      <w:snapToGrid/>
      <w:spacing w:after="160" w:line="240" w:lineRule="exact"/>
    </w:pPr>
    <w:rPr>
      <w:rFonts w:ascii="Verdana" w:hAnsi="Verdana" w:cs="Verdana"/>
      <w:sz w:val="20"/>
      <w:szCs w:val="20"/>
      <w:lang w:val="en-US" w:eastAsia="en-US"/>
    </w:rPr>
  </w:style>
  <w:style w:type="paragraph" w:customStyle="1" w:styleId="323">
    <w:name w:val="Знак Знак3 Знак Знак Знак Знак Знак Знак Знак2"/>
    <w:basedOn w:val="a7"/>
    <w:rsid w:val="00E06530"/>
    <w:pPr>
      <w:snapToGrid/>
      <w:spacing w:after="160" w:line="240" w:lineRule="exact"/>
    </w:pPr>
    <w:rPr>
      <w:rFonts w:ascii="Verdana" w:hAnsi="Verdana"/>
      <w:sz w:val="20"/>
      <w:szCs w:val="20"/>
      <w:lang w:val="en-US" w:eastAsia="en-US"/>
    </w:rPr>
  </w:style>
  <w:style w:type="paragraph" w:customStyle="1" w:styleId="3f9">
    <w:name w:val="Знак Знак3"/>
    <w:basedOn w:val="a7"/>
    <w:rsid w:val="00E06530"/>
    <w:pPr>
      <w:snapToGrid/>
      <w:spacing w:after="160" w:line="240" w:lineRule="exact"/>
    </w:pPr>
    <w:rPr>
      <w:rFonts w:ascii="Verdana" w:hAnsi="Verdana"/>
      <w:sz w:val="20"/>
      <w:szCs w:val="20"/>
      <w:lang w:val="en-US" w:eastAsia="en-US"/>
    </w:rPr>
  </w:style>
  <w:style w:type="paragraph" w:customStyle="1" w:styleId="128">
    <w:name w:val="Обычный12"/>
    <w:rsid w:val="00E06530"/>
    <w:pPr>
      <w:snapToGrid w:val="0"/>
    </w:pPr>
    <w:rPr>
      <w:rFonts w:ascii="Calibri" w:hAnsi="Calibri"/>
      <w:sz w:val="22"/>
      <w:szCs w:val="22"/>
    </w:rPr>
  </w:style>
  <w:style w:type="paragraph" w:customStyle="1" w:styleId="11f4">
    <w:name w:val="Название11"/>
    <w:basedOn w:val="a7"/>
    <w:rsid w:val="00E0653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character" w:customStyle="1" w:styleId="730">
    <w:name w:val="Знак Знак73"/>
    <w:rsid w:val="00E06530"/>
    <w:rPr>
      <w:b/>
      <w:sz w:val="24"/>
      <w:szCs w:val="24"/>
      <w:lang w:val="ru-RU" w:eastAsia="ru-RU" w:bidi="ar-SA"/>
    </w:rPr>
  </w:style>
  <w:style w:type="paragraph" w:customStyle="1" w:styleId="3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7"/>
    <w:autoRedefine/>
    <w:rsid w:val="00E06530"/>
    <w:pPr>
      <w:snapToGrid/>
      <w:spacing w:after="160" w:line="240" w:lineRule="exact"/>
    </w:pPr>
    <w:rPr>
      <w:sz w:val="28"/>
      <w:szCs w:val="20"/>
      <w:lang w:val="en-US" w:eastAsia="en-US"/>
    </w:rPr>
  </w:style>
  <w:style w:type="character" w:customStyle="1" w:styleId="2fff4">
    <w:name w:val="Неразрешенное упоминание2"/>
    <w:uiPriority w:val="99"/>
    <w:semiHidden/>
    <w:unhideWhenUsed/>
    <w:rsid w:val="00E06530"/>
    <w:rPr>
      <w:color w:val="605E5C"/>
      <w:shd w:val="clear" w:color="auto" w:fill="E1DFDD"/>
    </w:rPr>
  </w:style>
  <w:style w:type="paragraph" w:customStyle="1" w:styleId="11f5">
    <w:name w:val="Знак11"/>
    <w:basedOn w:val="a7"/>
    <w:rsid w:val="00E06530"/>
    <w:pPr>
      <w:snapToGrid/>
      <w:spacing w:after="160" w:line="240" w:lineRule="exact"/>
    </w:pPr>
    <w:rPr>
      <w:rFonts w:ascii="Verdana" w:hAnsi="Verdana" w:cs="Verdana"/>
      <w:sz w:val="20"/>
      <w:szCs w:val="20"/>
      <w:lang w:val="en-US" w:eastAsia="en-US"/>
    </w:rPr>
  </w:style>
  <w:style w:type="paragraph" w:customStyle="1" w:styleId="315">
    <w:name w:val="Знак Знак3 Знак Знак Знак Знак Знак Знак Знак1"/>
    <w:basedOn w:val="a7"/>
    <w:rsid w:val="00E06530"/>
    <w:pPr>
      <w:snapToGrid/>
      <w:spacing w:after="160" w:line="240" w:lineRule="exact"/>
    </w:pPr>
    <w:rPr>
      <w:rFonts w:ascii="Verdana" w:hAnsi="Verdana"/>
      <w:sz w:val="20"/>
      <w:szCs w:val="20"/>
      <w:lang w:val="en-US" w:eastAsia="en-US"/>
    </w:rPr>
  </w:style>
  <w:style w:type="paragraph" w:customStyle="1" w:styleId="316">
    <w:name w:val="Знак3 Знак Знак Знак1"/>
    <w:basedOn w:val="a7"/>
    <w:rsid w:val="00E06530"/>
    <w:pPr>
      <w:snapToGrid/>
      <w:spacing w:after="160" w:line="240" w:lineRule="exact"/>
    </w:pPr>
    <w:rPr>
      <w:rFonts w:ascii="Verdana" w:hAnsi="Verdana"/>
      <w:sz w:val="20"/>
      <w:szCs w:val="20"/>
      <w:lang w:val="en-US" w:eastAsia="en-US"/>
    </w:rPr>
  </w:style>
  <w:style w:type="paragraph" w:customStyle="1" w:styleId="11f6">
    <w:name w:val="Знак Знак1 Знак Знак Знак Знак1"/>
    <w:basedOn w:val="a7"/>
    <w:autoRedefine/>
    <w:rsid w:val="00E06530"/>
    <w:pPr>
      <w:snapToGrid/>
      <w:spacing w:after="160" w:line="240" w:lineRule="exact"/>
    </w:pPr>
    <w:rPr>
      <w:sz w:val="28"/>
      <w:szCs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autoRedefine/>
    <w:rsid w:val="00E06530"/>
    <w:pPr>
      <w:snapToGrid/>
      <w:spacing w:after="160" w:line="240" w:lineRule="exact"/>
    </w:pPr>
    <w:rPr>
      <w:sz w:val="28"/>
      <w:szCs w:val="20"/>
      <w:lang w:val="en-US" w:eastAsia="en-US"/>
    </w:rPr>
  </w:style>
  <w:style w:type="character" w:customStyle="1" w:styleId="720">
    <w:name w:val="Знак Знак72"/>
    <w:rsid w:val="00E06530"/>
    <w:rPr>
      <w:color w:val="000000"/>
      <w:sz w:val="28"/>
      <w:lang w:eastAsia="ar-SA" w:bidi="ar-SA"/>
    </w:rPr>
  </w:style>
  <w:style w:type="character" w:customStyle="1" w:styleId="FontStyle95">
    <w:name w:val="Font Style95"/>
    <w:rsid w:val="00E06530"/>
    <w:rPr>
      <w:rFonts w:ascii="Bookman Old Style" w:hAnsi="Bookman Old Style" w:cs="Bookman Old Style"/>
      <w:sz w:val="18"/>
      <w:szCs w:val="18"/>
    </w:rPr>
  </w:style>
  <w:style w:type="paragraph" w:customStyle="1" w:styleId="affffffffffffb">
    <w:name w:val="Стиль"/>
    <w:basedOn w:val="a7"/>
    <w:next w:val="afff8"/>
    <w:qFormat/>
    <w:rsid w:val="00E06530"/>
    <w:pPr>
      <w:snapToGrid/>
      <w:jc w:val="center"/>
    </w:pPr>
    <w:rPr>
      <w:sz w:val="28"/>
      <w:szCs w:val="24"/>
    </w:rPr>
  </w:style>
  <w:style w:type="table" w:customStyle="1" w:styleId="150">
    <w:name w:val="Сетка таблицы15"/>
    <w:basedOn w:val="a9"/>
    <w:next w:val="afe"/>
    <w:uiPriority w:val="59"/>
    <w:rsid w:val="00E0653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6">
    <w:name w:val="S_Обычный жирный"/>
    <w:basedOn w:val="a7"/>
    <w:link w:val="S7"/>
    <w:qFormat/>
    <w:rsid w:val="00E06530"/>
    <w:pPr>
      <w:snapToGrid/>
      <w:ind w:firstLine="709"/>
      <w:jc w:val="both"/>
    </w:pPr>
    <w:rPr>
      <w:sz w:val="28"/>
      <w:szCs w:val="24"/>
    </w:rPr>
  </w:style>
  <w:style w:type="character" w:customStyle="1" w:styleId="S7">
    <w:name w:val="S_Обычный жирный Знак"/>
    <w:link w:val="S6"/>
    <w:locked/>
    <w:rsid w:val="00E06530"/>
    <w:rPr>
      <w:sz w:val="28"/>
      <w:szCs w:val="24"/>
    </w:rPr>
  </w:style>
  <w:style w:type="numbering" w:customStyle="1" w:styleId="2fff6">
    <w:name w:val="Нет списка2"/>
    <w:next w:val="aa"/>
    <w:uiPriority w:val="99"/>
    <w:semiHidden/>
    <w:unhideWhenUsed/>
    <w:rsid w:val="00E06530"/>
  </w:style>
  <w:style w:type="character" w:customStyle="1" w:styleId="affffffffffffc">
    <w:name w:val="Подпись к таблице_"/>
    <w:basedOn w:val="a8"/>
    <w:link w:val="affffffffffffd"/>
    <w:rsid w:val="00E06530"/>
  </w:style>
  <w:style w:type="paragraph" w:customStyle="1" w:styleId="affffffffffffd">
    <w:name w:val="Подпись к таблице"/>
    <w:basedOn w:val="a7"/>
    <w:link w:val="affffffffffffc"/>
    <w:rsid w:val="00E06530"/>
    <w:pPr>
      <w:widowControl w:val="0"/>
      <w:snapToGrid/>
      <w:spacing w:line="257" w:lineRule="auto"/>
    </w:pPr>
    <w:rPr>
      <w:sz w:val="20"/>
      <w:szCs w:val="20"/>
    </w:rPr>
  </w:style>
  <w:style w:type="character" w:customStyle="1" w:styleId="affffffffffffe">
    <w:name w:val="Р“РёРїРµСЂС‚РµРєСЃС‚РѕРІР°СЏ СЃСЃС‹Р»РєР°"/>
    <w:uiPriority w:val="99"/>
    <w:rsid w:val="00E06530"/>
    <w:rPr>
      <w:b w:val="0"/>
      <w:color w:val="106BBE"/>
    </w:rPr>
  </w:style>
  <w:style w:type="character" w:customStyle="1" w:styleId="afffffffffffff">
    <w:name w:val="Гипертекстовая ссылка"/>
    <w:uiPriority w:val="99"/>
    <w:rsid w:val="00E06530"/>
    <w:rPr>
      <w:b w:val="0"/>
      <w:bCs w:val="0"/>
      <w:color w:val="106BBE"/>
    </w:rPr>
  </w:style>
  <w:style w:type="character" w:customStyle="1" w:styleId="obj-type-title">
    <w:name w:val="obj-type-title"/>
    <w:rsid w:val="00E06530"/>
  </w:style>
  <w:style w:type="character" w:customStyle="1" w:styleId="highlightsearch">
    <w:name w:val="highlightsearch"/>
    <w:rsid w:val="00E06530"/>
  </w:style>
  <w:style w:type="paragraph" w:customStyle="1" w:styleId="ds-markdown-paragraph">
    <w:name w:val="ds-markdown-paragraph"/>
    <w:basedOn w:val="a7"/>
    <w:rsid w:val="00213067"/>
    <w:pPr>
      <w:snapToGrid/>
      <w:spacing w:before="100" w:beforeAutospacing="1" w:after="100" w:afterAutospacing="1"/>
    </w:pPr>
    <w:rPr>
      <w:sz w:val="24"/>
      <w:szCs w:val="24"/>
    </w:rPr>
  </w:style>
  <w:style w:type="character" w:customStyle="1" w:styleId="3fb">
    <w:name w:val="Неразрешенное упоминание3"/>
    <w:basedOn w:val="a8"/>
    <w:uiPriority w:val="99"/>
    <w:semiHidden/>
    <w:unhideWhenUsed/>
    <w:rsid w:val="001B3B0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uiPriority="1"/>
    <w:lsdException w:name="heading 2" w:uiPriority="9" w:qFormat="1"/>
    <w:lsdException w:name="heading 3" w:qFormat="1"/>
    <w:lsdException w:name="heading 4" w:qFormat="1"/>
    <w:lsdException w:name="heading 5" w:qFormat="1"/>
    <w:lsdException w:name="heading 6" w:qFormat="1"/>
    <w:lsdException w:name="heading 7"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99"/>
    <w:lsdException w:name="footnote reference" w:uiPriority="99"/>
    <w:lsdException w:name="annotation reference" w:uiPriority="99"/>
    <w:lsdException w:name="List Number 2" w:uiPriority="99"/>
    <w:lsdException w:name="Title" w:uiPriority="10"/>
    <w:lsdException w:name="Body Text 2" w:uiPriority="99"/>
    <w:lsdException w:name="Hyperlink" w:uiPriority="99"/>
    <w:lsdException w:name="FollowedHyperlink" w:uiPriority="99"/>
    <w:lsdException w:name="Strong" w:uiPriority="22"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latentStyles>
  <w:style w:type="paragraph" w:default="1" w:styleId="a7">
    <w:name w:val="Normal"/>
    <w:rsid w:val="00971DA4"/>
    <w:pPr>
      <w:snapToGrid w:val="0"/>
    </w:pPr>
    <w:rPr>
      <w:sz w:val="22"/>
      <w:szCs w:val="22"/>
    </w:rPr>
  </w:style>
  <w:style w:type="paragraph" w:styleId="17">
    <w:name w:val="heading 1"/>
    <w:aliases w:val="Заголовок 1 Знак,Заголовок 1 Знак Знак,Заголовок 1 Знак Знак Знак Знак Знак Знак Знак,Заголовок 1 Знак Знак Знак,Заголовок 11,Заголовок 1 Знак1,Заголовок 1 Знак Знак Знак Знак Знак Знак1,Заголовок 1 Знак Знак Знак Знак Знак Знак,БЛОК,H1,h1"/>
    <w:basedOn w:val="a7"/>
    <w:next w:val="a7"/>
    <w:link w:val="121"/>
    <w:uiPriority w:val="1"/>
    <w:rsid w:val="007A43F0"/>
    <w:pPr>
      <w:keepNext/>
      <w:pageBreakBefore/>
      <w:widowControl w:val="0"/>
      <w:tabs>
        <w:tab w:val="left" w:pos="360"/>
      </w:tabs>
      <w:autoSpaceDE w:val="0"/>
      <w:autoSpaceDN w:val="0"/>
      <w:adjustRightInd w:val="0"/>
      <w:snapToGrid/>
      <w:spacing w:after="60"/>
      <w:outlineLvl w:val="0"/>
    </w:pPr>
    <w:rPr>
      <w:rFonts w:ascii="Arial" w:hAnsi="Arial"/>
      <w:b/>
      <w:bCs/>
      <w:kern w:val="32"/>
      <w:sz w:val="32"/>
      <w:szCs w:val="32"/>
      <w:lang w:val="x-none" w:eastAsia="x-none"/>
    </w:rPr>
  </w:style>
  <w:style w:type="paragraph" w:styleId="22">
    <w:name w:val="heading 2"/>
    <w:aliases w:val="ГЛАВА,Знак2 Знак1 Знак,Заголовок 2 Знак1 Знак,Заголовок 2 Знак Знак Знак,Знак2 Знак2,Знак2 Знак1 Знак Знак,Заголовок 2 Знак Знак Знак Знак Знак Знак Знак"/>
    <w:basedOn w:val="a7"/>
    <w:next w:val="a7"/>
    <w:link w:val="24"/>
    <w:uiPriority w:val="9"/>
    <w:qFormat/>
    <w:rsid w:val="007A43F0"/>
    <w:pPr>
      <w:keepNext/>
      <w:widowControl w:val="0"/>
      <w:numPr>
        <w:ilvl w:val="1"/>
        <w:numId w:val="1"/>
      </w:numPr>
      <w:tabs>
        <w:tab w:val="left" w:pos="360"/>
      </w:tabs>
      <w:autoSpaceDE w:val="0"/>
      <w:autoSpaceDN w:val="0"/>
      <w:adjustRightInd w:val="0"/>
      <w:snapToGrid/>
      <w:spacing w:before="480" w:after="60"/>
      <w:outlineLvl w:val="1"/>
    </w:pPr>
    <w:rPr>
      <w:rFonts w:ascii="Arial" w:hAnsi="Arial"/>
      <w:b/>
      <w:bCs/>
      <w:i/>
      <w:iCs/>
      <w:sz w:val="28"/>
      <w:szCs w:val="28"/>
      <w:lang w:val="x-none" w:eastAsia="x-none"/>
    </w:rPr>
  </w:style>
  <w:style w:type="paragraph" w:styleId="30">
    <w:name w:val="heading 3"/>
    <w:aliases w:val="Заголовок 3 Знак,ПодЗаголовок Знак,ПодЗаголовок,Знак1 Знак Знак,OG Heading 3,4 порядок, Знак3, Знак3 Знак,Знак3,Знак3 Знак,- 1.1.1,Ведомость (название),н,Caaieiaie 1.1.1,Заголовок 3 Знак Знак Знак Знак,Заголовок 31 Знак,Заголовок 31 Знак1"/>
    <w:basedOn w:val="a7"/>
    <w:next w:val="a7"/>
    <w:link w:val="31"/>
    <w:qFormat/>
    <w:rsid w:val="007A43F0"/>
    <w:pPr>
      <w:keepNext/>
      <w:widowControl w:val="0"/>
      <w:numPr>
        <w:ilvl w:val="2"/>
        <w:numId w:val="1"/>
      </w:numPr>
      <w:tabs>
        <w:tab w:val="left" w:pos="360"/>
      </w:tabs>
      <w:autoSpaceDE w:val="0"/>
      <w:autoSpaceDN w:val="0"/>
      <w:adjustRightInd w:val="0"/>
      <w:snapToGrid/>
      <w:spacing w:before="360" w:after="60"/>
      <w:outlineLvl w:val="2"/>
    </w:pPr>
    <w:rPr>
      <w:rFonts w:ascii="Arial" w:hAnsi="Arial"/>
      <w:b/>
      <w:bCs/>
      <w:sz w:val="26"/>
      <w:szCs w:val="26"/>
      <w:lang w:val="x-none" w:eastAsia="x-none"/>
    </w:rPr>
  </w:style>
  <w:style w:type="paragraph" w:styleId="4">
    <w:name w:val="heading 4"/>
    <w:aliases w:val="Заголовок 4ТАБЛИЦ,МиниОГлавление,Рекомендация"/>
    <w:basedOn w:val="a7"/>
    <w:next w:val="a7"/>
    <w:link w:val="40"/>
    <w:qFormat/>
    <w:rsid w:val="007A43F0"/>
    <w:pPr>
      <w:keepNext/>
      <w:widowControl w:val="0"/>
      <w:numPr>
        <w:ilvl w:val="3"/>
        <w:numId w:val="1"/>
      </w:numPr>
      <w:tabs>
        <w:tab w:val="left" w:pos="360"/>
      </w:tabs>
      <w:autoSpaceDE w:val="0"/>
      <w:autoSpaceDN w:val="0"/>
      <w:adjustRightInd w:val="0"/>
      <w:snapToGrid/>
      <w:spacing w:before="360" w:after="60"/>
      <w:jc w:val="both"/>
      <w:outlineLvl w:val="3"/>
    </w:pPr>
    <w:rPr>
      <w:rFonts w:ascii="Arial" w:hAnsi="Arial"/>
      <w:b/>
      <w:bCs/>
      <w:i/>
      <w:iCs/>
      <w:sz w:val="26"/>
      <w:szCs w:val="26"/>
      <w:lang w:val="x-none" w:eastAsia="x-none"/>
    </w:rPr>
  </w:style>
  <w:style w:type="paragraph" w:styleId="5">
    <w:name w:val="heading 5"/>
    <w:aliases w:val="Заголовок 5 Знак Знак"/>
    <w:basedOn w:val="a7"/>
    <w:next w:val="a7"/>
    <w:link w:val="51"/>
    <w:qFormat/>
    <w:rsid w:val="007A43F0"/>
    <w:pPr>
      <w:keepNext/>
      <w:widowControl w:val="0"/>
      <w:numPr>
        <w:ilvl w:val="4"/>
        <w:numId w:val="1"/>
      </w:numPr>
      <w:tabs>
        <w:tab w:val="left" w:pos="360"/>
      </w:tabs>
      <w:autoSpaceDE w:val="0"/>
      <w:autoSpaceDN w:val="0"/>
      <w:adjustRightInd w:val="0"/>
      <w:snapToGrid/>
      <w:spacing w:before="360" w:after="60"/>
      <w:outlineLvl w:val="4"/>
    </w:pPr>
    <w:rPr>
      <w:rFonts w:ascii="Arial" w:hAnsi="Arial"/>
      <w:b/>
      <w:bCs/>
      <w:sz w:val="26"/>
      <w:szCs w:val="26"/>
      <w:lang w:val="x-none" w:eastAsia="x-none"/>
    </w:rPr>
  </w:style>
  <w:style w:type="paragraph" w:styleId="6">
    <w:name w:val="heading 6"/>
    <w:aliases w:val="Заголовок налогов"/>
    <w:basedOn w:val="a7"/>
    <w:next w:val="a7"/>
    <w:link w:val="60"/>
    <w:qFormat/>
    <w:rsid w:val="007A43F0"/>
    <w:pPr>
      <w:widowControl w:val="0"/>
      <w:numPr>
        <w:ilvl w:val="5"/>
        <w:numId w:val="1"/>
      </w:numPr>
      <w:tabs>
        <w:tab w:val="left" w:pos="360"/>
      </w:tabs>
      <w:autoSpaceDE w:val="0"/>
      <w:autoSpaceDN w:val="0"/>
      <w:adjustRightInd w:val="0"/>
      <w:snapToGrid/>
      <w:spacing w:before="360" w:after="60"/>
      <w:outlineLvl w:val="5"/>
    </w:pPr>
    <w:rPr>
      <w:rFonts w:ascii="Arial" w:hAnsi="Arial"/>
      <w:b/>
      <w:bCs/>
      <w:i/>
      <w:iCs/>
      <w:sz w:val="26"/>
      <w:szCs w:val="26"/>
      <w:lang w:val="x-none" w:eastAsia="x-none"/>
    </w:rPr>
  </w:style>
  <w:style w:type="paragraph" w:styleId="7">
    <w:name w:val="heading 7"/>
    <w:basedOn w:val="a7"/>
    <w:next w:val="a7"/>
    <w:link w:val="70"/>
    <w:qFormat/>
    <w:rsid w:val="007A43F0"/>
    <w:pPr>
      <w:widowControl w:val="0"/>
      <w:numPr>
        <w:ilvl w:val="6"/>
        <w:numId w:val="1"/>
      </w:numPr>
      <w:tabs>
        <w:tab w:val="left" w:pos="360"/>
      </w:tabs>
      <w:autoSpaceDE w:val="0"/>
      <w:autoSpaceDN w:val="0"/>
      <w:adjustRightInd w:val="0"/>
      <w:snapToGrid/>
      <w:spacing w:before="360" w:after="60"/>
      <w:outlineLvl w:val="6"/>
    </w:pPr>
    <w:rPr>
      <w:rFonts w:ascii="Arial" w:hAnsi="Arial"/>
      <w:b/>
      <w:bCs/>
      <w:i/>
      <w:iCs/>
      <w:sz w:val="26"/>
      <w:szCs w:val="26"/>
      <w:lang w:val="x-none" w:eastAsia="x-none"/>
    </w:rPr>
  </w:style>
  <w:style w:type="paragraph" w:styleId="8">
    <w:name w:val="heading 8"/>
    <w:basedOn w:val="a7"/>
    <w:next w:val="a7"/>
    <w:link w:val="80"/>
    <w:rsid w:val="007A43F0"/>
    <w:pPr>
      <w:widowControl w:val="0"/>
      <w:autoSpaceDE w:val="0"/>
      <w:autoSpaceDN w:val="0"/>
      <w:adjustRightInd w:val="0"/>
      <w:snapToGrid/>
      <w:spacing w:before="240" w:after="60"/>
      <w:outlineLvl w:val="7"/>
    </w:pPr>
    <w:rPr>
      <w:b/>
      <w:bCs/>
      <w:sz w:val="26"/>
      <w:szCs w:val="26"/>
    </w:rPr>
  </w:style>
  <w:style w:type="paragraph" w:styleId="9">
    <w:name w:val="heading 9"/>
    <w:basedOn w:val="a7"/>
    <w:next w:val="a7"/>
    <w:link w:val="90"/>
    <w:uiPriority w:val="9"/>
    <w:rsid w:val="007A43F0"/>
    <w:pPr>
      <w:widowControl w:val="0"/>
      <w:autoSpaceDE w:val="0"/>
      <w:autoSpaceDN w:val="0"/>
      <w:adjustRightInd w:val="0"/>
      <w:snapToGrid/>
      <w:spacing w:before="240" w:after="60"/>
      <w:outlineLvl w:val="8"/>
    </w:pPr>
    <w:rPr>
      <w:b/>
      <w:bCs/>
      <w:i/>
      <w:iCs/>
      <w:sz w:val="26"/>
      <w:szCs w:val="2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1">
    <w:name w:val="Заголовок 1 Знак2"/>
    <w:aliases w:val="Заголовок 1 Знак Знак1,Заголовок 1 Знак Знак Знак1,Заголовок 1 Знак Знак Знак Знак Знак Знак Знак Знак,Заголовок 1 Знак Знак Знак Знак,Заголовок 11 Знак,Заголовок 1 Знак1 Знак,Заголовок 1 Знак Знак Знак Знак Знак Знак1 Знак,БЛОК Знак"/>
    <w:link w:val="17"/>
    <w:uiPriority w:val="1"/>
    <w:rsid w:val="007A43F0"/>
    <w:rPr>
      <w:rFonts w:ascii="Arial" w:hAnsi="Arial"/>
      <w:b/>
      <w:bCs/>
      <w:kern w:val="32"/>
      <w:sz w:val="32"/>
      <w:szCs w:val="32"/>
      <w:lang w:val="x-none" w:eastAsia="x-none"/>
    </w:rPr>
  </w:style>
  <w:style w:type="character" w:customStyle="1" w:styleId="24">
    <w:name w:val="Заголовок 2 Знак"/>
    <w:aliases w:val="ГЛАВА Знак,Знак2 Знак1 Знак Знак1,Заголовок 2 Знак1 Знак Знак,Заголовок 2 Знак Знак Знак Знак,Знак2 Знак2 Знак,Знак2 Знак1 Знак Знак Знак,Заголовок 2 Знак Знак Знак Знак Знак Знак Знак Знак"/>
    <w:link w:val="22"/>
    <w:uiPriority w:val="9"/>
    <w:rsid w:val="007A43F0"/>
    <w:rPr>
      <w:rFonts w:ascii="Arial" w:hAnsi="Arial"/>
      <w:b/>
      <w:bCs/>
      <w:i/>
      <w:iCs/>
      <w:sz w:val="28"/>
      <w:szCs w:val="28"/>
      <w:lang w:val="x-none" w:eastAsia="x-none"/>
    </w:rPr>
  </w:style>
  <w:style w:type="character" w:customStyle="1" w:styleId="31">
    <w:name w:val="Заголовок 3 Знак1"/>
    <w:aliases w:val="Заголовок 3 Знак Знак,ПодЗаголовок Знак Знак,ПодЗаголовок Знак1,Знак1 Знак Знак Знак,OG Heading 3 Знак,4 порядок Знак, Знак3 Знак3, Знак3 Знак Знак2,Знак3 Знак2,Знак3 Знак Знак1,- 1.1.1 Знак,Ведомость (название) Знак,н Знак"/>
    <w:link w:val="30"/>
    <w:rsid w:val="007A43F0"/>
    <w:rPr>
      <w:rFonts w:ascii="Arial" w:hAnsi="Arial"/>
      <w:b/>
      <w:bCs/>
      <w:sz w:val="26"/>
      <w:szCs w:val="26"/>
      <w:lang w:val="x-none" w:eastAsia="x-none"/>
    </w:rPr>
  </w:style>
  <w:style w:type="character" w:customStyle="1" w:styleId="40">
    <w:name w:val="Заголовок 4 Знак"/>
    <w:aliases w:val="Заголовок 4ТАБЛИЦ Знак,МиниОГлавление Знак,Рекомендация Знак"/>
    <w:link w:val="4"/>
    <w:rsid w:val="007A43F0"/>
    <w:rPr>
      <w:rFonts w:ascii="Arial" w:hAnsi="Arial"/>
      <w:b/>
      <w:bCs/>
      <w:i/>
      <w:iCs/>
      <w:sz w:val="26"/>
      <w:szCs w:val="26"/>
      <w:lang w:val="x-none" w:eastAsia="x-none"/>
    </w:rPr>
  </w:style>
  <w:style w:type="character" w:customStyle="1" w:styleId="51">
    <w:name w:val="Заголовок 5 Знак1"/>
    <w:aliases w:val="Заголовок 5 Знак Знак Знак"/>
    <w:link w:val="5"/>
    <w:locked/>
    <w:rsid w:val="007A43F0"/>
    <w:rPr>
      <w:rFonts w:ascii="Arial" w:hAnsi="Arial"/>
      <w:b/>
      <w:bCs/>
      <w:sz w:val="26"/>
      <w:szCs w:val="26"/>
      <w:lang w:val="x-none" w:eastAsia="x-none"/>
    </w:rPr>
  </w:style>
  <w:style w:type="character" w:customStyle="1" w:styleId="60">
    <w:name w:val="Заголовок 6 Знак"/>
    <w:aliases w:val="Заголовок налогов Знак"/>
    <w:link w:val="6"/>
    <w:rsid w:val="007A43F0"/>
    <w:rPr>
      <w:rFonts w:ascii="Arial" w:hAnsi="Arial"/>
      <w:b/>
      <w:bCs/>
      <w:i/>
      <w:iCs/>
      <w:sz w:val="26"/>
      <w:szCs w:val="26"/>
      <w:lang w:val="x-none" w:eastAsia="x-none"/>
    </w:rPr>
  </w:style>
  <w:style w:type="character" w:customStyle="1" w:styleId="80">
    <w:name w:val="Заголовок 8 Знак"/>
    <w:link w:val="8"/>
    <w:locked/>
    <w:rsid w:val="007A43F0"/>
    <w:rPr>
      <w:b/>
      <w:bCs/>
      <w:sz w:val="26"/>
      <w:szCs w:val="26"/>
      <w:lang w:val="ru-RU" w:eastAsia="ru-RU" w:bidi="ar-SA"/>
    </w:rPr>
  </w:style>
  <w:style w:type="paragraph" w:customStyle="1" w:styleId="127">
    <w:name w:val="127 см"/>
    <w:basedOn w:val="a7"/>
    <w:next w:val="a7"/>
    <w:rsid w:val="007A43F0"/>
    <w:pPr>
      <w:widowControl w:val="0"/>
      <w:autoSpaceDE w:val="0"/>
      <w:autoSpaceDN w:val="0"/>
      <w:adjustRightInd w:val="0"/>
      <w:snapToGrid/>
      <w:spacing w:before="120"/>
      <w:ind w:left="720"/>
      <w:jc w:val="both"/>
    </w:pPr>
    <w:rPr>
      <w:sz w:val="26"/>
      <w:szCs w:val="26"/>
    </w:rPr>
  </w:style>
  <w:style w:type="character" w:customStyle="1" w:styleId="Normal2">
    <w:name w:val="Normal Знак2"/>
    <w:locked/>
    <w:rsid w:val="007A43F0"/>
    <w:rPr>
      <w:sz w:val="22"/>
      <w:szCs w:val="22"/>
      <w:lang w:val="ru-RU" w:eastAsia="ru-RU"/>
    </w:rPr>
  </w:style>
  <w:style w:type="paragraph" w:customStyle="1" w:styleId="Normal10-02">
    <w:name w:val="Normal + 10 пт полужирный По центру Слева:  -02 см Справ..."/>
    <w:basedOn w:val="a7"/>
    <w:link w:val="Normal10-020"/>
    <w:uiPriority w:val="99"/>
    <w:rsid w:val="007A43F0"/>
    <w:pPr>
      <w:snapToGrid/>
      <w:ind w:left="-57" w:right="-113"/>
    </w:pPr>
    <w:rPr>
      <w:b/>
      <w:bCs/>
      <w:sz w:val="20"/>
      <w:szCs w:val="20"/>
    </w:rPr>
  </w:style>
  <w:style w:type="character" w:customStyle="1" w:styleId="Normal10-020">
    <w:name w:val="Normal + 10 пт полужирный По центру Слева:  -02 см Справ... Знак"/>
    <w:link w:val="Normal10-02"/>
    <w:uiPriority w:val="99"/>
    <w:locked/>
    <w:rsid w:val="007A43F0"/>
    <w:rPr>
      <w:b/>
      <w:bCs/>
      <w:lang w:val="ru-RU" w:eastAsia="ru-RU" w:bidi="ar-SA"/>
    </w:rPr>
  </w:style>
  <w:style w:type="paragraph" w:styleId="ab">
    <w:name w:val="TOC Heading"/>
    <w:basedOn w:val="17"/>
    <w:next w:val="a7"/>
    <w:uiPriority w:val="39"/>
    <w:rsid w:val="007A43F0"/>
    <w:pPr>
      <w:keepLines/>
      <w:pageBreakBefore w:val="0"/>
      <w:widowControl/>
      <w:autoSpaceDE/>
      <w:autoSpaceDN/>
      <w:adjustRightInd/>
      <w:spacing w:before="480" w:after="0" w:line="276" w:lineRule="auto"/>
      <w:outlineLvl w:val="9"/>
    </w:pPr>
    <w:rPr>
      <w:rFonts w:ascii="Cambria" w:hAnsi="Cambria" w:cs="Cambria"/>
      <w:color w:val="365F91"/>
      <w:kern w:val="0"/>
      <w:sz w:val="28"/>
      <w:szCs w:val="28"/>
      <w:lang w:eastAsia="en-US"/>
    </w:rPr>
  </w:style>
  <w:style w:type="paragraph" w:customStyle="1" w:styleId="18">
    <w:name w:val="Название1"/>
    <w:aliases w:val="MINIЗаголовок"/>
    <w:basedOn w:val="a7"/>
    <w:link w:val="ac"/>
    <w:uiPriority w:val="99"/>
    <w:rsid w:val="007A43F0"/>
    <w:pPr>
      <w:widowControl w:val="0"/>
      <w:autoSpaceDE w:val="0"/>
      <w:autoSpaceDN w:val="0"/>
      <w:adjustRightInd w:val="0"/>
      <w:snapToGrid/>
      <w:spacing w:before="240"/>
      <w:jc w:val="center"/>
    </w:pPr>
    <w:rPr>
      <w:b/>
      <w:bCs/>
      <w:sz w:val="28"/>
      <w:szCs w:val="28"/>
      <w:lang w:val="x-none" w:eastAsia="x-none"/>
    </w:rPr>
  </w:style>
  <w:style w:type="paragraph" w:styleId="ad">
    <w:name w:val="annotation text"/>
    <w:basedOn w:val="a7"/>
    <w:link w:val="ae"/>
    <w:uiPriority w:val="99"/>
    <w:rsid w:val="007A43F0"/>
    <w:pPr>
      <w:snapToGrid/>
    </w:pPr>
    <w:rPr>
      <w:sz w:val="20"/>
      <w:szCs w:val="20"/>
    </w:rPr>
  </w:style>
  <w:style w:type="paragraph" w:styleId="25">
    <w:name w:val="toc 2"/>
    <w:basedOn w:val="a7"/>
    <w:next w:val="a7"/>
    <w:autoRedefine/>
    <w:uiPriority w:val="39"/>
    <w:rsid w:val="00E65487"/>
    <w:pPr>
      <w:widowControl w:val="0"/>
      <w:tabs>
        <w:tab w:val="left" w:pos="851"/>
        <w:tab w:val="left" w:pos="993"/>
        <w:tab w:val="right" w:leader="dot" w:pos="9344"/>
      </w:tabs>
      <w:autoSpaceDE w:val="0"/>
      <w:autoSpaceDN w:val="0"/>
      <w:adjustRightInd w:val="0"/>
      <w:snapToGrid/>
      <w:spacing w:line="276" w:lineRule="auto"/>
      <w:jc w:val="both"/>
    </w:pPr>
    <w:rPr>
      <w:bCs/>
      <w:noProof/>
      <w:sz w:val="24"/>
      <w:szCs w:val="28"/>
    </w:rPr>
  </w:style>
  <w:style w:type="paragraph" w:styleId="af">
    <w:name w:val="header"/>
    <w:aliases w:val="ВерхКолонтитул,Titul,Heder,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Верхний колонтитул32"/>
    <w:basedOn w:val="a7"/>
    <w:link w:val="af0"/>
    <w:uiPriority w:val="99"/>
    <w:rsid w:val="007A43F0"/>
    <w:pPr>
      <w:widowControl w:val="0"/>
      <w:tabs>
        <w:tab w:val="center" w:pos="4677"/>
        <w:tab w:val="right" w:pos="9355"/>
      </w:tabs>
      <w:autoSpaceDE w:val="0"/>
      <w:autoSpaceDN w:val="0"/>
      <w:adjustRightInd w:val="0"/>
      <w:snapToGrid/>
      <w:jc w:val="both"/>
    </w:pPr>
    <w:rPr>
      <w:sz w:val="20"/>
      <w:szCs w:val="20"/>
    </w:rPr>
  </w:style>
  <w:style w:type="character" w:customStyle="1" w:styleId="af0">
    <w:name w:val="Верхний колонтитул Знак"/>
    <w:aliases w:val="ВерхКолонтитул Знак,Titul Знак,Heder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link w:val="af"/>
    <w:uiPriority w:val="99"/>
    <w:locked/>
    <w:rsid w:val="007A43F0"/>
    <w:rPr>
      <w:lang w:val="ru-RU" w:eastAsia="ru-RU" w:bidi="ar-SA"/>
    </w:rPr>
  </w:style>
  <w:style w:type="paragraph" w:styleId="32">
    <w:name w:val="toc 3"/>
    <w:basedOn w:val="a7"/>
    <w:next w:val="a7"/>
    <w:autoRedefine/>
    <w:uiPriority w:val="39"/>
    <w:rsid w:val="00E65487"/>
    <w:pPr>
      <w:widowControl w:val="0"/>
      <w:tabs>
        <w:tab w:val="left" w:pos="0"/>
        <w:tab w:val="left" w:pos="1276"/>
        <w:tab w:val="left" w:pos="1418"/>
        <w:tab w:val="right" w:leader="dot" w:pos="9354"/>
      </w:tabs>
      <w:autoSpaceDE w:val="0"/>
      <w:autoSpaceDN w:val="0"/>
      <w:adjustRightInd w:val="0"/>
      <w:snapToGrid/>
      <w:spacing w:line="276" w:lineRule="auto"/>
      <w:jc w:val="both"/>
    </w:pPr>
    <w:rPr>
      <w:rFonts w:cs="Arial"/>
      <w:sz w:val="24"/>
      <w:szCs w:val="18"/>
    </w:rPr>
  </w:style>
  <w:style w:type="paragraph" w:styleId="41">
    <w:name w:val="toc 4"/>
    <w:basedOn w:val="a7"/>
    <w:next w:val="a7"/>
    <w:autoRedefine/>
    <w:uiPriority w:val="39"/>
    <w:rsid w:val="007A43F0"/>
    <w:pPr>
      <w:widowControl w:val="0"/>
      <w:autoSpaceDE w:val="0"/>
      <w:autoSpaceDN w:val="0"/>
      <w:adjustRightInd w:val="0"/>
      <w:snapToGrid/>
      <w:ind w:left="782"/>
    </w:pPr>
    <w:rPr>
      <w:rFonts w:ascii="Arial" w:hAnsi="Arial" w:cs="Arial"/>
      <w:i/>
      <w:iCs/>
      <w:sz w:val="20"/>
      <w:szCs w:val="20"/>
    </w:rPr>
  </w:style>
  <w:style w:type="paragraph" w:styleId="af1">
    <w:name w:val="footer"/>
    <w:aliases w:val="Знак6,Знак14,Основной текст с отступом1 Знак"/>
    <w:basedOn w:val="a7"/>
    <w:link w:val="af2"/>
    <w:uiPriority w:val="99"/>
    <w:rsid w:val="007A43F0"/>
    <w:pPr>
      <w:widowControl w:val="0"/>
      <w:tabs>
        <w:tab w:val="center" w:pos="4677"/>
        <w:tab w:val="right" w:pos="9720"/>
      </w:tabs>
      <w:autoSpaceDE w:val="0"/>
      <w:autoSpaceDN w:val="0"/>
      <w:adjustRightInd w:val="0"/>
      <w:snapToGrid/>
      <w:spacing w:before="120"/>
      <w:jc w:val="right"/>
    </w:pPr>
    <w:rPr>
      <w:sz w:val="20"/>
      <w:szCs w:val="20"/>
    </w:rPr>
  </w:style>
  <w:style w:type="paragraph" w:styleId="19">
    <w:name w:val="toc 1"/>
    <w:basedOn w:val="a7"/>
    <w:next w:val="a7"/>
    <w:link w:val="1a"/>
    <w:autoRedefine/>
    <w:uiPriority w:val="39"/>
    <w:rsid w:val="00940EE1"/>
    <w:pPr>
      <w:widowControl w:val="0"/>
      <w:tabs>
        <w:tab w:val="left" w:pos="284"/>
        <w:tab w:val="right" w:leader="dot" w:pos="9344"/>
      </w:tabs>
      <w:autoSpaceDE w:val="0"/>
      <w:autoSpaceDN w:val="0"/>
      <w:adjustRightInd w:val="0"/>
      <w:snapToGrid/>
      <w:spacing w:line="276" w:lineRule="auto"/>
      <w:jc w:val="both"/>
    </w:pPr>
    <w:rPr>
      <w:bCs/>
      <w:noProof/>
      <w:sz w:val="24"/>
      <w:szCs w:val="28"/>
    </w:rPr>
  </w:style>
  <w:style w:type="paragraph" w:styleId="af3">
    <w:name w:val="footnote text"/>
    <w:aliases w:val="Table_Footnote_last Знак,Table_Footnote_last Знак Знак,Table_Footnote_last,Table_Footnote_last Знак Знак Знак,Текст сноски Знак1,Текст сноски Знак Знак,Текст сноски Знак1 Знак Знак,Текст сноски Знак Знак Знак Знак,single space,single s"/>
    <w:basedOn w:val="a7"/>
    <w:link w:val="af4"/>
    <w:uiPriority w:val="99"/>
    <w:qFormat/>
    <w:rsid w:val="007A43F0"/>
    <w:pPr>
      <w:widowControl w:val="0"/>
      <w:autoSpaceDE w:val="0"/>
      <w:autoSpaceDN w:val="0"/>
      <w:adjustRightInd w:val="0"/>
      <w:snapToGrid/>
      <w:jc w:val="both"/>
    </w:pPr>
    <w:rPr>
      <w:sz w:val="20"/>
      <w:szCs w:val="20"/>
    </w:rPr>
  </w:style>
  <w:style w:type="character" w:customStyle="1" w:styleId="af4">
    <w:name w:val="Текст сноски Знак"/>
    <w:aliases w:val="Table_Footnote_last Знак Знак2,Table_Footnote_last Знак Знак Знак2,Table_Footnote_last Знак2,Table_Footnote_last Знак Знак Знак Знак1,Текст сноски Знак1 Знак1,Текст сноски Знак Знак Знак1,Текст сноски Знак1 Знак Знак Знак1"/>
    <w:link w:val="af3"/>
    <w:uiPriority w:val="99"/>
    <w:locked/>
    <w:rsid w:val="007A43F0"/>
    <w:rPr>
      <w:lang w:val="ru-RU" w:eastAsia="ru-RU" w:bidi="ar-SA"/>
    </w:rPr>
  </w:style>
  <w:style w:type="paragraph" w:styleId="50">
    <w:name w:val="toc 5"/>
    <w:basedOn w:val="a7"/>
    <w:autoRedefine/>
    <w:uiPriority w:val="39"/>
    <w:rsid w:val="007A43F0"/>
    <w:pPr>
      <w:widowControl w:val="0"/>
      <w:tabs>
        <w:tab w:val="right" w:leader="dot" w:pos="9637"/>
      </w:tabs>
      <w:autoSpaceDE w:val="0"/>
      <w:autoSpaceDN w:val="0"/>
      <w:adjustRightInd w:val="0"/>
      <w:snapToGrid/>
      <w:spacing w:before="120"/>
      <w:ind w:left="1132"/>
      <w:jc w:val="both"/>
    </w:pPr>
    <w:rPr>
      <w:sz w:val="26"/>
      <w:szCs w:val="26"/>
    </w:rPr>
  </w:style>
  <w:style w:type="paragraph" w:styleId="61">
    <w:name w:val="toc 6"/>
    <w:basedOn w:val="a7"/>
    <w:autoRedefine/>
    <w:uiPriority w:val="39"/>
    <w:rsid w:val="007A43F0"/>
    <w:pPr>
      <w:widowControl w:val="0"/>
      <w:tabs>
        <w:tab w:val="right" w:leader="dot" w:pos="9637"/>
      </w:tabs>
      <w:autoSpaceDE w:val="0"/>
      <w:autoSpaceDN w:val="0"/>
      <w:adjustRightInd w:val="0"/>
      <w:snapToGrid/>
      <w:spacing w:before="120"/>
      <w:ind w:left="1415"/>
      <w:jc w:val="both"/>
    </w:pPr>
    <w:rPr>
      <w:sz w:val="26"/>
      <w:szCs w:val="26"/>
    </w:rPr>
  </w:style>
  <w:style w:type="paragraph" w:styleId="71">
    <w:name w:val="toc 7"/>
    <w:basedOn w:val="a7"/>
    <w:autoRedefine/>
    <w:uiPriority w:val="39"/>
    <w:rsid w:val="007A43F0"/>
    <w:pPr>
      <w:widowControl w:val="0"/>
      <w:tabs>
        <w:tab w:val="right" w:leader="dot" w:pos="9637"/>
      </w:tabs>
      <w:autoSpaceDE w:val="0"/>
      <w:autoSpaceDN w:val="0"/>
      <w:adjustRightInd w:val="0"/>
      <w:snapToGrid/>
      <w:spacing w:before="120"/>
      <w:ind w:left="1698"/>
      <w:jc w:val="both"/>
    </w:pPr>
    <w:rPr>
      <w:sz w:val="26"/>
      <w:szCs w:val="26"/>
    </w:rPr>
  </w:style>
  <w:style w:type="paragraph" w:styleId="81">
    <w:name w:val="toc 8"/>
    <w:basedOn w:val="a7"/>
    <w:autoRedefine/>
    <w:uiPriority w:val="39"/>
    <w:rsid w:val="007A43F0"/>
    <w:pPr>
      <w:widowControl w:val="0"/>
      <w:tabs>
        <w:tab w:val="right" w:leader="dot" w:pos="9637"/>
      </w:tabs>
      <w:autoSpaceDE w:val="0"/>
      <w:autoSpaceDN w:val="0"/>
      <w:adjustRightInd w:val="0"/>
      <w:snapToGrid/>
      <w:spacing w:before="120"/>
      <w:ind w:left="1981"/>
      <w:jc w:val="both"/>
    </w:pPr>
    <w:rPr>
      <w:sz w:val="26"/>
      <w:szCs w:val="26"/>
    </w:rPr>
  </w:style>
  <w:style w:type="paragraph" w:styleId="91">
    <w:name w:val="toc 9"/>
    <w:basedOn w:val="a7"/>
    <w:autoRedefine/>
    <w:uiPriority w:val="39"/>
    <w:rsid w:val="007A43F0"/>
    <w:pPr>
      <w:widowControl w:val="0"/>
      <w:tabs>
        <w:tab w:val="right" w:leader="dot" w:pos="9637"/>
      </w:tabs>
      <w:autoSpaceDE w:val="0"/>
      <w:autoSpaceDN w:val="0"/>
      <w:adjustRightInd w:val="0"/>
      <w:snapToGrid/>
      <w:spacing w:before="120"/>
      <w:ind w:left="2264"/>
      <w:jc w:val="both"/>
    </w:pPr>
    <w:rPr>
      <w:sz w:val="26"/>
      <w:szCs w:val="26"/>
    </w:rPr>
  </w:style>
  <w:style w:type="paragraph" w:customStyle="1" w:styleId="1b">
    <w:name w:val="1"/>
    <w:basedOn w:val="a7"/>
    <w:rsid w:val="007A43F0"/>
    <w:pPr>
      <w:snapToGrid/>
      <w:spacing w:before="100" w:beforeAutospacing="1" w:after="100" w:afterAutospacing="1"/>
    </w:pPr>
    <w:rPr>
      <w:rFonts w:ascii="Tahoma" w:hAnsi="Tahoma" w:cs="Tahoma"/>
      <w:sz w:val="20"/>
      <w:szCs w:val="20"/>
      <w:lang w:val="en-US" w:eastAsia="en-US"/>
    </w:rPr>
  </w:style>
  <w:style w:type="paragraph" w:customStyle="1" w:styleId="Web">
    <w:name w:val="Обычный (Web)"/>
    <w:basedOn w:val="a7"/>
    <w:rsid w:val="007A43F0"/>
    <w:pPr>
      <w:snapToGrid/>
      <w:spacing w:before="100" w:after="100"/>
    </w:pPr>
    <w:rPr>
      <w:sz w:val="24"/>
      <w:szCs w:val="24"/>
    </w:rPr>
  </w:style>
  <w:style w:type="paragraph" w:styleId="af5">
    <w:name w:val="caption"/>
    <w:aliases w:val="Номер объекта,Название объекта Знак1,Знак4, Знак4 Знак,адрес,Название объекта Знак Знак Знак,Название объекта Знак Знак Знак Знак Знак Знак Знак Знак Знак,Название объекта Знак Знак Знак Знак Знак Знак1 Знак Знак,Рисунок 1.1"/>
    <w:basedOn w:val="a7"/>
    <w:next w:val="a7"/>
    <w:link w:val="33"/>
    <w:uiPriority w:val="99"/>
    <w:rsid w:val="007A43F0"/>
    <w:pPr>
      <w:snapToGrid/>
      <w:spacing w:before="240" w:after="60"/>
      <w:outlineLvl w:val="4"/>
    </w:pPr>
    <w:rPr>
      <w:sz w:val="26"/>
      <w:szCs w:val="26"/>
    </w:rPr>
  </w:style>
  <w:style w:type="character" w:customStyle="1" w:styleId="33">
    <w:name w:val="Название объекта Знак3"/>
    <w:aliases w:val="Номер объекта Знак,Название объекта Знак1 Знак1,Знак4 Знак, Знак4 Знак Знак,адрес Знак1,Название объекта Знак Знак Знак Знак2,Название объекта Знак Знак Знак Знак Знак Знак Знак Знак Знак Знак2,Рисунок 1.1 Знак"/>
    <w:link w:val="af5"/>
    <w:uiPriority w:val="99"/>
    <w:locked/>
    <w:rsid w:val="007A43F0"/>
    <w:rPr>
      <w:sz w:val="26"/>
      <w:szCs w:val="26"/>
      <w:lang w:val="ru-RU" w:eastAsia="ru-RU" w:bidi="ar-SA"/>
    </w:rPr>
  </w:style>
  <w:style w:type="paragraph" w:customStyle="1" w:styleId="1c">
    <w:name w:val="Обычный (веб)1"/>
    <w:aliases w:val="Normal (Web),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1,Знак2"/>
    <w:basedOn w:val="a7"/>
    <w:link w:val="af6"/>
    <w:rsid w:val="007A43F0"/>
    <w:pPr>
      <w:autoSpaceDE w:val="0"/>
      <w:autoSpaceDN w:val="0"/>
      <w:adjustRightInd w:val="0"/>
      <w:snapToGrid/>
      <w:spacing w:before="100" w:beforeAutospacing="1" w:after="100" w:afterAutospacing="1"/>
    </w:pPr>
    <w:rPr>
      <w:sz w:val="24"/>
      <w:szCs w:val="24"/>
      <w:lang w:val="x-none" w:eastAsia="x-none"/>
    </w:rPr>
  </w:style>
  <w:style w:type="paragraph" w:customStyle="1" w:styleId="122">
    <w:name w:val="Перед:  12 пт"/>
    <w:basedOn w:val="a7"/>
    <w:next w:val="a7"/>
    <w:link w:val="123"/>
    <w:rsid w:val="007A43F0"/>
    <w:pPr>
      <w:widowControl w:val="0"/>
      <w:autoSpaceDE w:val="0"/>
      <w:autoSpaceDN w:val="0"/>
      <w:adjustRightInd w:val="0"/>
      <w:snapToGrid/>
      <w:spacing w:before="240"/>
      <w:ind w:firstLine="720"/>
      <w:jc w:val="both"/>
    </w:pPr>
    <w:rPr>
      <w:sz w:val="26"/>
      <w:szCs w:val="26"/>
    </w:rPr>
  </w:style>
  <w:style w:type="character" w:customStyle="1" w:styleId="123">
    <w:name w:val="Перед:  12 пт Знак"/>
    <w:link w:val="122"/>
    <w:locked/>
    <w:rsid w:val="007A43F0"/>
    <w:rPr>
      <w:sz w:val="26"/>
      <w:szCs w:val="26"/>
      <w:lang w:val="ru-RU" w:eastAsia="ru-RU" w:bidi="ar-SA"/>
    </w:rPr>
  </w:style>
  <w:style w:type="character" w:styleId="af7">
    <w:name w:val="Emphasis"/>
    <w:rsid w:val="007A43F0"/>
    <w:rPr>
      <w:i/>
      <w:iCs/>
    </w:rPr>
  </w:style>
  <w:style w:type="character" w:styleId="af8">
    <w:name w:val="Hyperlink"/>
    <w:uiPriority w:val="99"/>
    <w:rsid w:val="007A43F0"/>
    <w:rPr>
      <w:color w:val="0000FF"/>
      <w:u w:val="single"/>
    </w:rPr>
  </w:style>
  <w:style w:type="character" w:customStyle="1" w:styleId="af9">
    <w:name w:val="Символ сноски"/>
    <w:rsid w:val="007A43F0"/>
    <w:rPr>
      <w:rFonts w:ascii="Times New Roman" w:hAnsi="Times New Roman" w:cs="Times New Roman"/>
      <w:sz w:val="20"/>
      <w:szCs w:val="20"/>
      <w:vertAlign w:val="superscript"/>
    </w:rPr>
  </w:style>
  <w:style w:type="character" w:styleId="afa">
    <w:name w:val="footnote reference"/>
    <w:aliases w:val="Знак сноски-FN,Знак сноски 1,Ciae niinee-FN,Referencia nota al pie,Ссылка на сноску 45,Appel note de bas de page,fr,Used by Word for Help footnote symbols,Ciae niinee 1,16 Point,Superscript 6 Point,Footnote Reference Number,SUPERS"/>
    <w:uiPriority w:val="99"/>
    <w:rsid w:val="007A43F0"/>
    <w:rPr>
      <w:vertAlign w:val="superscript"/>
    </w:rPr>
  </w:style>
  <w:style w:type="character" w:styleId="afb">
    <w:name w:val="page number"/>
    <w:rsid w:val="007A43F0"/>
    <w:rPr>
      <w:rFonts w:ascii="Times New Roman" w:hAnsi="Times New Roman" w:cs="Times New Roman"/>
      <w:sz w:val="26"/>
      <w:szCs w:val="26"/>
    </w:rPr>
  </w:style>
  <w:style w:type="character" w:styleId="afc">
    <w:name w:val="FollowedHyperlink"/>
    <w:uiPriority w:val="99"/>
    <w:rsid w:val="007A43F0"/>
    <w:rPr>
      <w:color w:val="auto"/>
      <w:u w:val="single"/>
    </w:rPr>
  </w:style>
  <w:style w:type="character" w:customStyle="1" w:styleId="52">
    <w:name w:val="Заголовок 5 Знак"/>
    <w:rsid w:val="007A43F0"/>
    <w:rPr>
      <w:rFonts w:ascii="Arial" w:hAnsi="Arial" w:cs="Arial"/>
      <w:b/>
      <w:bCs/>
      <w:sz w:val="26"/>
      <w:szCs w:val="26"/>
      <w:lang w:val="ru-RU" w:eastAsia="ru-RU"/>
    </w:rPr>
  </w:style>
  <w:style w:type="paragraph" w:customStyle="1" w:styleId="afd">
    <w:name w:val="Знак"/>
    <w:basedOn w:val="a7"/>
    <w:rsid w:val="007A43F0"/>
    <w:pPr>
      <w:snapToGrid/>
      <w:spacing w:after="160" w:line="240" w:lineRule="exact"/>
    </w:pPr>
    <w:rPr>
      <w:rFonts w:ascii="Verdana" w:hAnsi="Verdana" w:cs="Verdana"/>
      <w:sz w:val="20"/>
      <w:szCs w:val="20"/>
      <w:lang w:val="en-US" w:eastAsia="en-US"/>
    </w:rPr>
  </w:style>
  <w:style w:type="table" w:styleId="afe">
    <w:name w:val="Table Grid"/>
    <w:aliases w:val="Table Grid Report,OTR,Tab Border"/>
    <w:basedOn w:val="a9"/>
    <w:uiPriority w:val="59"/>
    <w:rsid w:val="007A43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
    <w:name w:val="Normal Знак1"/>
    <w:locked/>
    <w:rsid w:val="007A43F0"/>
    <w:rPr>
      <w:sz w:val="22"/>
      <w:szCs w:val="22"/>
      <w:lang w:val="ru-RU" w:eastAsia="ru-RU"/>
    </w:rPr>
  </w:style>
  <w:style w:type="paragraph" w:customStyle="1" w:styleId="CharChar">
    <w:name w:val="Char Char"/>
    <w:basedOn w:val="a7"/>
    <w:rsid w:val="007A43F0"/>
    <w:pPr>
      <w:snapToGrid/>
      <w:spacing w:after="160" w:line="240" w:lineRule="exact"/>
    </w:pPr>
    <w:rPr>
      <w:rFonts w:ascii="Verdana" w:hAnsi="Verdana" w:cs="Verdana"/>
      <w:sz w:val="20"/>
      <w:szCs w:val="20"/>
      <w:lang w:val="en-US" w:eastAsia="en-US"/>
    </w:rPr>
  </w:style>
  <w:style w:type="paragraph" w:styleId="aff">
    <w:name w:val="List Bullet"/>
    <w:aliases w:val="Маркированный список1,Маркированный список Знак1,Маркированный список Знак Знак,EIA Bullet 1,Маркированный"/>
    <w:basedOn w:val="a7"/>
    <w:link w:val="aff0"/>
    <w:rsid w:val="007A43F0"/>
    <w:pPr>
      <w:widowControl w:val="0"/>
      <w:autoSpaceDE w:val="0"/>
      <w:autoSpaceDN w:val="0"/>
      <w:adjustRightInd w:val="0"/>
      <w:snapToGrid/>
      <w:spacing w:before="120"/>
      <w:jc w:val="both"/>
    </w:pPr>
    <w:rPr>
      <w:sz w:val="26"/>
      <w:szCs w:val="26"/>
    </w:rPr>
  </w:style>
  <w:style w:type="character" w:customStyle="1" w:styleId="aff0">
    <w:name w:val="Маркированный список Знак"/>
    <w:aliases w:val="Маркированный список1 Знак1,Маркированный список Знак1 Знак1,Маркированный список Знак Знак Знак1,EIA Bullet 1 Знак,Маркированный Знак"/>
    <w:link w:val="aff"/>
    <w:rsid w:val="007A43F0"/>
    <w:rPr>
      <w:sz w:val="26"/>
      <w:szCs w:val="26"/>
      <w:lang w:val="ru-RU" w:eastAsia="ru-RU" w:bidi="ar-SA"/>
    </w:rPr>
  </w:style>
  <w:style w:type="paragraph" w:styleId="aff1">
    <w:name w:val="Body Text"/>
    <w:aliases w:val=" Знак,Основной текст Знак1, Знак1 Знак,Знак1 Знак"/>
    <w:basedOn w:val="a7"/>
    <w:link w:val="26"/>
    <w:rsid w:val="007A43F0"/>
    <w:pPr>
      <w:widowControl w:val="0"/>
      <w:autoSpaceDE w:val="0"/>
      <w:autoSpaceDN w:val="0"/>
      <w:adjustRightInd w:val="0"/>
      <w:snapToGrid/>
      <w:spacing w:before="120" w:after="120"/>
      <w:ind w:firstLine="720"/>
      <w:jc w:val="both"/>
    </w:pPr>
    <w:rPr>
      <w:sz w:val="26"/>
      <w:szCs w:val="26"/>
      <w:lang w:val="x-none" w:eastAsia="x-none"/>
    </w:rPr>
  </w:style>
  <w:style w:type="paragraph" w:styleId="27">
    <w:name w:val="Body Text Indent 2"/>
    <w:aliases w:val=" Знак Знак Знак Знак Знак Знак2, Знак Знак Знак Знак Знак Знак Знак1,Знак Знак Знак Знак Знак Знак2,Знак Знак Знак Знак Знак Знак Знак2,Знак Знак Знак Знак Знак Знак Знак Знак"/>
    <w:basedOn w:val="a7"/>
    <w:link w:val="210"/>
    <w:rsid w:val="007A43F0"/>
    <w:pPr>
      <w:snapToGrid/>
      <w:ind w:firstLine="720"/>
      <w:jc w:val="both"/>
    </w:pPr>
    <w:rPr>
      <w:color w:val="0000FF"/>
      <w:sz w:val="24"/>
      <w:szCs w:val="24"/>
      <w:lang w:val="x-none" w:eastAsia="x-none"/>
    </w:rPr>
  </w:style>
  <w:style w:type="character" w:customStyle="1" w:styleId="Normal">
    <w:name w:val="Normal Знак"/>
    <w:link w:val="1d"/>
    <w:rsid w:val="007A43F0"/>
    <w:rPr>
      <w:sz w:val="22"/>
      <w:szCs w:val="22"/>
      <w:lang w:val="ru-RU" w:eastAsia="ru-RU" w:bidi="ar-SA"/>
    </w:rPr>
  </w:style>
  <w:style w:type="paragraph" w:customStyle="1" w:styleId="1d">
    <w:name w:val="Обычный1"/>
    <w:link w:val="Normal"/>
    <w:rsid w:val="007A43F0"/>
    <w:pPr>
      <w:snapToGrid w:val="0"/>
    </w:pPr>
    <w:rPr>
      <w:sz w:val="22"/>
      <w:szCs w:val="22"/>
    </w:rPr>
  </w:style>
  <w:style w:type="paragraph" w:styleId="34">
    <w:name w:val="Body Text Indent 3"/>
    <w:basedOn w:val="a7"/>
    <w:link w:val="35"/>
    <w:rsid w:val="007A43F0"/>
    <w:pPr>
      <w:snapToGrid/>
      <w:spacing w:after="120"/>
      <w:ind w:left="283"/>
    </w:pPr>
    <w:rPr>
      <w:sz w:val="16"/>
      <w:szCs w:val="16"/>
    </w:rPr>
  </w:style>
  <w:style w:type="character" w:customStyle="1" w:styleId="35">
    <w:name w:val="Основной текст с отступом 3 Знак"/>
    <w:link w:val="34"/>
    <w:locked/>
    <w:rsid w:val="007A43F0"/>
    <w:rPr>
      <w:sz w:val="16"/>
      <w:szCs w:val="16"/>
      <w:lang w:val="ru-RU" w:eastAsia="ru-RU" w:bidi="ar-SA"/>
    </w:rPr>
  </w:style>
  <w:style w:type="paragraph" w:customStyle="1" w:styleId="ConsPlusNormal">
    <w:name w:val="ConsPlusNormal"/>
    <w:link w:val="ConsPlusNormal0"/>
    <w:rsid w:val="007A43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7A43F0"/>
    <w:rPr>
      <w:rFonts w:ascii="Arial" w:hAnsi="Arial" w:cs="Arial"/>
      <w:lang w:val="ru-RU" w:eastAsia="ru-RU" w:bidi="ar-SA"/>
    </w:rPr>
  </w:style>
  <w:style w:type="paragraph" w:styleId="aff2">
    <w:name w:val="Block Text"/>
    <w:basedOn w:val="a7"/>
    <w:rsid w:val="007A43F0"/>
    <w:pPr>
      <w:snapToGrid/>
      <w:ind w:left="57" w:right="57" w:hanging="360"/>
    </w:pPr>
    <w:rPr>
      <w:sz w:val="20"/>
      <w:szCs w:val="20"/>
    </w:rPr>
  </w:style>
  <w:style w:type="character" w:customStyle="1" w:styleId="aff3">
    <w:name w:val="Знак Знак"/>
    <w:aliases w:val=" Знак3 Знак1, Знак3 Знак Знак,Знак3 Знак1,Знак3 Знак Знак"/>
    <w:rsid w:val="007A43F0"/>
    <w:rPr>
      <w:sz w:val="26"/>
      <w:szCs w:val="26"/>
      <w:lang w:val="ru-RU" w:eastAsia="ru-RU"/>
    </w:rPr>
  </w:style>
  <w:style w:type="character" w:customStyle="1" w:styleId="aff4">
    <w:name w:val="Номер объекта Знак Знак"/>
    <w:aliases w:val="Название объекта Знак2,Номер объекта Знак1,Название объекта Знак1 Знак,Название объекта Знак1 Знак Знак,Название объекта Знак Знак Знак Знак,Название объекта Знак Знак Знак Знак Знак Знак Знак Знак Знак Знак"/>
    <w:locked/>
    <w:rsid w:val="007A43F0"/>
    <w:rPr>
      <w:sz w:val="26"/>
      <w:szCs w:val="26"/>
      <w:lang w:val="ru-RU" w:eastAsia="ru-RU"/>
    </w:rPr>
  </w:style>
  <w:style w:type="paragraph" w:customStyle="1" w:styleId="1e">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36">
    <w:name w:val="Знак Знак3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customStyle="1" w:styleId="1f">
    <w:name w:val="Обычный отчетный Знак Знак1"/>
    <w:basedOn w:val="a7"/>
    <w:link w:val="1f0"/>
    <w:autoRedefine/>
    <w:rsid w:val="007A43F0"/>
    <w:pPr>
      <w:widowControl w:val="0"/>
      <w:tabs>
        <w:tab w:val="left" w:pos="851"/>
        <w:tab w:val="left" w:pos="1134"/>
      </w:tabs>
      <w:snapToGrid/>
      <w:spacing w:after="60"/>
      <w:ind w:firstLine="709"/>
      <w:jc w:val="both"/>
    </w:pPr>
    <w:rPr>
      <w:sz w:val="26"/>
      <w:szCs w:val="26"/>
    </w:rPr>
  </w:style>
  <w:style w:type="character" w:customStyle="1" w:styleId="1f0">
    <w:name w:val="Обычный отчетный Знак Знак1 Знак"/>
    <w:link w:val="1f"/>
    <w:locked/>
    <w:rsid w:val="007A43F0"/>
    <w:rPr>
      <w:sz w:val="26"/>
      <w:szCs w:val="26"/>
      <w:lang w:val="ru-RU" w:eastAsia="ru-RU" w:bidi="ar-SA"/>
    </w:rPr>
  </w:style>
  <w:style w:type="paragraph" w:customStyle="1" w:styleId="a5">
    <w:name w:val="Список+"/>
    <w:basedOn w:val="a7"/>
    <w:next w:val="aff5"/>
    <w:link w:val="aff6"/>
    <w:autoRedefine/>
    <w:rsid w:val="007A43F0"/>
    <w:pPr>
      <w:numPr>
        <w:numId w:val="2"/>
      </w:numPr>
      <w:tabs>
        <w:tab w:val="clear" w:pos="0"/>
        <w:tab w:val="left" w:pos="993"/>
        <w:tab w:val="num" w:pos="1134"/>
      </w:tabs>
      <w:snapToGrid/>
      <w:spacing w:before="120"/>
      <w:ind w:left="709"/>
      <w:jc w:val="both"/>
    </w:pPr>
    <w:rPr>
      <w:sz w:val="26"/>
      <w:szCs w:val="26"/>
      <w:lang w:val="x-none" w:eastAsia="x-none"/>
    </w:rPr>
  </w:style>
  <w:style w:type="paragraph" w:styleId="aff5">
    <w:name w:val="Normal Indent"/>
    <w:basedOn w:val="a7"/>
    <w:rsid w:val="007A43F0"/>
    <w:pPr>
      <w:widowControl w:val="0"/>
      <w:autoSpaceDE w:val="0"/>
      <w:autoSpaceDN w:val="0"/>
      <w:adjustRightInd w:val="0"/>
      <w:snapToGrid/>
      <w:spacing w:before="120"/>
      <w:ind w:left="708" w:firstLine="720"/>
      <w:jc w:val="both"/>
    </w:pPr>
    <w:rPr>
      <w:sz w:val="26"/>
      <w:szCs w:val="26"/>
    </w:rPr>
  </w:style>
  <w:style w:type="character" w:customStyle="1" w:styleId="aff6">
    <w:name w:val="Список+ Знак Знак"/>
    <w:link w:val="a5"/>
    <w:locked/>
    <w:rsid w:val="007A43F0"/>
    <w:rPr>
      <w:sz w:val="26"/>
      <w:szCs w:val="26"/>
      <w:lang w:val="x-none" w:eastAsia="x-none"/>
    </w:rPr>
  </w:style>
  <w:style w:type="paragraph" w:customStyle="1" w:styleId="Normal10-022">
    <w:name w:val="Стиль Normal + 10 пт полужирный По центру Слева:  -02 см Справ...2"/>
    <w:basedOn w:val="a7"/>
    <w:link w:val="Normal10-0220"/>
    <w:rsid w:val="007A43F0"/>
    <w:pPr>
      <w:ind w:left="-113" w:right="-113"/>
      <w:jc w:val="center"/>
    </w:pPr>
    <w:rPr>
      <w:b/>
      <w:bCs/>
      <w:sz w:val="20"/>
      <w:szCs w:val="20"/>
    </w:rPr>
  </w:style>
  <w:style w:type="character" w:customStyle="1" w:styleId="Normal10-0220">
    <w:name w:val="Стиль Normal + 10 пт полужирный По центру Слева:  -02 см Справ...2 Знак"/>
    <w:link w:val="Normal10-022"/>
    <w:locked/>
    <w:rsid w:val="007A43F0"/>
    <w:rPr>
      <w:b/>
      <w:bCs/>
      <w:lang w:val="ru-RU" w:eastAsia="ru-RU" w:bidi="ar-SA"/>
    </w:rPr>
  </w:style>
  <w:style w:type="paragraph" w:customStyle="1" w:styleId="12702">
    <w:name w:val="Стиль Слева:  127 см Первая строка:  0 см2"/>
    <w:basedOn w:val="a7"/>
    <w:rsid w:val="007A43F0"/>
    <w:pPr>
      <w:widowControl w:val="0"/>
      <w:autoSpaceDE w:val="0"/>
      <w:autoSpaceDN w:val="0"/>
      <w:adjustRightInd w:val="0"/>
      <w:snapToGrid/>
      <w:spacing w:before="120"/>
      <w:ind w:left="720"/>
      <w:jc w:val="both"/>
    </w:pPr>
    <w:rPr>
      <w:sz w:val="26"/>
      <w:szCs w:val="26"/>
    </w:rPr>
  </w:style>
  <w:style w:type="paragraph" w:customStyle="1" w:styleId="aff7">
    <w:name w:val="Обычный отчетный Знак"/>
    <w:basedOn w:val="a7"/>
    <w:autoRedefine/>
    <w:rsid w:val="007A43F0"/>
    <w:pPr>
      <w:widowControl w:val="0"/>
      <w:tabs>
        <w:tab w:val="left" w:pos="851"/>
      </w:tabs>
      <w:snapToGrid/>
      <w:spacing w:before="120"/>
      <w:ind w:firstLine="709"/>
      <w:jc w:val="both"/>
    </w:pPr>
    <w:rPr>
      <w:sz w:val="26"/>
      <w:szCs w:val="26"/>
    </w:rPr>
  </w:style>
  <w:style w:type="character" w:customStyle="1" w:styleId="1f1">
    <w:name w:val="Знак Знак1"/>
    <w:rsid w:val="007A43F0"/>
    <w:rPr>
      <w:sz w:val="26"/>
      <w:szCs w:val="26"/>
      <w:lang w:val="ru-RU" w:eastAsia="ru-RU"/>
    </w:rPr>
  </w:style>
  <w:style w:type="paragraph" w:customStyle="1" w:styleId="aff8">
    <w:name w:val="Для записок"/>
    <w:basedOn w:val="a7"/>
    <w:rsid w:val="007A43F0"/>
    <w:pPr>
      <w:snapToGrid/>
      <w:spacing w:after="100"/>
      <w:ind w:firstLine="720"/>
      <w:jc w:val="both"/>
    </w:pPr>
    <w:rPr>
      <w:sz w:val="24"/>
      <w:szCs w:val="24"/>
    </w:rPr>
  </w:style>
  <w:style w:type="paragraph" w:customStyle="1" w:styleId="a3">
    <w:name w:val="маркированный"/>
    <w:aliases w:val="Symbol (Symbol),Слева:  0 см,Выступ:  0,63 см,Заголовок 4 + Слева:  0"/>
    <w:basedOn w:val="a7"/>
    <w:rsid w:val="007A43F0"/>
    <w:pPr>
      <w:widowControl w:val="0"/>
      <w:numPr>
        <w:numId w:val="3"/>
      </w:numPr>
      <w:spacing w:before="120"/>
      <w:jc w:val="both"/>
    </w:pPr>
    <w:rPr>
      <w:sz w:val="26"/>
      <w:szCs w:val="26"/>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7"/>
    <w:rsid w:val="007A43F0"/>
    <w:pPr>
      <w:snapToGrid/>
      <w:spacing w:after="160" w:line="240" w:lineRule="exact"/>
    </w:pPr>
    <w:rPr>
      <w:rFonts w:ascii="Verdana" w:hAnsi="Verdana" w:cs="Verdana"/>
      <w:sz w:val="20"/>
      <w:szCs w:val="20"/>
      <w:lang w:val="en-US" w:eastAsia="en-US"/>
    </w:rPr>
  </w:style>
  <w:style w:type="paragraph" w:styleId="aff9">
    <w:name w:val="Body Text Indent"/>
    <w:aliases w:val="Основной текст 1,Основной текст с отступом Знак1,Нумерованный список !!,Надин стиль"/>
    <w:basedOn w:val="a7"/>
    <w:link w:val="affa"/>
    <w:rsid w:val="007A43F0"/>
    <w:pPr>
      <w:spacing w:after="120"/>
      <w:ind w:left="283"/>
    </w:pPr>
  </w:style>
  <w:style w:type="character" w:customStyle="1" w:styleId="affa">
    <w:name w:val="Основной текст с отступом Знак"/>
    <w:aliases w:val="Основной текст 1 Знак,Основной текст с отступом Знак1 Знак,Нумерованный список !! Знак,Надин стиль Знак"/>
    <w:link w:val="aff9"/>
    <w:rsid w:val="007A43F0"/>
    <w:rPr>
      <w:sz w:val="22"/>
      <w:szCs w:val="22"/>
      <w:lang w:val="ru-RU" w:eastAsia="ru-RU" w:bidi="ar-SA"/>
    </w:rPr>
  </w:style>
  <w:style w:type="paragraph" w:customStyle="1" w:styleId="1f3">
    <w:name w:val="Знак1"/>
    <w:basedOn w:val="a7"/>
    <w:rsid w:val="007A43F0"/>
    <w:pPr>
      <w:snapToGrid/>
      <w:spacing w:after="160" w:line="240" w:lineRule="exact"/>
    </w:pPr>
    <w:rPr>
      <w:rFonts w:ascii="Verdana" w:hAnsi="Verdana" w:cs="Verdana"/>
      <w:sz w:val="20"/>
      <w:szCs w:val="20"/>
      <w:lang w:val="en-US" w:eastAsia="en-US"/>
    </w:rPr>
  </w:style>
  <w:style w:type="paragraph" w:customStyle="1" w:styleId="075">
    <w:name w:val="Список_0.75"/>
    <w:basedOn w:val="a7"/>
    <w:qFormat/>
    <w:rsid w:val="00336B8A"/>
    <w:pPr>
      <w:numPr>
        <w:numId w:val="4"/>
      </w:numPr>
      <w:tabs>
        <w:tab w:val="left" w:pos="900"/>
      </w:tabs>
      <w:snapToGrid/>
      <w:spacing w:line="276" w:lineRule="auto"/>
      <w:ind w:left="0" w:firstLine="425"/>
      <w:jc w:val="both"/>
    </w:pPr>
    <w:rPr>
      <w:snapToGrid w:val="0"/>
      <w:sz w:val="24"/>
      <w:szCs w:val="24"/>
    </w:rPr>
  </w:style>
  <w:style w:type="paragraph" w:customStyle="1" w:styleId="Normal10">
    <w:name w:val="Стиль Normal + 10 пт полужирный"/>
    <w:basedOn w:val="1d"/>
    <w:rsid w:val="007A43F0"/>
    <w:pPr>
      <w:ind w:left="-113" w:right="-113"/>
      <w:jc w:val="center"/>
    </w:pPr>
    <w:rPr>
      <w:b/>
      <w:bCs/>
      <w:sz w:val="20"/>
      <w:szCs w:val="20"/>
    </w:rPr>
  </w:style>
  <w:style w:type="paragraph" w:styleId="28">
    <w:name w:val="Body Text 2"/>
    <w:basedOn w:val="a7"/>
    <w:link w:val="29"/>
    <w:uiPriority w:val="99"/>
    <w:rsid w:val="007A43F0"/>
    <w:pPr>
      <w:widowControl w:val="0"/>
      <w:autoSpaceDE w:val="0"/>
      <w:autoSpaceDN w:val="0"/>
      <w:adjustRightInd w:val="0"/>
      <w:snapToGrid/>
      <w:spacing w:before="120" w:after="120" w:line="480" w:lineRule="auto"/>
      <w:ind w:firstLine="720"/>
      <w:jc w:val="both"/>
    </w:pPr>
    <w:rPr>
      <w:sz w:val="26"/>
      <w:szCs w:val="20"/>
      <w:lang w:val="x-none" w:eastAsia="x-none"/>
    </w:rPr>
  </w:style>
  <w:style w:type="paragraph" w:customStyle="1" w:styleId="37">
    <w:name w:val="Знак Знак3 Знак Знак Знак Знак Знак Знак Знак"/>
    <w:basedOn w:val="a7"/>
    <w:rsid w:val="007A43F0"/>
    <w:pPr>
      <w:snapToGrid/>
      <w:spacing w:after="160" w:line="240" w:lineRule="exact"/>
    </w:pPr>
    <w:rPr>
      <w:rFonts w:ascii="Verdana" w:hAnsi="Verdana"/>
      <w:sz w:val="20"/>
      <w:szCs w:val="20"/>
      <w:lang w:val="en-US" w:eastAsia="en-US"/>
    </w:rPr>
  </w:style>
  <w:style w:type="paragraph" w:customStyle="1" w:styleId="38">
    <w:name w:val="Знак3 Знак Знак Знак"/>
    <w:basedOn w:val="a7"/>
    <w:rsid w:val="007A43F0"/>
    <w:pPr>
      <w:snapToGrid/>
      <w:spacing w:after="160" w:line="240" w:lineRule="exact"/>
    </w:pPr>
    <w:rPr>
      <w:rFonts w:ascii="Verdana" w:hAnsi="Verdana"/>
      <w:sz w:val="20"/>
      <w:szCs w:val="20"/>
      <w:lang w:val="en-US" w:eastAsia="en-US"/>
    </w:rPr>
  </w:style>
  <w:style w:type="table" w:customStyle="1" w:styleId="1f4">
    <w:name w:val="Сетка таблицы1"/>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9"/>
    <w:next w:val="afe"/>
    <w:rsid w:val="007A43F0"/>
    <w:pPr>
      <w:widowControl w:val="0"/>
      <w:autoSpaceDE w:val="0"/>
      <w:autoSpaceDN w:val="0"/>
      <w:adjustRightInd w:val="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Текст 14(основной)"/>
    <w:basedOn w:val="a7"/>
    <w:rsid w:val="007A43F0"/>
    <w:pPr>
      <w:snapToGrid/>
      <w:spacing w:line="360" w:lineRule="auto"/>
      <w:ind w:firstLine="708"/>
      <w:jc w:val="both"/>
    </w:pPr>
    <w:rPr>
      <w:sz w:val="28"/>
      <w:szCs w:val="24"/>
    </w:rPr>
  </w:style>
  <w:style w:type="character" w:styleId="affb">
    <w:name w:val="Strong"/>
    <w:uiPriority w:val="22"/>
    <w:qFormat/>
    <w:rsid w:val="007A43F0"/>
    <w:rPr>
      <w:b/>
      <w:bCs/>
    </w:rPr>
  </w:style>
  <w:style w:type="paragraph" w:styleId="affc">
    <w:name w:val="No Spacing"/>
    <w:aliases w:val="ПКР,пкр,Таблицы,Перечисление,Стандарт,перечисление"/>
    <w:link w:val="affd"/>
    <w:uiPriority w:val="1"/>
    <w:qFormat/>
    <w:rsid w:val="007A43F0"/>
    <w:pPr>
      <w:ind w:firstLine="709"/>
      <w:contextualSpacing/>
      <w:jc w:val="both"/>
    </w:pPr>
    <w:rPr>
      <w:rFonts w:eastAsia="Calibri"/>
      <w:sz w:val="24"/>
      <w:szCs w:val="24"/>
    </w:rPr>
  </w:style>
  <w:style w:type="character" w:customStyle="1" w:styleId="affd">
    <w:name w:val="Без интервала Знак"/>
    <w:aliases w:val="ПКР Знак,пкр Знак,Таблицы Знак,Перечисление Знак,Стандарт Знак,перечисление Знак"/>
    <w:link w:val="affc"/>
    <w:uiPriority w:val="1"/>
    <w:rsid w:val="007A43F0"/>
    <w:rPr>
      <w:rFonts w:eastAsia="Calibri"/>
      <w:sz w:val="24"/>
      <w:szCs w:val="24"/>
      <w:lang w:val="ru-RU" w:eastAsia="ru-RU" w:bidi="ar-SA"/>
    </w:rPr>
  </w:style>
  <w:style w:type="paragraph" w:styleId="affe">
    <w:name w:val="List Paragraph"/>
    <w:aliases w:val="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Paragraphe de liste1,lp1,КСП,Введе,А"/>
    <w:basedOn w:val="a7"/>
    <w:link w:val="afff"/>
    <w:uiPriority w:val="34"/>
    <w:qFormat/>
    <w:rsid w:val="007A43F0"/>
    <w:pPr>
      <w:snapToGrid/>
      <w:spacing w:after="200" w:line="276" w:lineRule="auto"/>
      <w:ind w:left="720"/>
      <w:contextualSpacing/>
    </w:pPr>
    <w:rPr>
      <w:lang w:eastAsia="en-US"/>
    </w:rPr>
  </w:style>
  <w:style w:type="character" w:customStyle="1" w:styleId="afff">
    <w:name w:val="Абзац списка Знак"/>
    <w:aliases w:val="Заголовок_3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Paragraphe de liste1 Знак"/>
    <w:link w:val="affe"/>
    <w:uiPriority w:val="34"/>
    <w:qFormat/>
    <w:rsid w:val="007A43F0"/>
    <w:rPr>
      <w:sz w:val="22"/>
      <w:szCs w:val="22"/>
      <w:lang w:val="ru-RU" w:eastAsia="en-US" w:bidi="ar-SA"/>
    </w:rPr>
  </w:style>
  <w:style w:type="character" w:customStyle="1" w:styleId="39">
    <w:name w:val="Номер объекта Знак Знак3"/>
    <w:locked/>
    <w:rsid w:val="007A43F0"/>
    <w:rPr>
      <w:sz w:val="26"/>
      <w:szCs w:val="26"/>
      <w:lang w:val="ru-RU" w:eastAsia="ru-RU" w:bidi="ar-SA"/>
    </w:rPr>
  </w:style>
  <w:style w:type="character" w:customStyle="1" w:styleId="afff0">
    <w:name w:val="Текст Знак"/>
    <w:aliases w:val="Текст Знак Знак Знак1"/>
    <w:link w:val="afff1"/>
    <w:locked/>
    <w:rsid w:val="007A43F0"/>
    <w:rPr>
      <w:b/>
      <w:bCs/>
      <w:sz w:val="26"/>
      <w:szCs w:val="26"/>
      <w:lang w:val="ru-RU" w:eastAsia="ru-RU" w:bidi="ar-SA"/>
    </w:rPr>
  </w:style>
  <w:style w:type="paragraph" w:styleId="afff1">
    <w:name w:val="Plain Text"/>
    <w:aliases w:val="Текст Знак Знак"/>
    <w:basedOn w:val="a7"/>
    <w:link w:val="afff0"/>
    <w:rsid w:val="007A43F0"/>
    <w:pPr>
      <w:snapToGrid/>
      <w:ind w:firstLine="709"/>
      <w:jc w:val="both"/>
    </w:pPr>
    <w:rPr>
      <w:b/>
      <w:bCs/>
      <w:sz w:val="26"/>
      <w:szCs w:val="26"/>
    </w:rPr>
  </w:style>
  <w:style w:type="paragraph" w:customStyle="1" w:styleId="2b">
    <w:name w:val="2"/>
    <w:basedOn w:val="a7"/>
    <w:rsid w:val="007A43F0"/>
    <w:pPr>
      <w:snapToGrid/>
      <w:spacing w:after="160" w:line="240" w:lineRule="exact"/>
    </w:pPr>
    <w:rPr>
      <w:rFonts w:ascii="Verdana" w:hAnsi="Verdana"/>
      <w:sz w:val="20"/>
      <w:szCs w:val="20"/>
      <w:lang w:val="en-US" w:eastAsia="en-US"/>
    </w:rPr>
  </w:style>
  <w:style w:type="character" w:customStyle="1" w:styleId="apple-converted-space">
    <w:name w:val="apple-converted-space"/>
    <w:basedOn w:val="a8"/>
    <w:rsid w:val="007A43F0"/>
  </w:style>
  <w:style w:type="paragraph" w:customStyle="1" w:styleId="2c">
    <w:name w:val="Обычный2"/>
    <w:rsid w:val="007A43F0"/>
    <w:pPr>
      <w:snapToGrid w:val="0"/>
    </w:pPr>
    <w:rPr>
      <w:rFonts w:eastAsia="Calibri"/>
      <w:sz w:val="22"/>
    </w:rPr>
  </w:style>
  <w:style w:type="paragraph" w:customStyle="1" w:styleId="afff2">
    <w:name w:val="Знак Знак"/>
    <w:basedOn w:val="a7"/>
    <w:rsid w:val="007A43F0"/>
    <w:pPr>
      <w:snapToGrid/>
      <w:spacing w:after="160" w:line="240" w:lineRule="exact"/>
    </w:pPr>
    <w:rPr>
      <w:rFonts w:ascii="Verdana" w:hAnsi="Verdana"/>
      <w:sz w:val="20"/>
      <w:szCs w:val="20"/>
      <w:lang w:val="en-US" w:eastAsia="en-US"/>
    </w:rPr>
  </w:style>
  <w:style w:type="paragraph" w:customStyle="1" w:styleId="1f5">
    <w:name w:val="Абзац списка1"/>
    <w:aliases w:val="Второй абзац списка,List Paragraph"/>
    <w:basedOn w:val="a7"/>
    <w:link w:val="ListParagraphChar"/>
    <w:rsid w:val="007A43F0"/>
    <w:pPr>
      <w:snapToGrid/>
      <w:ind w:left="720"/>
      <w:contextualSpacing/>
    </w:pPr>
    <w:rPr>
      <w:sz w:val="20"/>
      <w:szCs w:val="20"/>
    </w:rPr>
  </w:style>
  <w:style w:type="paragraph" w:customStyle="1" w:styleId="ConsNormal">
    <w:name w:val="ConsNormal"/>
    <w:link w:val="ConsNormal0"/>
    <w:rsid w:val="007A43F0"/>
    <w:pPr>
      <w:widowControl w:val="0"/>
      <w:autoSpaceDE w:val="0"/>
      <w:autoSpaceDN w:val="0"/>
      <w:adjustRightInd w:val="0"/>
      <w:ind w:firstLine="720"/>
    </w:pPr>
    <w:rPr>
      <w:rFonts w:ascii="Arial" w:hAnsi="Arial" w:cs="Arial"/>
    </w:rPr>
  </w:style>
  <w:style w:type="character" w:customStyle="1" w:styleId="apple-style-span">
    <w:name w:val="apple-style-span"/>
    <w:rsid w:val="007A43F0"/>
    <w:rPr>
      <w:rFonts w:cs="Times New Roman"/>
    </w:rPr>
  </w:style>
  <w:style w:type="character" w:customStyle="1" w:styleId="contextcurrent">
    <w:name w:val="context_current"/>
    <w:rsid w:val="007A43F0"/>
    <w:rPr>
      <w:rFonts w:cs="Times New Roman"/>
    </w:rPr>
  </w:style>
  <w:style w:type="character" w:customStyle="1" w:styleId="spelle">
    <w:name w:val="spelle"/>
    <w:rsid w:val="007A43F0"/>
    <w:rPr>
      <w:rFonts w:cs="Times New Roman"/>
    </w:rPr>
  </w:style>
  <w:style w:type="paragraph" w:customStyle="1" w:styleId="Standard">
    <w:name w:val="Standard"/>
    <w:rsid w:val="007A43F0"/>
    <w:pPr>
      <w:suppressAutoHyphens/>
      <w:autoSpaceDN w:val="0"/>
      <w:textAlignment w:val="baseline"/>
    </w:pPr>
    <w:rPr>
      <w:kern w:val="3"/>
      <w:sz w:val="24"/>
      <w:szCs w:val="24"/>
      <w:lang w:eastAsia="zh-CN"/>
    </w:rPr>
  </w:style>
  <w:style w:type="paragraph" w:customStyle="1" w:styleId="1f6">
    <w:name w:val="Знак Знак1 Знак Знак Знак Знак"/>
    <w:basedOn w:val="a7"/>
    <w:autoRedefine/>
    <w:rsid w:val="007A43F0"/>
    <w:pPr>
      <w:snapToGrid/>
      <w:spacing w:after="160" w:line="240" w:lineRule="exact"/>
    </w:pPr>
    <w:rPr>
      <w:sz w:val="28"/>
      <w:szCs w:val="20"/>
      <w:lang w:val="en-US" w:eastAsia="en-US"/>
    </w:rPr>
  </w:style>
  <w:style w:type="character" w:customStyle="1" w:styleId="2d">
    <w:name w:val="Номер объекта Знак Знак2"/>
    <w:locked/>
    <w:rsid w:val="007A43F0"/>
    <w:rPr>
      <w:sz w:val="26"/>
      <w:szCs w:val="26"/>
      <w:lang w:val="ru-RU" w:eastAsia="ru-RU"/>
    </w:rPr>
  </w:style>
  <w:style w:type="paragraph" w:customStyle="1" w:styleId="afff3">
    <w:name w:val="Содержимое таблицы"/>
    <w:basedOn w:val="a7"/>
    <w:rsid w:val="007A43F0"/>
    <w:pPr>
      <w:suppressLineNumbers/>
      <w:suppressAutoHyphens/>
      <w:snapToGrid/>
    </w:pPr>
    <w:rPr>
      <w:sz w:val="24"/>
      <w:szCs w:val="24"/>
      <w:lang w:eastAsia="ar-SA"/>
    </w:rPr>
  </w:style>
  <w:style w:type="paragraph" w:customStyle="1" w:styleId="1f7">
    <w:name w:val="Обычный1"/>
    <w:rsid w:val="007A43F0"/>
    <w:pPr>
      <w:snapToGrid w:val="0"/>
    </w:pPr>
    <w:rPr>
      <w:rFonts w:ascii="Calibri" w:hAnsi="Calibri"/>
      <w:sz w:val="22"/>
      <w:szCs w:val="22"/>
    </w:rPr>
  </w:style>
  <w:style w:type="character" w:customStyle="1" w:styleId="BodyTextIndent3Char">
    <w:name w:val="Body Text Indent 3 Char"/>
    <w:locked/>
    <w:rsid w:val="007A43F0"/>
    <w:rPr>
      <w:rFonts w:cs="Times New Roman"/>
      <w:sz w:val="16"/>
      <w:szCs w:val="16"/>
    </w:rPr>
  </w:style>
  <w:style w:type="paragraph" w:styleId="3a">
    <w:name w:val="Body Text 3"/>
    <w:basedOn w:val="a7"/>
    <w:link w:val="3b"/>
    <w:rsid w:val="007A43F0"/>
    <w:pPr>
      <w:snapToGrid/>
      <w:spacing w:after="120"/>
    </w:pPr>
    <w:rPr>
      <w:sz w:val="16"/>
      <w:szCs w:val="16"/>
    </w:rPr>
  </w:style>
  <w:style w:type="character" w:customStyle="1" w:styleId="3b">
    <w:name w:val="Основной текст 3 Знак"/>
    <w:link w:val="3a"/>
    <w:locked/>
    <w:rsid w:val="007A43F0"/>
    <w:rPr>
      <w:sz w:val="16"/>
      <w:szCs w:val="16"/>
      <w:lang w:val="ru-RU" w:eastAsia="ru-RU" w:bidi="ar-SA"/>
    </w:rPr>
  </w:style>
  <w:style w:type="character" w:customStyle="1" w:styleId="CaptionChar">
    <w:name w:val="Caption Char"/>
    <w:aliases w:val="Номер объекта Char"/>
    <w:locked/>
    <w:rsid w:val="007A43F0"/>
    <w:rPr>
      <w:rFonts w:ascii="Times New Roman" w:hAnsi="Times New Roman" w:cs="Times New Roman"/>
      <w:sz w:val="26"/>
      <w:lang w:val="ru-RU" w:eastAsia="ru-RU" w:bidi="ar-SA"/>
    </w:rPr>
  </w:style>
  <w:style w:type="paragraph" w:customStyle="1" w:styleId="10">
    <w:name w:val="1_СПИСОКМАРК"/>
    <w:basedOn w:val="a7"/>
    <w:rsid w:val="007A43F0"/>
    <w:pPr>
      <w:widowControl w:val="0"/>
      <w:numPr>
        <w:numId w:val="5"/>
      </w:numPr>
      <w:autoSpaceDE w:val="0"/>
      <w:autoSpaceDN w:val="0"/>
      <w:adjustRightInd w:val="0"/>
      <w:snapToGrid/>
      <w:spacing w:before="120"/>
      <w:jc w:val="both"/>
    </w:pPr>
    <w:rPr>
      <w:sz w:val="26"/>
      <w:szCs w:val="20"/>
    </w:rPr>
  </w:style>
  <w:style w:type="paragraph" w:customStyle="1" w:styleId="300">
    <w:name w:val="3_СПИСОКМАРК(0 пт)"/>
    <w:basedOn w:val="10"/>
    <w:rsid w:val="007A43F0"/>
    <w:pPr>
      <w:spacing w:before="0"/>
    </w:pPr>
  </w:style>
  <w:style w:type="paragraph" w:customStyle="1" w:styleId="1256">
    <w:name w:val="ОСНОВНОЙ(1256)"/>
    <w:basedOn w:val="a7"/>
    <w:link w:val="12560"/>
    <w:rsid w:val="007A43F0"/>
    <w:pPr>
      <w:keepLines/>
      <w:autoSpaceDE w:val="0"/>
      <w:autoSpaceDN w:val="0"/>
      <w:adjustRightInd w:val="0"/>
      <w:snapToGrid/>
      <w:spacing w:before="120"/>
      <w:ind w:firstLine="709"/>
      <w:jc w:val="both"/>
    </w:pPr>
    <w:rPr>
      <w:sz w:val="26"/>
      <w:szCs w:val="20"/>
    </w:rPr>
  </w:style>
  <w:style w:type="character" w:customStyle="1" w:styleId="12560">
    <w:name w:val="ОСНОВНОЙ(1256) Знак"/>
    <w:link w:val="1256"/>
    <w:rsid w:val="007A43F0"/>
    <w:rPr>
      <w:sz w:val="26"/>
      <w:lang w:val="ru-RU" w:eastAsia="ru-RU" w:bidi="ar-SA"/>
    </w:rPr>
  </w:style>
  <w:style w:type="character" w:customStyle="1" w:styleId="afff4">
    <w:name w:val="Название объекта Знак"/>
    <w:aliases w:val="адрес Знак,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1 Знак Знак Знак,Название объекта Знак Знак Знак Знак Знак"/>
    <w:rsid w:val="007A43F0"/>
    <w:rPr>
      <w:sz w:val="26"/>
      <w:lang w:val="ru-RU" w:eastAsia="ru-RU" w:bidi="ar-SA"/>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7A43F0"/>
    <w:pPr>
      <w:snapToGrid/>
      <w:spacing w:after="160" w:line="240" w:lineRule="exact"/>
    </w:pPr>
    <w:rPr>
      <w:sz w:val="28"/>
      <w:szCs w:val="20"/>
      <w:lang w:val="en-US" w:eastAsia="en-US"/>
    </w:rPr>
  </w:style>
  <w:style w:type="character" w:customStyle="1" w:styleId="HeaderChar">
    <w:name w:val="Header Char"/>
    <w:locked/>
    <w:rsid w:val="007A43F0"/>
    <w:rPr>
      <w:lang w:val="ru-RU" w:eastAsia="ru-RU" w:bidi="ar-SA"/>
    </w:rPr>
  </w:style>
  <w:style w:type="character" w:customStyle="1" w:styleId="CaptionChar1">
    <w:name w:val="Caption Char1"/>
    <w:aliases w:val="Знак4 Char"/>
    <w:locked/>
    <w:rsid w:val="007A43F0"/>
    <w:rPr>
      <w:rFonts w:cs="Times New Roman"/>
      <w:sz w:val="26"/>
      <w:lang w:val="ru-RU" w:eastAsia="ru-RU" w:bidi="ar-SA"/>
    </w:rPr>
  </w:style>
  <w:style w:type="paragraph" w:customStyle="1" w:styleId="Normal11">
    <w:name w:val="Normal1"/>
    <w:uiPriority w:val="99"/>
    <w:rsid w:val="007A43F0"/>
    <w:pPr>
      <w:snapToGrid w:val="0"/>
    </w:pPr>
    <w:rPr>
      <w:sz w:val="22"/>
    </w:rPr>
  </w:style>
  <w:style w:type="character" w:customStyle="1" w:styleId="1f8">
    <w:name w:val="Основной шрифт абзаца1"/>
    <w:rsid w:val="007A43F0"/>
  </w:style>
  <w:style w:type="character" w:customStyle="1" w:styleId="WW8Num3z0">
    <w:name w:val="WW8Num3z0"/>
    <w:rsid w:val="007A43F0"/>
    <w:rPr>
      <w:rFonts w:ascii="Symbol" w:hAnsi="Symbol"/>
    </w:rPr>
  </w:style>
  <w:style w:type="character" w:customStyle="1" w:styleId="WW8Num4z0">
    <w:name w:val="WW8Num4z0"/>
    <w:rsid w:val="007A43F0"/>
    <w:rPr>
      <w:rFonts w:ascii="Symbol" w:hAnsi="Symbol"/>
    </w:rPr>
  </w:style>
  <w:style w:type="character" w:customStyle="1" w:styleId="WW8Num5z0">
    <w:name w:val="WW8Num5z0"/>
    <w:rsid w:val="007A43F0"/>
    <w:rPr>
      <w:rFonts w:ascii="Symbol" w:hAnsi="Symbol"/>
    </w:rPr>
  </w:style>
  <w:style w:type="character" w:customStyle="1" w:styleId="WW8Num6z0">
    <w:name w:val="WW8Num6z0"/>
    <w:rsid w:val="007A43F0"/>
    <w:rPr>
      <w:rFonts w:ascii="Times New Roman" w:hAnsi="Times New Roman"/>
    </w:rPr>
  </w:style>
  <w:style w:type="character" w:customStyle="1" w:styleId="WW8Num7z0">
    <w:name w:val="WW8Num7z0"/>
    <w:rsid w:val="007A43F0"/>
    <w:rPr>
      <w:rFonts w:ascii="Wingdings" w:hAnsi="Wingdings"/>
      <w:color w:val="000000"/>
    </w:rPr>
  </w:style>
  <w:style w:type="character" w:customStyle="1" w:styleId="WW8Num8z0">
    <w:name w:val="WW8Num8z0"/>
    <w:rsid w:val="007A43F0"/>
    <w:rPr>
      <w:rFonts w:ascii="Symbol" w:hAnsi="Symbol"/>
    </w:rPr>
  </w:style>
  <w:style w:type="character" w:customStyle="1" w:styleId="WW8Num9z0">
    <w:name w:val="WW8Num9z0"/>
    <w:rsid w:val="007A43F0"/>
    <w:rPr>
      <w:rFonts w:ascii="Symbol" w:hAnsi="Symbol"/>
    </w:rPr>
  </w:style>
  <w:style w:type="character" w:customStyle="1" w:styleId="WW8Num10z0">
    <w:name w:val="WW8Num10z0"/>
    <w:rsid w:val="007A43F0"/>
    <w:rPr>
      <w:rFonts w:ascii="Symbol" w:hAnsi="Symbol"/>
    </w:rPr>
  </w:style>
  <w:style w:type="character" w:customStyle="1" w:styleId="WW8Num11z0">
    <w:name w:val="WW8Num11z0"/>
    <w:rsid w:val="007A43F0"/>
    <w:rPr>
      <w:rFonts w:ascii="Symbol" w:hAnsi="Symbol"/>
    </w:rPr>
  </w:style>
  <w:style w:type="character" w:customStyle="1" w:styleId="WW8Num12z0">
    <w:name w:val="WW8Num12z0"/>
    <w:rsid w:val="007A43F0"/>
    <w:rPr>
      <w:rFonts w:ascii="Times New Roman" w:hAnsi="Times New Roman"/>
    </w:rPr>
  </w:style>
  <w:style w:type="character" w:customStyle="1" w:styleId="WW8Num13z0">
    <w:name w:val="WW8Num13z0"/>
    <w:rsid w:val="007A43F0"/>
    <w:rPr>
      <w:rFonts w:ascii="Symbol" w:hAnsi="Symbol"/>
    </w:rPr>
  </w:style>
  <w:style w:type="character" w:customStyle="1" w:styleId="WW8Num14z0">
    <w:name w:val="WW8Num14z0"/>
    <w:rsid w:val="007A43F0"/>
    <w:rPr>
      <w:i w:val="0"/>
      <w:color w:val="000000"/>
    </w:rPr>
  </w:style>
  <w:style w:type="character" w:customStyle="1" w:styleId="WW8Num15z0">
    <w:name w:val="WW8Num15z0"/>
    <w:rsid w:val="007A43F0"/>
    <w:rPr>
      <w:rFonts w:ascii="Symbol" w:hAnsi="Symbol"/>
    </w:rPr>
  </w:style>
  <w:style w:type="character" w:customStyle="1" w:styleId="WW8Num16z0">
    <w:name w:val="WW8Num16z0"/>
    <w:rsid w:val="007A43F0"/>
    <w:rPr>
      <w:rFonts w:ascii="Symbol" w:hAnsi="Symbol"/>
    </w:rPr>
  </w:style>
  <w:style w:type="character" w:customStyle="1" w:styleId="WW8Num17z0">
    <w:name w:val="WW8Num17z0"/>
    <w:rsid w:val="007A43F0"/>
    <w:rPr>
      <w:rFonts w:ascii="Symbol" w:hAnsi="Symbol"/>
    </w:rPr>
  </w:style>
  <w:style w:type="character" w:customStyle="1" w:styleId="WW8Num18z0">
    <w:name w:val="WW8Num18z0"/>
    <w:rsid w:val="007A43F0"/>
    <w:rPr>
      <w:color w:val="000000"/>
    </w:rPr>
  </w:style>
  <w:style w:type="character" w:customStyle="1" w:styleId="WW8Num19z0">
    <w:name w:val="WW8Num19z0"/>
    <w:rsid w:val="007A43F0"/>
    <w:rPr>
      <w:rFonts w:ascii="Symbol" w:hAnsi="Symbol"/>
    </w:rPr>
  </w:style>
  <w:style w:type="character" w:customStyle="1" w:styleId="WW8Num20z0">
    <w:name w:val="WW8Num20z0"/>
    <w:rsid w:val="007A43F0"/>
    <w:rPr>
      <w:rFonts w:ascii="Symbol" w:hAnsi="Symbol"/>
    </w:rPr>
  </w:style>
  <w:style w:type="character" w:customStyle="1" w:styleId="WW8Num21z0">
    <w:name w:val="WW8Num21z0"/>
    <w:rsid w:val="007A43F0"/>
    <w:rPr>
      <w:rFonts w:ascii="Symbol" w:hAnsi="Symbol"/>
    </w:rPr>
  </w:style>
  <w:style w:type="character" w:customStyle="1" w:styleId="WW8Num22z0">
    <w:name w:val="WW8Num22z0"/>
    <w:rsid w:val="007A43F0"/>
    <w:rPr>
      <w:rFonts w:ascii="Symbol" w:hAnsi="Symbol"/>
    </w:rPr>
  </w:style>
  <w:style w:type="character" w:customStyle="1" w:styleId="WW8Num25z0">
    <w:name w:val="WW8Num25z0"/>
    <w:rsid w:val="007A43F0"/>
    <w:rPr>
      <w:rFonts w:ascii="Symbol" w:hAnsi="Symbol"/>
    </w:rPr>
  </w:style>
  <w:style w:type="character" w:customStyle="1" w:styleId="WW8Num26z0">
    <w:name w:val="WW8Num26z0"/>
    <w:rsid w:val="007A43F0"/>
    <w:rPr>
      <w:rFonts w:ascii="Symbol" w:hAnsi="Symbol" w:cs="StarSymbol"/>
      <w:sz w:val="18"/>
      <w:szCs w:val="18"/>
    </w:rPr>
  </w:style>
  <w:style w:type="character" w:customStyle="1" w:styleId="WW8Num27z0">
    <w:name w:val="WW8Num27z0"/>
    <w:rsid w:val="007A43F0"/>
    <w:rPr>
      <w:rFonts w:ascii="Wingdings" w:hAnsi="Wingdings"/>
    </w:rPr>
  </w:style>
  <w:style w:type="character" w:customStyle="1" w:styleId="Absatz-Standardschriftart">
    <w:name w:val="Absatz-Standardschriftart"/>
    <w:rsid w:val="007A43F0"/>
  </w:style>
  <w:style w:type="character" w:customStyle="1" w:styleId="WW-Absatz-Standardschriftart">
    <w:name w:val="WW-Absatz-Standardschriftart"/>
    <w:rsid w:val="007A43F0"/>
  </w:style>
  <w:style w:type="character" w:customStyle="1" w:styleId="WW-Absatz-Standardschriftart1">
    <w:name w:val="WW-Absatz-Standardschriftart1"/>
    <w:rsid w:val="007A43F0"/>
  </w:style>
  <w:style w:type="character" w:customStyle="1" w:styleId="WW8Num2z1">
    <w:name w:val="WW8Num2z1"/>
    <w:rsid w:val="007A43F0"/>
    <w:rPr>
      <w:rFonts w:ascii="Symbol" w:hAnsi="Symbol"/>
    </w:rPr>
  </w:style>
  <w:style w:type="character" w:customStyle="1" w:styleId="WW8Num4z1">
    <w:name w:val="WW8Num4z1"/>
    <w:rsid w:val="007A43F0"/>
    <w:rPr>
      <w:rFonts w:ascii="Courier New" w:hAnsi="Courier New" w:cs="Courier New"/>
    </w:rPr>
  </w:style>
  <w:style w:type="character" w:customStyle="1" w:styleId="WW8Num4z2">
    <w:name w:val="WW8Num4z2"/>
    <w:rsid w:val="007A43F0"/>
    <w:rPr>
      <w:rFonts w:ascii="Wingdings" w:hAnsi="Wingdings"/>
    </w:rPr>
  </w:style>
  <w:style w:type="character" w:customStyle="1" w:styleId="WW8Num5z1">
    <w:name w:val="WW8Num5z1"/>
    <w:rsid w:val="007A43F0"/>
    <w:rPr>
      <w:rFonts w:ascii="Courier New" w:hAnsi="Courier New" w:cs="Courier New"/>
    </w:rPr>
  </w:style>
  <w:style w:type="character" w:customStyle="1" w:styleId="WW8Num5z2">
    <w:name w:val="WW8Num5z2"/>
    <w:rsid w:val="007A43F0"/>
    <w:rPr>
      <w:rFonts w:ascii="Wingdings" w:hAnsi="Wingdings"/>
    </w:rPr>
  </w:style>
  <w:style w:type="character" w:customStyle="1" w:styleId="WW8Num7z1">
    <w:name w:val="WW8Num7z1"/>
    <w:rsid w:val="007A43F0"/>
    <w:rPr>
      <w:rFonts w:ascii="Courier New" w:hAnsi="Courier New" w:cs="Courier New"/>
    </w:rPr>
  </w:style>
  <w:style w:type="character" w:customStyle="1" w:styleId="WW8Num7z2">
    <w:name w:val="WW8Num7z2"/>
    <w:rsid w:val="007A43F0"/>
    <w:rPr>
      <w:rFonts w:ascii="Wingdings" w:hAnsi="Wingdings"/>
    </w:rPr>
  </w:style>
  <w:style w:type="character" w:customStyle="1" w:styleId="WW8Num7z3">
    <w:name w:val="WW8Num7z3"/>
    <w:rsid w:val="007A43F0"/>
    <w:rPr>
      <w:rFonts w:ascii="Symbol" w:hAnsi="Symbol"/>
    </w:rPr>
  </w:style>
  <w:style w:type="character" w:customStyle="1" w:styleId="WW8Num9z1">
    <w:name w:val="WW8Num9z1"/>
    <w:rsid w:val="007A43F0"/>
    <w:rPr>
      <w:rFonts w:ascii="Courier New" w:hAnsi="Courier New" w:cs="Courier New"/>
    </w:rPr>
  </w:style>
  <w:style w:type="character" w:customStyle="1" w:styleId="WW8Num9z2">
    <w:name w:val="WW8Num9z2"/>
    <w:rsid w:val="007A43F0"/>
    <w:rPr>
      <w:rFonts w:ascii="Wingdings" w:hAnsi="Wingdings"/>
    </w:rPr>
  </w:style>
  <w:style w:type="character" w:customStyle="1" w:styleId="WW8Num10z1">
    <w:name w:val="WW8Num10z1"/>
    <w:rsid w:val="007A43F0"/>
    <w:rPr>
      <w:rFonts w:ascii="Courier New" w:hAnsi="Courier New" w:cs="Courier New"/>
    </w:rPr>
  </w:style>
  <w:style w:type="character" w:customStyle="1" w:styleId="WW8Num10z2">
    <w:name w:val="WW8Num10z2"/>
    <w:rsid w:val="007A43F0"/>
    <w:rPr>
      <w:rFonts w:ascii="Wingdings" w:hAnsi="Wingdings"/>
    </w:rPr>
  </w:style>
  <w:style w:type="character" w:customStyle="1" w:styleId="WW8Num11z1">
    <w:name w:val="WW8Num11z1"/>
    <w:rsid w:val="007A43F0"/>
    <w:rPr>
      <w:rFonts w:ascii="Courier New" w:hAnsi="Courier New" w:cs="Courier New"/>
    </w:rPr>
  </w:style>
  <w:style w:type="character" w:customStyle="1" w:styleId="WW8Num11z2">
    <w:name w:val="WW8Num11z2"/>
    <w:rsid w:val="007A43F0"/>
    <w:rPr>
      <w:rFonts w:ascii="Wingdings" w:hAnsi="Wingdings"/>
    </w:rPr>
  </w:style>
  <w:style w:type="character" w:customStyle="1" w:styleId="WW8Num15z1">
    <w:name w:val="WW8Num15z1"/>
    <w:rsid w:val="007A43F0"/>
    <w:rPr>
      <w:rFonts w:ascii="Courier New" w:hAnsi="Courier New" w:cs="Courier New"/>
    </w:rPr>
  </w:style>
  <w:style w:type="character" w:customStyle="1" w:styleId="WW8Num15z2">
    <w:name w:val="WW8Num15z2"/>
    <w:rsid w:val="007A43F0"/>
    <w:rPr>
      <w:rFonts w:ascii="Wingdings" w:hAnsi="Wingdings"/>
    </w:rPr>
  </w:style>
  <w:style w:type="character" w:customStyle="1" w:styleId="WW8Num16z1">
    <w:name w:val="WW8Num16z1"/>
    <w:rsid w:val="007A43F0"/>
    <w:rPr>
      <w:rFonts w:ascii="Courier New" w:hAnsi="Courier New" w:cs="Courier New"/>
    </w:rPr>
  </w:style>
  <w:style w:type="character" w:customStyle="1" w:styleId="WW8Num16z2">
    <w:name w:val="WW8Num16z2"/>
    <w:rsid w:val="007A43F0"/>
    <w:rPr>
      <w:rFonts w:ascii="Wingdings" w:hAnsi="Wingdings"/>
    </w:rPr>
  </w:style>
  <w:style w:type="character" w:customStyle="1" w:styleId="WW8Num17z1">
    <w:name w:val="WW8Num17z1"/>
    <w:rsid w:val="007A43F0"/>
    <w:rPr>
      <w:rFonts w:ascii="Courier New" w:hAnsi="Courier New" w:cs="Courier New"/>
    </w:rPr>
  </w:style>
  <w:style w:type="character" w:customStyle="1" w:styleId="WW8Num17z2">
    <w:name w:val="WW8Num17z2"/>
    <w:rsid w:val="007A43F0"/>
    <w:rPr>
      <w:rFonts w:ascii="Wingdings" w:hAnsi="Wingdings"/>
    </w:rPr>
  </w:style>
  <w:style w:type="character" w:customStyle="1" w:styleId="WW8Num20z1">
    <w:name w:val="WW8Num20z1"/>
    <w:rsid w:val="007A43F0"/>
    <w:rPr>
      <w:rFonts w:ascii="Courier New" w:hAnsi="Courier New" w:cs="Courier New"/>
    </w:rPr>
  </w:style>
  <w:style w:type="character" w:customStyle="1" w:styleId="WW8Num20z2">
    <w:name w:val="WW8Num20z2"/>
    <w:rsid w:val="007A43F0"/>
    <w:rPr>
      <w:rFonts w:ascii="Wingdings" w:hAnsi="Wingdings"/>
    </w:rPr>
  </w:style>
  <w:style w:type="character" w:customStyle="1" w:styleId="WW8Num21z1">
    <w:name w:val="WW8Num21z1"/>
    <w:rsid w:val="007A43F0"/>
    <w:rPr>
      <w:rFonts w:ascii="Courier New" w:hAnsi="Courier New" w:cs="Courier New"/>
    </w:rPr>
  </w:style>
  <w:style w:type="character" w:customStyle="1" w:styleId="WW8Num21z2">
    <w:name w:val="WW8Num21z2"/>
    <w:rsid w:val="007A43F0"/>
    <w:rPr>
      <w:rFonts w:ascii="Wingdings" w:hAnsi="Wingdings"/>
    </w:rPr>
  </w:style>
  <w:style w:type="character" w:customStyle="1" w:styleId="WW8Num22z1">
    <w:name w:val="WW8Num22z1"/>
    <w:rsid w:val="007A43F0"/>
    <w:rPr>
      <w:rFonts w:ascii="Courier New" w:hAnsi="Courier New" w:cs="Courier New"/>
    </w:rPr>
  </w:style>
  <w:style w:type="character" w:customStyle="1" w:styleId="WW8Num22z2">
    <w:name w:val="WW8Num22z2"/>
    <w:rsid w:val="007A43F0"/>
    <w:rPr>
      <w:rFonts w:ascii="Wingdings" w:hAnsi="Wingdings"/>
    </w:rPr>
  </w:style>
  <w:style w:type="character" w:customStyle="1" w:styleId="WW8Num23z0">
    <w:name w:val="WW8Num23z0"/>
    <w:rsid w:val="007A43F0"/>
    <w:rPr>
      <w:rFonts w:ascii="Symbol" w:hAnsi="Symbol"/>
    </w:rPr>
  </w:style>
  <w:style w:type="character" w:customStyle="1" w:styleId="WW8Num23z1">
    <w:name w:val="WW8Num23z1"/>
    <w:rsid w:val="007A43F0"/>
    <w:rPr>
      <w:rFonts w:ascii="Courier New" w:hAnsi="Courier New" w:cs="Courier New"/>
    </w:rPr>
  </w:style>
  <w:style w:type="character" w:customStyle="1" w:styleId="WW8Num23z2">
    <w:name w:val="WW8Num23z2"/>
    <w:rsid w:val="007A43F0"/>
    <w:rPr>
      <w:rFonts w:ascii="Wingdings" w:hAnsi="Wingdings"/>
    </w:rPr>
  </w:style>
  <w:style w:type="character" w:customStyle="1" w:styleId="WW8Num24z0">
    <w:name w:val="WW8Num24z0"/>
    <w:rsid w:val="007A43F0"/>
    <w:rPr>
      <w:rFonts w:ascii="Symbol" w:hAnsi="Symbol"/>
    </w:rPr>
  </w:style>
  <w:style w:type="character" w:customStyle="1" w:styleId="WW8Num24z1">
    <w:name w:val="WW8Num24z1"/>
    <w:rsid w:val="007A43F0"/>
    <w:rPr>
      <w:rFonts w:ascii="Courier New" w:hAnsi="Courier New" w:cs="Courier New"/>
    </w:rPr>
  </w:style>
  <w:style w:type="character" w:customStyle="1" w:styleId="WW8Num24z2">
    <w:name w:val="WW8Num24z2"/>
    <w:rsid w:val="007A43F0"/>
    <w:rPr>
      <w:rFonts w:ascii="Wingdings" w:hAnsi="Wingdings"/>
    </w:rPr>
  </w:style>
  <w:style w:type="character" w:customStyle="1" w:styleId="WW8Num25z1">
    <w:name w:val="WW8Num25z1"/>
    <w:rsid w:val="007A43F0"/>
    <w:rPr>
      <w:rFonts w:ascii="Courier New" w:hAnsi="Courier New" w:cs="Courier New"/>
    </w:rPr>
  </w:style>
  <w:style w:type="character" w:customStyle="1" w:styleId="WW8Num25z2">
    <w:name w:val="WW8Num25z2"/>
    <w:rsid w:val="007A43F0"/>
    <w:rPr>
      <w:rFonts w:ascii="Wingdings" w:hAnsi="Wingdings"/>
    </w:rPr>
  </w:style>
  <w:style w:type="character" w:customStyle="1" w:styleId="WW8Num27z1">
    <w:name w:val="WW8Num27z1"/>
    <w:rsid w:val="007A43F0"/>
    <w:rPr>
      <w:rFonts w:ascii="Courier New" w:hAnsi="Courier New" w:cs="Courier New"/>
    </w:rPr>
  </w:style>
  <w:style w:type="character" w:customStyle="1" w:styleId="WW8Num27z3">
    <w:name w:val="WW8Num27z3"/>
    <w:rsid w:val="007A43F0"/>
    <w:rPr>
      <w:rFonts w:ascii="Symbol" w:hAnsi="Symbol"/>
    </w:rPr>
  </w:style>
  <w:style w:type="character" w:customStyle="1" w:styleId="WW8Num28z0">
    <w:name w:val="WW8Num28z0"/>
    <w:rsid w:val="007A43F0"/>
    <w:rPr>
      <w:rFonts w:ascii="Symbol" w:hAnsi="Symbol"/>
    </w:rPr>
  </w:style>
  <w:style w:type="character" w:customStyle="1" w:styleId="WW8Num28z1">
    <w:name w:val="WW8Num28z1"/>
    <w:rsid w:val="007A43F0"/>
    <w:rPr>
      <w:rFonts w:ascii="Courier New" w:hAnsi="Courier New" w:cs="Courier New"/>
    </w:rPr>
  </w:style>
  <w:style w:type="character" w:customStyle="1" w:styleId="WW8Num28z2">
    <w:name w:val="WW8Num28z2"/>
    <w:rsid w:val="007A43F0"/>
    <w:rPr>
      <w:rFonts w:ascii="Wingdings" w:hAnsi="Wingdings"/>
    </w:rPr>
  </w:style>
  <w:style w:type="character" w:customStyle="1" w:styleId="WW8Num29z0">
    <w:name w:val="WW8Num29z0"/>
    <w:rsid w:val="007A43F0"/>
    <w:rPr>
      <w:rFonts w:ascii="Symbol" w:hAnsi="Symbol"/>
    </w:rPr>
  </w:style>
  <w:style w:type="character" w:customStyle="1" w:styleId="WW8Num30z0">
    <w:name w:val="WW8Num30z0"/>
    <w:rsid w:val="007A43F0"/>
    <w:rPr>
      <w:rFonts w:ascii="Wingdings" w:hAnsi="Wingdings"/>
    </w:rPr>
  </w:style>
  <w:style w:type="character" w:customStyle="1" w:styleId="WW8Num30z1">
    <w:name w:val="WW8Num30z1"/>
    <w:rsid w:val="007A43F0"/>
    <w:rPr>
      <w:rFonts w:ascii="Courier New" w:hAnsi="Courier New" w:cs="Courier New"/>
    </w:rPr>
  </w:style>
  <w:style w:type="character" w:customStyle="1" w:styleId="WW8Num30z3">
    <w:name w:val="WW8Num30z3"/>
    <w:rsid w:val="007A43F0"/>
    <w:rPr>
      <w:rFonts w:ascii="Symbol" w:hAnsi="Symbol"/>
    </w:rPr>
  </w:style>
  <w:style w:type="character" w:customStyle="1" w:styleId="WW8Num31z0">
    <w:name w:val="WW8Num31z0"/>
    <w:rsid w:val="007A43F0"/>
    <w:rPr>
      <w:rFonts w:ascii="Symbol" w:hAnsi="Symbol"/>
    </w:rPr>
  </w:style>
  <w:style w:type="character" w:customStyle="1" w:styleId="WW8Num31z1">
    <w:name w:val="WW8Num31z1"/>
    <w:rsid w:val="007A43F0"/>
    <w:rPr>
      <w:rFonts w:ascii="Courier New" w:hAnsi="Courier New" w:cs="Courier New"/>
    </w:rPr>
  </w:style>
  <w:style w:type="character" w:customStyle="1" w:styleId="WW8Num31z2">
    <w:name w:val="WW8Num31z2"/>
    <w:rsid w:val="007A43F0"/>
    <w:rPr>
      <w:rFonts w:ascii="Wingdings" w:hAnsi="Wingdings"/>
    </w:rPr>
  </w:style>
  <w:style w:type="character" w:customStyle="1" w:styleId="WW8Num32z0">
    <w:name w:val="WW8Num32z0"/>
    <w:rsid w:val="007A43F0"/>
    <w:rPr>
      <w:rFonts w:ascii="Symbol" w:hAnsi="Symbol"/>
    </w:rPr>
  </w:style>
  <w:style w:type="character" w:customStyle="1" w:styleId="WW8Num32z1">
    <w:name w:val="WW8Num32z1"/>
    <w:rsid w:val="007A43F0"/>
    <w:rPr>
      <w:rFonts w:ascii="Courier New" w:hAnsi="Courier New" w:cs="Courier New"/>
    </w:rPr>
  </w:style>
  <w:style w:type="character" w:customStyle="1" w:styleId="WW8Num32z2">
    <w:name w:val="WW8Num32z2"/>
    <w:rsid w:val="007A43F0"/>
    <w:rPr>
      <w:rFonts w:ascii="Wingdings" w:hAnsi="Wingdings"/>
    </w:rPr>
  </w:style>
  <w:style w:type="character" w:customStyle="1" w:styleId="WW8Num33z0">
    <w:name w:val="WW8Num33z0"/>
    <w:rsid w:val="007A43F0"/>
    <w:rPr>
      <w:rFonts w:ascii="Symbol" w:hAnsi="Symbol"/>
    </w:rPr>
  </w:style>
  <w:style w:type="character" w:customStyle="1" w:styleId="WW8Num33z1">
    <w:name w:val="WW8Num33z1"/>
    <w:rsid w:val="007A43F0"/>
    <w:rPr>
      <w:rFonts w:ascii="Courier New" w:hAnsi="Courier New" w:cs="Courier New"/>
    </w:rPr>
  </w:style>
  <w:style w:type="character" w:customStyle="1" w:styleId="WW8Num33z2">
    <w:name w:val="WW8Num33z2"/>
    <w:rsid w:val="007A43F0"/>
    <w:rPr>
      <w:rFonts w:ascii="Wingdings" w:hAnsi="Wingdings"/>
    </w:rPr>
  </w:style>
  <w:style w:type="character" w:customStyle="1" w:styleId="WW8Num34z0">
    <w:name w:val="WW8Num34z0"/>
    <w:rsid w:val="007A43F0"/>
    <w:rPr>
      <w:rFonts w:ascii="Wingdings" w:hAnsi="Wingdings"/>
    </w:rPr>
  </w:style>
  <w:style w:type="character" w:customStyle="1" w:styleId="WW8Num34z1">
    <w:name w:val="WW8Num34z1"/>
    <w:rsid w:val="007A43F0"/>
    <w:rPr>
      <w:rFonts w:ascii="Courier New" w:hAnsi="Courier New" w:cs="Courier New"/>
    </w:rPr>
  </w:style>
  <w:style w:type="character" w:customStyle="1" w:styleId="WW8Num34z3">
    <w:name w:val="WW8Num34z3"/>
    <w:rsid w:val="007A43F0"/>
    <w:rPr>
      <w:rFonts w:ascii="Symbol" w:hAnsi="Symbol"/>
    </w:rPr>
  </w:style>
  <w:style w:type="character" w:customStyle="1" w:styleId="WW8Num35z0">
    <w:name w:val="WW8Num35z0"/>
    <w:rsid w:val="007A43F0"/>
    <w:rPr>
      <w:rFonts w:ascii="Symbol" w:hAnsi="Symbol"/>
    </w:rPr>
  </w:style>
  <w:style w:type="character" w:customStyle="1" w:styleId="WW8Num36z0">
    <w:name w:val="WW8Num36z0"/>
    <w:rsid w:val="007A43F0"/>
    <w:rPr>
      <w:rFonts w:ascii="Wingdings" w:hAnsi="Wingdings"/>
    </w:rPr>
  </w:style>
  <w:style w:type="character" w:customStyle="1" w:styleId="WW8Num36z1">
    <w:name w:val="WW8Num36z1"/>
    <w:rsid w:val="007A43F0"/>
    <w:rPr>
      <w:rFonts w:ascii="Courier New" w:hAnsi="Courier New" w:cs="Courier New"/>
    </w:rPr>
  </w:style>
  <w:style w:type="character" w:customStyle="1" w:styleId="WW8Num36z3">
    <w:name w:val="WW8Num36z3"/>
    <w:rsid w:val="007A43F0"/>
    <w:rPr>
      <w:rFonts w:ascii="Symbol" w:hAnsi="Symbol"/>
    </w:rPr>
  </w:style>
  <w:style w:type="character" w:customStyle="1" w:styleId="WW8Num38z0">
    <w:name w:val="WW8Num38z0"/>
    <w:rsid w:val="007A43F0"/>
    <w:rPr>
      <w:rFonts w:ascii="Symbol" w:hAnsi="Symbol"/>
    </w:rPr>
  </w:style>
  <w:style w:type="character" w:customStyle="1" w:styleId="WW8Num38z1">
    <w:name w:val="WW8Num38z1"/>
    <w:rsid w:val="007A43F0"/>
    <w:rPr>
      <w:rFonts w:ascii="Courier New" w:hAnsi="Courier New" w:cs="Courier New"/>
    </w:rPr>
  </w:style>
  <w:style w:type="character" w:customStyle="1" w:styleId="WW8Num38z2">
    <w:name w:val="WW8Num38z2"/>
    <w:rsid w:val="007A43F0"/>
    <w:rPr>
      <w:rFonts w:ascii="Wingdings" w:hAnsi="Wingdings"/>
    </w:rPr>
  </w:style>
  <w:style w:type="character" w:customStyle="1" w:styleId="WW8Num39z0">
    <w:name w:val="WW8Num39z0"/>
    <w:rsid w:val="007A43F0"/>
    <w:rPr>
      <w:rFonts w:ascii="Symbol" w:hAnsi="Symbol"/>
      <w:sz w:val="20"/>
    </w:rPr>
  </w:style>
  <w:style w:type="character" w:customStyle="1" w:styleId="WW8Num39z1">
    <w:name w:val="WW8Num39z1"/>
    <w:rsid w:val="007A43F0"/>
    <w:rPr>
      <w:rFonts w:ascii="Courier New" w:hAnsi="Courier New"/>
      <w:sz w:val="20"/>
    </w:rPr>
  </w:style>
  <w:style w:type="character" w:customStyle="1" w:styleId="WW8Num39z2">
    <w:name w:val="WW8Num39z2"/>
    <w:rsid w:val="007A43F0"/>
    <w:rPr>
      <w:rFonts w:ascii="Wingdings" w:hAnsi="Wingdings"/>
      <w:sz w:val="20"/>
    </w:rPr>
  </w:style>
  <w:style w:type="character" w:customStyle="1" w:styleId="WW8Num40z0">
    <w:name w:val="WW8Num40z0"/>
    <w:rsid w:val="007A43F0"/>
    <w:rPr>
      <w:rFonts w:ascii="Wingdings" w:hAnsi="Wingdings"/>
      <w:color w:val="000000"/>
    </w:rPr>
  </w:style>
  <w:style w:type="character" w:customStyle="1" w:styleId="WW8Num40z1">
    <w:name w:val="WW8Num40z1"/>
    <w:rsid w:val="007A43F0"/>
    <w:rPr>
      <w:rFonts w:ascii="Courier New" w:hAnsi="Courier New" w:cs="Courier New"/>
    </w:rPr>
  </w:style>
  <w:style w:type="character" w:customStyle="1" w:styleId="WW8Num40z2">
    <w:name w:val="WW8Num40z2"/>
    <w:rsid w:val="007A43F0"/>
    <w:rPr>
      <w:rFonts w:ascii="Wingdings" w:hAnsi="Wingdings"/>
    </w:rPr>
  </w:style>
  <w:style w:type="character" w:customStyle="1" w:styleId="WW8Num40z3">
    <w:name w:val="WW8Num40z3"/>
    <w:rsid w:val="007A43F0"/>
    <w:rPr>
      <w:rFonts w:ascii="Symbol" w:hAnsi="Symbol"/>
    </w:rPr>
  </w:style>
  <w:style w:type="character" w:customStyle="1" w:styleId="WW8Num43z0">
    <w:name w:val="WW8Num43z0"/>
    <w:rsid w:val="007A43F0"/>
    <w:rPr>
      <w:rFonts w:ascii="Symbol" w:hAnsi="Symbol"/>
    </w:rPr>
  </w:style>
  <w:style w:type="character" w:customStyle="1" w:styleId="WW8Num43z1">
    <w:name w:val="WW8Num43z1"/>
    <w:rsid w:val="007A43F0"/>
    <w:rPr>
      <w:rFonts w:ascii="Courier New" w:hAnsi="Courier New" w:cs="Courier New"/>
    </w:rPr>
  </w:style>
  <w:style w:type="character" w:customStyle="1" w:styleId="WW8Num43z2">
    <w:name w:val="WW8Num43z2"/>
    <w:rsid w:val="007A43F0"/>
    <w:rPr>
      <w:rFonts w:ascii="Wingdings" w:hAnsi="Wingdings"/>
    </w:rPr>
  </w:style>
  <w:style w:type="character" w:customStyle="1" w:styleId="WW8Num45z0">
    <w:name w:val="WW8Num45z0"/>
    <w:rsid w:val="007A43F0"/>
    <w:rPr>
      <w:rFonts w:ascii="Times New Roman" w:hAnsi="Times New Roman" w:cs="Times New Roman"/>
    </w:rPr>
  </w:style>
  <w:style w:type="character" w:customStyle="1" w:styleId="WW8Num46z0">
    <w:name w:val="WW8Num46z0"/>
    <w:rsid w:val="007A43F0"/>
    <w:rPr>
      <w:i w:val="0"/>
      <w:color w:val="000000"/>
    </w:rPr>
  </w:style>
  <w:style w:type="character" w:customStyle="1" w:styleId="WW8NumSt9z0">
    <w:name w:val="WW8NumSt9z0"/>
    <w:rsid w:val="007A43F0"/>
    <w:rPr>
      <w:rFonts w:ascii="Times New Roman" w:hAnsi="Times New Roman" w:cs="Times New Roman"/>
    </w:rPr>
  </w:style>
  <w:style w:type="character" w:customStyle="1" w:styleId="WW8NumSt11z0">
    <w:name w:val="WW8NumSt11z0"/>
    <w:rsid w:val="007A43F0"/>
    <w:rPr>
      <w:rFonts w:ascii="Times New Roman" w:hAnsi="Times New Roman" w:cs="Times New Roman"/>
    </w:rPr>
  </w:style>
  <w:style w:type="character" w:customStyle="1" w:styleId="WW8NumSt14z0">
    <w:name w:val="WW8NumSt14z0"/>
    <w:rsid w:val="007A43F0"/>
    <w:rPr>
      <w:rFonts w:ascii="Times New Roman" w:hAnsi="Times New Roman" w:cs="Times New Roman"/>
    </w:rPr>
  </w:style>
  <w:style w:type="character" w:customStyle="1" w:styleId="1f9">
    <w:name w:val="Знак примечания1"/>
    <w:rsid w:val="007A43F0"/>
    <w:rPr>
      <w:sz w:val="16"/>
      <w:szCs w:val="16"/>
    </w:rPr>
  </w:style>
  <w:style w:type="character" w:customStyle="1" w:styleId="afff6">
    <w:name w:val="Маркеры списка"/>
    <w:rsid w:val="007A43F0"/>
    <w:rPr>
      <w:rFonts w:ascii="StarSymbol" w:eastAsia="StarSymbol" w:hAnsi="StarSymbol" w:cs="StarSymbol"/>
      <w:sz w:val="18"/>
      <w:szCs w:val="18"/>
    </w:rPr>
  </w:style>
  <w:style w:type="character" w:customStyle="1" w:styleId="afff7">
    <w:name w:val="Символ нумерации"/>
    <w:rsid w:val="007A43F0"/>
  </w:style>
  <w:style w:type="paragraph" w:styleId="afff8">
    <w:name w:val="Title"/>
    <w:basedOn w:val="a7"/>
    <w:next w:val="aff1"/>
    <w:link w:val="2e"/>
    <w:uiPriority w:val="10"/>
    <w:rsid w:val="007A43F0"/>
    <w:pPr>
      <w:keepNext/>
      <w:widowControl w:val="0"/>
      <w:suppressAutoHyphens/>
      <w:autoSpaceDE w:val="0"/>
      <w:snapToGrid/>
      <w:spacing w:before="240" w:after="120"/>
      <w:ind w:firstLine="709"/>
      <w:jc w:val="both"/>
    </w:pPr>
    <w:rPr>
      <w:rFonts w:ascii="Arial" w:eastAsia="MS Mincho" w:hAnsi="Arial" w:cs="Tahoma"/>
      <w:color w:val="000000"/>
      <w:sz w:val="28"/>
      <w:szCs w:val="28"/>
      <w:lang w:eastAsia="ar-SA"/>
    </w:rPr>
  </w:style>
  <w:style w:type="paragraph" w:styleId="afff9">
    <w:name w:val="Subtitle"/>
    <w:basedOn w:val="a7"/>
    <w:next w:val="aff1"/>
    <w:link w:val="afffa"/>
    <w:rsid w:val="007A43F0"/>
    <w:pPr>
      <w:suppressAutoHyphens/>
      <w:snapToGrid/>
      <w:spacing w:before="40" w:after="40"/>
      <w:ind w:firstLine="709"/>
      <w:jc w:val="center"/>
    </w:pPr>
    <w:rPr>
      <w:b/>
      <w:color w:val="000000"/>
      <w:sz w:val="24"/>
      <w:szCs w:val="20"/>
      <w:lang w:val="x-none" w:eastAsia="ar-SA"/>
    </w:rPr>
  </w:style>
  <w:style w:type="character" w:customStyle="1" w:styleId="afffa">
    <w:name w:val="Подзаголовок Знак"/>
    <w:link w:val="afff9"/>
    <w:rsid w:val="007A43F0"/>
    <w:rPr>
      <w:b/>
      <w:color w:val="000000"/>
      <w:sz w:val="24"/>
      <w:lang w:val="x-none" w:eastAsia="ar-SA" w:bidi="ar-SA"/>
    </w:rPr>
  </w:style>
  <w:style w:type="paragraph" w:customStyle="1" w:styleId="afffb">
    <w:name w:val="Для таблицы (шапка)"/>
    <w:basedOn w:val="afffc"/>
    <w:link w:val="afffd"/>
    <w:qFormat/>
    <w:rsid w:val="00336B8A"/>
    <w:pPr>
      <w:jc w:val="center"/>
    </w:pPr>
    <w:rPr>
      <w:b/>
      <w:bCs/>
    </w:rPr>
  </w:style>
  <w:style w:type="paragraph" w:customStyle="1" w:styleId="1fa">
    <w:name w:val="Название1"/>
    <w:aliases w:val="Title"/>
    <w:basedOn w:val="a7"/>
    <w:rsid w:val="007A43F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paragraph" w:customStyle="1" w:styleId="1fb">
    <w:name w:val="Указатель1"/>
    <w:basedOn w:val="a7"/>
    <w:rsid w:val="007A43F0"/>
    <w:pPr>
      <w:widowControl w:val="0"/>
      <w:suppressLineNumbers/>
      <w:suppressAutoHyphens/>
      <w:autoSpaceDE w:val="0"/>
      <w:snapToGrid/>
      <w:ind w:firstLine="709"/>
      <w:jc w:val="both"/>
    </w:pPr>
    <w:rPr>
      <w:rFonts w:ascii="Arial" w:hAnsi="Arial" w:cs="Tahoma"/>
      <w:color w:val="000000"/>
      <w:sz w:val="26"/>
      <w:szCs w:val="26"/>
      <w:lang w:eastAsia="ar-SA"/>
    </w:rPr>
  </w:style>
  <w:style w:type="paragraph" w:customStyle="1" w:styleId="ConsNonformat">
    <w:name w:val="ConsNonformat"/>
    <w:rsid w:val="007A43F0"/>
    <w:pPr>
      <w:suppressAutoHyphens/>
      <w:autoSpaceDE w:val="0"/>
      <w:ind w:right="19772" w:firstLine="709"/>
      <w:jc w:val="both"/>
    </w:pPr>
    <w:rPr>
      <w:rFonts w:ascii="Courier New" w:eastAsia="Arial" w:hAnsi="Courier New" w:cs="Courier New"/>
      <w:lang w:eastAsia="ar-SA"/>
    </w:rPr>
  </w:style>
  <w:style w:type="character" w:customStyle="1" w:styleId="72">
    <w:name w:val="Знак Знак7"/>
    <w:rsid w:val="007A43F0"/>
    <w:rPr>
      <w:color w:val="000000"/>
      <w:sz w:val="28"/>
      <w:lang w:eastAsia="ar-SA" w:bidi="ar-SA"/>
    </w:rPr>
  </w:style>
  <w:style w:type="paragraph" w:customStyle="1" w:styleId="maintext">
    <w:name w:val="maintext"/>
    <w:basedOn w:val="a7"/>
    <w:rsid w:val="007A43F0"/>
    <w:pPr>
      <w:suppressAutoHyphens/>
      <w:snapToGrid/>
      <w:ind w:left="480" w:right="480"/>
      <w:jc w:val="both"/>
    </w:pPr>
    <w:rPr>
      <w:rFonts w:ascii="Arial" w:hAnsi="Arial" w:cs="Arial"/>
      <w:color w:val="202020"/>
      <w:sz w:val="20"/>
      <w:szCs w:val="20"/>
      <w:lang w:eastAsia="ar-SA"/>
    </w:rPr>
  </w:style>
  <w:style w:type="paragraph" w:customStyle="1" w:styleId="xl25">
    <w:name w:val="xl25"/>
    <w:basedOn w:val="a7"/>
    <w:rsid w:val="007A43F0"/>
    <w:pPr>
      <w:suppressAutoHyphens/>
      <w:snapToGrid/>
      <w:spacing w:before="280" w:after="280"/>
      <w:ind w:firstLine="709"/>
      <w:jc w:val="both"/>
    </w:pPr>
    <w:rPr>
      <w:rFonts w:ascii="Arial" w:hAnsi="Arial" w:cs="Arial"/>
      <w:color w:val="000000"/>
      <w:sz w:val="24"/>
      <w:szCs w:val="24"/>
      <w:lang w:eastAsia="ar-SA"/>
    </w:rPr>
  </w:style>
  <w:style w:type="paragraph" w:customStyle="1" w:styleId="xl26">
    <w:name w:val="xl26"/>
    <w:basedOn w:val="a7"/>
    <w:rsid w:val="007A43F0"/>
    <w:pPr>
      <w:suppressAutoHyphens/>
      <w:snapToGrid/>
      <w:spacing w:before="280" w:after="280"/>
      <w:ind w:firstLine="709"/>
      <w:jc w:val="both"/>
    </w:pPr>
    <w:rPr>
      <w:rFonts w:ascii="Arial" w:hAnsi="Arial" w:cs="Arial"/>
      <w:b/>
      <w:bCs/>
      <w:color w:val="000000"/>
      <w:sz w:val="24"/>
      <w:szCs w:val="24"/>
      <w:lang w:eastAsia="ar-SA"/>
    </w:rPr>
  </w:style>
  <w:style w:type="paragraph" w:customStyle="1" w:styleId="xl27">
    <w:name w:val="xl2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28">
    <w:name w:val="xl2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29">
    <w:name w:val="xl2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0">
    <w:name w:val="xl3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1">
    <w:name w:val="xl31"/>
    <w:basedOn w:val="a7"/>
    <w:rsid w:val="007A43F0"/>
    <w:pPr>
      <w:pBdr>
        <w:top w:val="single" w:sz="4" w:space="0" w:color="000000"/>
        <w:left w:val="single" w:sz="4" w:space="0" w:color="000000"/>
        <w:bottom w:val="single" w:sz="4" w:space="0" w:color="000000"/>
        <w:right w:val="single" w:sz="4" w:space="0" w:color="000000"/>
      </w:pBdr>
      <w:shd w:val="clear" w:color="auto" w:fill="FFCC00"/>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2">
    <w:name w:val="xl3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b/>
      <w:bCs/>
      <w:color w:val="000000"/>
      <w:sz w:val="24"/>
      <w:szCs w:val="24"/>
      <w:lang w:eastAsia="ar-SA"/>
    </w:rPr>
  </w:style>
  <w:style w:type="paragraph" w:customStyle="1" w:styleId="xl33">
    <w:name w:val="xl3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4">
    <w:name w:val="xl3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35">
    <w:name w:val="xl3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36">
    <w:name w:val="xl3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b/>
      <w:bCs/>
      <w:color w:val="000000"/>
      <w:sz w:val="24"/>
      <w:szCs w:val="24"/>
      <w:lang w:eastAsia="ar-SA"/>
    </w:rPr>
  </w:style>
  <w:style w:type="paragraph" w:customStyle="1" w:styleId="xl37">
    <w:name w:val="xl3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rFonts w:ascii="Arial Narrow" w:hAnsi="Arial Narrow"/>
      <w:color w:val="000000"/>
      <w:sz w:val="24"/>
      <w:szCs w:val="24"/>
      <w:lang w:eastAsia="ar-SA"/>
    </w:rPr>
  </w:style>
  <w:style w:type="paragraph" w:customStyle="1" w:styleId="xl38">
    <w:name w:val="xl3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39">
    <w:name w:val="xl3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0">
    <w:name w:val="xl4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1">
    <w:name w:val="xl4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42">
    <w:name w:val="xl4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3">
    <w:name w:val="xl4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4">
    <w:name w:val="xl4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45">
    <w:name w:val="xl45"/>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46">
    <w:name w:val="xl4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47">
    <w:name w:val="xl4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48">
    <w:name w:val="xl48"/>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pPr>
    <w:rPr>
      <w:rFonts w:ascii="Arial Narrow" w:hAnsi="Arial Narrow"/>
      <w:b/>
      <w:bCs/>
      <w:color w:val="000000"/>
      <w:sz w:val="24"/>
      <w:szCs w:val="24"/>
      <w:lang w:eastAsia="ar-SA"/>
    </w:rPr>
  </w:style>
  <w:style w:type="paragraph" w:customStyle="1" w:styleId="xl49">
    <w:name w:val="xl4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0">
    <w:name w:val="xl5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1">
    <w:name w:val="xl51"/>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color w:val="000000"/>
      <w:sz w:val="24"/>
      <w:szCs w:val="24"/>
      <w:lang w:eastAsia="ar-SA"/>
    </w:rPr>
  </w:style>
  <w:style w:type="paragraph" w:customStyle="1" w:styleId="xl52">
    <w:name w:val="xl52"/>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3">
    <w:name w:val="xl53"/>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b/>
      <w:bCs/>
      <w:color w:val="000000"/>
      <w:sz w:val="24"/>
      <w:szCs w:val="24"/>
      <w:lang w:eastAsia="ar-SA"/>
    </w:rPr>
  </w:style>
  <w:style w:type="paragraph" w:customStyle="1" w:styleId="xl54">
    <w:name w:val="xl54"/>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5">
    <w:name w:val="xl55"/>
    <w:basedOn w:val="a7"/>
    <w:rsid w:val="007A43F0"/>
    <w:pPr>
      <w:pBdr>
        <w:top w:val="single" w:sz="4" w:space="0" w:color="000000"/>
        <w:left w:val="single" w:sz="4" w:space="0" w:color="000000"/>
        <w:bottom w:val="single" w:sz="4" w:space="0" w:color="000000"/>
        <w:right w:val="single" w:sz="4" w:space="0" w:color="000000"/>
      </w:pBdr>
      <w:shd w:val="clear" w:color="auto" w:fill="CCFFFF"/>
      <w:suppressAutoHyphens/>
      <w:snapToGrid/>
      <w:spacing w:before="280" w:after="280"/>
      <w:ind w:firstLine="709"/>
      <w:jc w:val="both"/>
      <w:textAlignment w:val="center"/>
    </w:pPr>
    <w:rPr>
      <w:rFonts w:ascii="Arial Narrow" w:hAnsi="Arial Narrow"/>
      <w:b/>
      <w:bCs/>
      <w:color w:val="000000"/>
      <w:sz w:val="24"/>
      <w:szCs w:val="24"/>
      <w:lang w:eastAsia="ar-SA"/>
    </w:rPr>
  </w:style>
  <w:style w:type="paragraph" w:customStyle="1" w:styleId="xl56">
    <w:name w:val="xl56"/>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7">
    <w:name w:val="xl57"/>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center"/>
    </w:pPr>
    <w:rPr>
      <w:b/>
      <w:bCs/>
      <w:color w:val="000000"/>
      <w:sz w:val="24"/>
      <w:szCs w:val="24"/>
      <w:lang w:eastAsia="ar-SA"/>
    </w:rPr>
  </w:style>
  <w:style w:type="paragraph" w:customStyle="1" w:styleId="xl58">
    <w:name w:val="xl58"/>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color w:val="000000"/>
      <w:sz w:val="24"/>
      <w:szCs w:val="24"/>
      <w:lang w:eastAsia="ar-SA"/>
    </w:rPr>
  </w:style>
  <w:style w:type="paragraph" w:customStyle="1" w:styleId="xl59">
    <w:name w:val="xl59"/>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textAlignment w:val="center"/>
    </w:pPr>
    <w:rPr>
      <w:rFonts w:ascii="Arial Narrow" w:hAnsi="Arial Narrow"/>
      <w:color w:val="000000"/>
      <w:sz w:val="24"/>
      <w:szCs w:val="24"/>
      <w:lang w:eastAsia="ar-SA"/>
    </w:rPr>
  </w:style>
  <w:style w:type="paragraph" w:customStyle="1" w:styleId="xl60">
    <w:name w:val="xl60"/>
    <w:basedOn w:val="a7"/>
    <w:rsid w:val="007A43F0"/>
    <w:pPr>
      <w:pBdr>
        <w:top w:val="single" w:sz="4" w:space="0" w:color="000000"/>
        <w:left w:val="single" w:sz="4" w:space="0" w:color="000000"/>
        <w:bottom w:val="single" w:sz="4" w:space="0" w:color="000000"/>
        <w:right w:val="single" w:sz="4" w:space="0" w:color="000000"/>
      </w:pBdr>
      <w:suppressAutoHyphens/>
      <w:snapToGrid/>
      <w:spacing w:before="280" w:after="280"/>
      <w:ind w:firstLine="709"/>
      <w:jc w:val="both"/>
    </w:pPr>
    <w:rPr>
      <w:rFonts w:ascii="Arial" w:hAnsi="Arial" w:cs="Arial"/>
      <w:b/>
      <w:bCs/>
      <w:color w:val="000000"/>
      <w:sz w:val="24"/>
      <w:szCs w:val="24"/>
      <w:lang w:eastAsia="ar-SA"/>
    </w:rPr>
  </w:style>
  <w:style w:type="paragraph" w:customStyle="1" w:styleId="xl61">
    <w:name w:val="xl6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pPr>
    <w:rPr>
      <w:rFonts w:ascii="Arial Narrow" w:hAnsi="Arial Narrow"/>
      <w:color w:val="000000"/>
      <w:sz w:val="24"/>
      <w:szCs w:val="24"/>
      <w:lang w:eastAsia="ar-SA"/>
    </w:rPr>
  </w:style>
  <w:style w:type="paragraph" w:customStyle="1" w:styleId="xl62">
    <w:name w:val="xl62"/>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3">
    <w:name w:val="xl63"/>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4">
    <w:name w:val="xl64"/>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5">
    <w:name w:val="xl65"/>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6">
    <w:name w:val="xl66"/>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7">
    <w:name w:val="xl67"/>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68">
    <w:name w:val="xl68"/>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color w:val="000000"/>
      <w:sz w:val="24"/>
      <w:szCs w:val="24"/>
      <w:lang w:eastAsia="ar-SA"/>
    </w:rPr>
  </w:style>
  <w:style w:type="paragraph" w:customStyle="1" w:styleId="xl69">
    <w:name w:val="xl69"/>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both"/>
    </w:pPr>
    <w:rPr>
      <w:rFonts w:ascii="Arial" w:hAnsi="Arial" w:cs="Arial"/>
      <w:color w:val="000000"/>
      <w:sz w:val="24"/>
      <w:szCs w:val="24"/>
      <w:lang w:eastAsia="ar-SA"/>
    </w:rPr>
  </w:style>
  <w:style w:type="paragraph" w:customStyle="1" w:styleId="xl70">
    <w:name w:val="xl70"/>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1">
    <w:name w:val="xl71"/>
    <w:basedOn w:val="a7"/>
    <w:rsid w:val="007A43F0"/>
    <w:pPr>
      <w:pBdr>
        <w:top w:val="single" w:sz="4" w:space="0" w:color="000000"/>
        <w:left w:val="single" w:sz="4" w:space="0" w:color="000000"/>
        <w:bottom w:val="single" w:sz="4" w:space="0" w:color="000000"/>
        <w:right w:val="single" w:sz="4" w:space="0" w:color="000000"/>
      </w:pBdr>
      <w:shd w:val="clear" w:color="auto" w:fill="FFFF99"/>
      <w:suppressAutoHyphens/>
      <w:snapToGrid/>
      <w:spacing w:before="280" w:after="280"/>
      <w:ind w:firstLine="709"/>
      <w:jc w:val="center"/>
      <w:textAlignment w:val="center"/>
    </w:pPr>
    <w:rPr>
      <w:rFonts w:ascii="Arial Narrow" w:hAnsi="Arial Narrow"/>
      <w:color w:val="000000"/>
      <w:sz w:val="24"/>
      <w:szCs w:val="24"/>
      <w:lang w:eastAsia="ar-SA"/>
    </w:rPr>
  </w:style>
  <w:style w:type="paragraph" w:customStyle="1" w:styleId="xl72">
    <w:name w:val="xl72"/>
    <w:basedOn w:val="a7"/>
    <w:rsid w:val="007A43F0"/>
    <w:pPr>
      <w:suppressAutoHyphens/>
      <w:snapToGrid/>
      <w:spacing w:before="280" w:after="280"/>
      <w:ind w:firstLine="709"/>
      <w:jc w:val="center"/>
    </w:pPr>
    <w:rPr>
      <w:rFonts w:ascii="Arial" w:hAnsi="Arial" w:cs="Arial"/>
      <w:b/>
      <w:bCs/>
      <w:color w:val="000000"/>
      <w:sz w:val="24"/>
      <w:szCs w:val="24"/>
      <w:lang w:eastAsia="ar-SA"/>
    </w:rPr>
  </w:style>
  <w:style w:type="paragraph" w:customStyle="1" w:styleId="xl73">
    <w:name w:val="xl73"/>
    <w:basedOn w:val="a7"/>
    <w:rsid w:val="007A43F0"/>
    <w:pPr>
      <w:suppressAutoHyphens/>
      <w:snapToGrid/>
      <w:spacing w:before="280" w:after="280"/>
      <w:ind w:firstLine="709"/>
      <w:jc w:val="center"/>
    </w:pPr>
    <w:rPr>
      <w:b/>
      <w:bCs/>
      <w:color w:val="000000"/>
      <w:sz w:val="24"/>
      <w:szCs w:val="24"/>
      <w:lang w:eastAsia="ar-SA"/>
    </w:rPr>
  </w:style>
  <w:style w:type="paragraph" w:customStyle="1" w:styleId="centertext">
    <w:name w:val="centertext"/>
    <w:basedOn w:val="a7"/>
    <w:rsid w:val="007A43F0"/>
    <w:pPr>
      <w:suppressAutoHyphens/>
      <w:snapToGrid/>
      <w:ind w:firstLine="709"/>
      <w:jc w:val="center"/>
    </w:pPr>
    <w:rPr>
      <w:rFonts w:ascii="Arial" w:hAnsi="Arial" w:cs="Arial"/>
      <w:color w:val="202020"/>
      <w:sz w:val="20"/>
      <w:szCs w:val="20"/>
      <w:lang w:eastAsia="ar-SA"/>
    </w:rPr>
  </w:style>
  <w:style w:type="paragraph" w:customStyle="1" w:styleId="righttext1">
    <w:name w:val="righttext1"/>
    <w:basedOn w:val="a7"/>
    <w:rsid w:val="007A43F0"/>
    <w:pPr>
      <w:suppressAutoHyphens/>
      <w:snapToGrid/>
      <w:ind w:right="480"/>
      <w:jc w:val="right"/>
    </w:pPr>
    <w:rPr>
      <w:rFonts w:ascii="Arial" w:hAnsi="Arial" w:cs="Arial"/>
      <w:color w:val="202020"/>
      <w:sz w:val="20"/>
      <w:szCs w:val="20"/>
      <w:lang w:eastAsia="ar-SA"/>
    </w:rPr>
  </w:style>
  <w:style w:type="paragraph" w:customStyle="1" w:styleId="tabletextcenter">
    <w:name w:val="tabletextcenter"/>
    <w:basedOn w:val="a7"/>
    <w:rsid w:val="007A43F0"/>
    <w:pPr>
      <w:suppressAutoHyphens/>
      <w:snapToGrid/>
      <w:ind w:left="480" w:right="480"/>
      <w:jc w:val="center"/>
    </w:pPr>
    <w:rPr>
      <w:rFonts w:ascii="Arial" w:hAnsi="Arial" w:cs="Arial"/>
      <w:color w:val="202020"/>
      <w:sz w:val="20"/>
      <w:szCs w:val="20"/>
      <w:lang w:eastAsia="ar-SA"/>
    </w:rPr>
  </w:style>
  <w:style w:type="paragraph" w:customStyle="1" w:styleId="tabletextleft">
    <w:name w:val="tabletextleft"/>
    <w:basedOn w:val="a7"/>
    <w:rsid w:val="007A43F0"/>
    <w:pPr>
      <w:suppressAutoHyphens/>
      <w:snapToGrid/>
      <w:ind w:left="480" w:right="480"/>
      <w:jc w:val="both"/>
    </w:pPr>
    <w:rPr>
      <w:rFonts w:ascii="Arial" w:hAnsi="Arial" w:cs="Arial"/>
      <w:color w:val="202020"/>
      <w:sz w:val="20"/>
      <w:szCs w:val="20"/>
      <w:lang w:eastAsia="ar-SA"/>
    </w:rPr>
  </w:style>
  <w:style w:type="character" w:customStyle="1" w:styleId="TableFootnotelast1">
    <w:name w:val="Table_Footnote_last Знак Знак1"/>
    <w:aliases w:val="Table_Footnote_last Знак Знак Знак1,Table_Footnote_last Знак1,Table_Footnote_last Знак Знак Знак Знак,Текст сноски Знак1 Знак,Текст сноски Знак Знак Знак,Текст сноски Знак1 Знак Знак Знак,single space Знак Знак"/>
    <w:rsid w:val="007A43F0"/>
    <w:rPr>
      <w:color w:val="000000"/>
      <w:lang w:val="x-none" w:eastAsia="ar-SA" w:bidi="ar-SA"/>
    </w:rPr>
  </w:style>
  <w:style w:type="paragraph" w:customStyle="1" w:styleId="211">
    <w:name w:val="Основной текст 21"/>
    <w:basedOn w:val="a7"/>
    <w:rsid w:val="007A43F0"/>
    <w:pPr>
      <w:widowControl w:val="0"/>
      <w:suppressAutoHyphens/>
      <w:autoSpaceDE w:val="0"/>
      <w:snapToGrid/>
      <w:spacing w:after="120" w:line="480" w:lineRule="auto"/>
      <w:ind w:firstLine="709"/>
      <w:jc w:val="both"/>
    </w:pPr>
    <w:rPr>
      <w:rFonts w:ascii="Arial" w:hAnsi="Arial"/>
      <w:color w:val="000000"/>
      <w:sz w:val="26"/>
      <w:szCs w:val="26"/>
      <w:lang w:eastAsia="ar-SA"/>
    </w:rPr>
  </w:style>
  <w:style w:type="paragraph" w:customStyle="1" w:styleId="maintitle">
    <w:name w:val="maintitle"/>
    <w:basedOn w:val="a7"/>
    <w:rsid w:val="007A43F0"/>
    <w:pPr>
      <w:suppressAutoHyphens/>
      <w:snapToGrid/>
      <w:spacing w:after="240"/>
      <w:ind w:firstLine="709"/>
      <w:jc w:val="center"/>
    </w:pPr>
    <w:rPr>
      <w:rFonts w:ascii="Arial" w:hAnsi="Arial" w:cs="Arial"/>
      <w:b/>
      <w:bCs/>
      <w:color w:val="008866"/>
      <w:sz w:val="20"/>
      <w:szCs w:val="20"/>
      <w:lang w:eastAsia="ar-SA"/>
    </w:rPr>
  </w:style>
  <w:style w:type="paragraph" w:customStyle="1" w:styleId="afffe">
    <w:name w:val="Внутренний адрес"/>
    <w:basedOn w:val="aff1"/>
    <w:rsid w:val="007A43F0"/>
    <w:pPr>
      <w:widowControl/>
      <w:suppressAutoHyphens/>
      <w:autoSpaceDE/>
      <w:autoSpaceDN/>
      <w:adjustRightInd/>
      <w:spacing w:before="0" w:after="0" w:line="240" w:lineRule="atLeast"/>
      <w:ind w:firstLine="709"/>
    </w:pPr>
    <w:rPr>
      <w:color w:val="000000"/>
      <w:kern w:val="1"/>
      <w:sz w:val="22"/>
      <w:szCs w:val="20"/>
      <w:lang w:eastAsia="ar-SA"/>
    </w:rPr>
  </w:style>
  <w:style w:type="paragraph" w:customStyle="1" w:styleId="1fc">
    <w:name w:val="Название объекта1"/>
    <w:basedOn w:val="a7"/>
    <w:next w:val="a7"/>
    <w:rsid w:val="007A43F0"/>
    <w:pPr>
      <w:suppressAutoHyphens/>
      <w:snapToGrid/>
      <w:spacing w:before="120" w:line="360" w:lineRule="auto"/>
      <w:ind w:firstLine="567"/>
      <w:jc w:val="center"/>
    </w:pPr>
    <w:rPr>
      <w:b/>
      <w:color w:val="000000"/>
      <w:sz w:val="28"/>
      <w:szCs w:val="20"/>
      <w:lang w:eastAsia="ar-SA"/>
    </w:rPr>
  </w:style>
  <w:style w:type="paragraph" w:customStyle="1" w:styleId="ConsPlusTitle">
    <w:name w:val="ConsPlusTitle"/>
    <w:link w:val="ConsPlusTitle0"/>
    <w:rsid w:val="007A43F0"/>
    <w:pPr>
      <w:widowControl w:val="0"/>
      <w:suppressAutoHyphens/>
      <w:autoSpaceDE w:val="0"/>
      <w:ind w:firstLine="709"/>
      <w:jc w:val="both"/>
    </w:pPr>
    <w:rPr>
      <w:rFonts w:ascii="Arial" w:eastAsia="Arial" w:hAnsi="Arial" w:cs="Arial"/>
      <w:b/>
      <w:bCs/>
      <w:lang w:eastAsia="ar-SA"/>
    </w:rPr>
  </w:style>
  <w:style w:type="character" w:customStyle="1" w:styleId="ConsPlusTitle0">
    <w:name w:val="ConsPlusTitle Знак"/>
    <w:link w:val="ConsPlusTitle"/>
    <w:rsid w:val="007A43F0"/>
    <w:rPr>
      <w:rFonts w:ascii="Arial" w:eastAsia="Arial" w:hAnsi="Arial" w:cs="Arial"/>
      <w:b/>
      <w:bCs/>
      <w:lang w:val="ru-RU" w:eastAsia="ar-SA" w:bidi="ar-SA"/>
    </w:rPr>
  </w:style>
  <w:style w:type="paragraph" w:customStyle="1" w:styleId="ConsTitle">
    <w:name w:val="ConsTitle"/>
    <w:rsid w:val="007A43F0"/>
    <w:pPr>
      <w:widowControl w:val="0"/>
      <w:suppressAutoHyphens/>
      <w:autoSpaceDE w:val="0"/>
      <w:ind w:right="19772" w:firstLine="709"/>
      <w:jc w:val="both"/>
    </w:pPr>
    <w:rPr>
      <w:rFonts w:ascii="Arial" w:eastAsia="Arial" w:hAnsi="Arial" w:cs="Arial"/>
      <w:b/>
      <w:bCs/>
      <w:lang w:eastAsia="ar-SA"/>
    </w:rPr>
  </w:style>
  <w:style w:type="paragraph" w:customStyle="1" w:styleId="style1">
    <w:name w:val="style1"/>
    <w:basedOn w:val="a7"/>
    <w:rsid w:val="007A43F0"/>
    <w:pPr>
      <w:suppressAutoHyphens/>
      <w:snapToGrid/>
      <w:spacing w:before="280" w:after="280"/>
      <w:ind w:firstLine="709"/>
      <w:jc w:val="both"/>
    </w:pPr>
    <w:rPr>
      <w:color w:val="000000"/>
      <w:sz w:val="28"/>
      <w:szCs w:val="28"/>
      <w:lang w:eastAsia="ar-SA"/>
    </w:rPr>
  </w:style>
  <w:style w:type="paragraph" w:customStyle="1" w:styleId="affff">
    <w:name w:val="очистить формат"/>
    <w:basedOn w:val="af3"/>
    <w:rsid w:val="007A43F0"/>
    <w:pPr>
      <w:widowControl/>
      <w:suppressAutoHyphens/>
      <w:autoSpaceDE/>
      <w:autoSpaceDN/>
      <w:adjustRightInd/>
      <w:ind w:firstLine="709"/>
    </w:pPr>
    <w:rPr>
      <w:color w:val="000000"/>
      <w:szCs w:val="24"/>
      <w:lang w:val="x-none" w:eastAsia="ar-SA"/>
    </w:rPr>
  </w:style>
  <w:style w:type="paragraph" w:customStyle="1" w:styleId="310">
    <w:name w:val="Основной текст с отступом 31"/>
    <w:basedOn w:val="a7"/>
    <w:rsid w:val="007A43F0"/>
    <w:pPr>
      <w:widowControl w:val="0"/>
      <w:suppressAutoHyphens/>
      <w:autoSpaceDE w:val="0"/>
      <w:snapToGrid/>
      <w:spacing w:after="120"/>
      <w:ind w:left="283"/>
      <w:jc w:val="both"/>
    </w:pPr>
    <w:rPr>
      <w:rFonts w:ascii="Arial" w:hAnsi="Arial"/>
      <w:color w:val="000000"/>
      <w:sz w:val="16"/>
      <w:szCs w:val="16"/>
      <w:lang w:eastAsia="ar-SA"/>
    </w:rPr>
  </w:style>
  <w:style w:type="paragraph" w:customStyle="1" w:styleId="affff0">
    <w:name w:val="Заголовок таблицы"/>
    <w:basedOn w:val="afff3"/>
    <w:rsid w:val="007A43F0"/>
    <w:pPr>
      <w:widowControl w:val="0"/>
      <w:autoSpaceDE w:val="0"/>
      <w:ind w:firstLine="709"/>
      <w:jc w:val="center"/>
    </w:pPr>
    <w:rPr>
      <w:rFonts w:ascii="Arial" w:hAnsi="Arial"/>
      <w:b/>
      <w:bCs/>
      <w:color w:val="000000"/>
      <w:sz w:val="26"/>
      <w:szCs w:val="26"/>
    </w:rPr>
  </w:style>
  <w:style w:type="paragraph" w:customStyle="1" w:styleId="affff1">
    <w:name w:val="Содержимое врезки"/>
    <w:basedOn w:val="aff1"/>
    <w:rsid w:val="007A43F0"/>
    <w:pPr>
      <w:suppressAutoHyphens/>
      <w:autoSpaceDN/>
      <w:adjustRightInd/>
      <w:spacing w:before="0"/>
      <w:ind w:firstLine="709"/>
    </w:pPr>
    <w:rPr>
      <w:rFonts w:ascii="Arial" w:hAnsi="Arial"/>
      <w:color w:val="000000"/>
      <w:lang w:eastAsia="ar-SA"/>
    </w:rPr>
  </w:style>
  <w:style w:type="paragraph" w:customStyle="1" w:styleId="TableContents">
    <w:name w:val="Table Contents"/>
    <w:basedOn w:val="a7"/>
    <w:rsid w:val="007A43F0"/>
    <w:pPr>
      <w:widowControl w:val="0"/>
      <w:suppressAutoHyphens/>
      <w:autoSpaceDE w:val="0"/>
      <w:snapToGrid/>
      <w:ind w:firstLine="709"/>
      <w:jc w:val="both"/>
    </w:pPr>
    <w:rPr>
      <w:rFonts w:ascii="Arial" w:hAnsi="Arial"/>
      <w:color w:val="000000"/>
      <w:sz w:val="26"/>
      <w:szCs w:val="26"/>
      <w:lang w:eastAsia="ar-SA"/>
    </w:rPr>
  </w:style>
  <w:style w:type="character" w:customStyle="1" w:styleId="WW8Num2z0">
    <w:name w:val="WW8Num2z0"/>
    <w:rsid w:val="007A43F0"/>
    <w:rPr>
      <w:rFonts w:ascii="Symbol" w:hAnsi="Symbol"/>
    </w:rPr>
  </w:style>
  <w:style w:type="character" w:customStyle="1" w:styleId="WW8Num8z1">
    <w:name w:val="WW8Num8z1"/>
    <w:rsid w:val="007A43F0"/>
    <w:rPr>
      <w:rFonts w:ascii="Courier New" w:hAnsi="Courier New" w:cs="Courier New"/>
    </w:rPr>
  </w:style>
  <w:style w:type="character" w:customStyle="1" w:styleId="WW8Num8z2">
    <w:name w:val="WW8Num8z2"/>
    <w:rsid w:val="007A43F0"/>
    <w:rPr>
      <w:rFonts w:ascii="Wingdings" w:hAnsi="Wingdings"/>
    </w:rPr>
  </w:style>
  <w:style w:type="character" w:customStyle="1" w:styleId="WW8Num11z3">
    <w:name w:val="WW8Num11z3"/>
    <w:rsid w:val="007A43F0"/>
    <w:rPr>
      <w:rFonts w:ascii="Symbol" w:hAnsi="Symbol"/>
    </w:rPr>
  </w:style>
  <w:style w:type="character" w:customStyle="1" w:styleId="WW8Num12z1">
    <w:name w:val="WW8Num12z1"/>
    <w:rsid w:val="007A43F0"/>
    <w:rPr>
      <w:rFonts w:ascii="Courier New" w:hAnsi="Courier New" w:cs="Courier New"/>
    </w:rPr>
  </w:style>
  <w:style w:type="character" w:customStyle="1" w:styleId="WW8Num12z2">
    <w:name w:val="WW8Num12z2"/>
    <w:rsid w:val="007A43F0"/>
    <w:rPr>
      <w:rFonts w:ascii="Wingdings" w:hAnsi="Wingdings"/>
    </w:rPr>
  </w:style>
  <w:style w:type="character" w:customStyle="1" w:styleId="WW8Num13z1">
    <w:name w:val="WW8Num13z1"/>
    <w:rsid w:val="007A43F0"/>
    <w:rPr>
      <w:rFonts w:ascii="Courier New" w:hAnsi="Courier New" w:cs="Courier New"/>
    </w:rPr>
  </w:style>
  <w:style w:type="character" w:customStyle="1" w:styleId="WW8Num13z2">
    <w:name w:val="WW8Num13z2"/>
    <w:rsid w:val="007A43F0"/>
    <w:rPr>
      <w:rFonts w:ascii="Wingdings" w:hAnsi="Wingdings"/>
    </w:rPr>
  </w:style>
  <w:style w:type="character" w:customStyle="1" w:styleId="WW8Num19z1">
    <w:name w:val="WW8Num19z1"/>
    <w:rsid w:val="007A43F0"/>
    <w:rPr>
      <w:rFonts w:ascii="Courier New" w:hAnsi="Courier New" w:cs="Courier New"/>
    </w:rPr>
  </w:style>
  <w:style w:type="character" w:customStyle="1" w:styleId="WW8Num19z2">
    <w:name w:val="WW8Num19z2"/>
    <w:rsid w:val="007A43F0"/>
    <w:rPr>
      <w:rFonts w:ascii="Wingdings" w:hAnsi="Wingdings"/>
    </w:rPr>
  </w:style>
  <w:style w:type="character" w:customStyle="1" w:styleId="WW8Num24z3">
    <w:name w:val="WW8Num24z3"/>
    <w:rsid w:val="007A43F0"/>
    <w:rPr>
      <w:rFonts w:ascii="Symbol" w:hAnsi="Symbol"/>
    </w:rPr>
  </w:style>
  <w:style w:type="character" w:customStyle="1" w:styleId="WW8Num25z3">
    <w:name w:val="WW8Num25z3"/>
    <w:rsid w:val="007A43F0"/>
    <w:rPr>
      <w:rFonts w:ascii="Symbol" w:hAnsi="Symbol"/>
    </w:rPr>
  </w:style>
  <w:style w:type="character" w:customStyle="1" w:styleId="WW8Num26z1">
    <w:name w:val="WW8Num26z1"/>
    <w:rsid w:val="007A43F0"/>
    <w:rPr>
      <w:rFonts w:ascii="Courier New" w:hAnsi="Courier New" w:cs="Courier New"/>
    </w:rPr>
  </w:style>
  <w:style w:type="character" w:customStyle="1" w:styleId="WW8Num26z2">
    <w:name w:val="WW8Num26z2"/>
    <w:rsid w:val="007A43F0"/>
    <w:rPr>
      <w:rFonts w:ascii="Wingdings" w:hAnsi="Wingdings"/>
    </w:rPr>
  </w:style>
  <w:style w:type="character" w:customStyle="1" w:styleId="WW8Num27z2">
    <w:name w:val="WW8Num27z2"/>
    <w:rsid w:val="007A43F0"/>
    <w:rPr>
      <w:rFonts w:ascii="Wingdings" w:hAnsi="Wingdings"/>
    </w:rPr>
  </w:style>
  <w:style w:type="character" w:customStyle="1" w:styleId="WW8Num28z3">
    <w:name w:val="WW8Num28z3"/>
    <w:rsid w:val="007A43F0"/>
    <w:rPr>
      <w:rFonts w:ascii="Symbol" w:hAnsi="Symbol"/>
    </w:rPr>
  </w:style>
  <w:style w:type="character" w:customStyle="1" w:styleId="WW8Num29z1">
    <w:name w:val="WW8Num29z1"/>
    <w:rsid w:val="007A43F0"/>
    <w:rPr>
      <w:rFonts w:ascii="Courier New" w:hAnsi="Courier New" w:cs="Courier New"/>
    </w:rPr>
  </w:style>
  <w:style w:type="character" w:customStyle="1" w:styleId="WW8Num29z3">
    <w:name w:val="WW8Num29z3"/>
    <w:rsid w:val="007A43F0"/>
    <w:rPr>
      <w:rFonts w:ascii="Symbol" w:hAnsi="Symbol"/>
    </w:rPr>
  </w:style>
  <w:style w:type="character" w:customStyle="1" w:styleId="WW8Num31z3">
    <w:name w:val="WW8Num31z3"/>
    <w:rsid w:val="007A43F0"/>
    <w:rPr>
      <w:rFonts w:ascii="Symbol" w:hAnsi="Symbol"/>
    </w:rPr>
  </w:style>
  <w:style w:type="character" w:customStyle="1" w:styleId="affff2">
    <w:name w:val="Основной текст Знак"/>
    <w:aliases w:val=" Знак1 Знак1,Основной текст Знак1 Знак, Знак1 Знак Знак"/>
    <w:rsid w:val="007A43F0"/>
    <w:rPr>
      <w:sz w:val="28"/>
      <w:szCs w:val="24"/>
      <w:lang w:val="ru-RU" w:eastAsia="ar-SA" w:bidi="ar-SA"/>
    </w:rPr>
  </w:style>
  <w:style w:type="paragraph" w:customStyle="1" w:styleId="affff3">
    <w:name w:val="табл_строка"/>
    <w:basedOn w:val="aff1"/>
    <w:rsid w:val="007A43F0"/>
    <w:pPr>
      <w:widowControl/>
      <w:autoSpaceDE/>
      <w:autoSpaceDN/>
      <w:adjustRightInd/>
      <w:spacing w:after="0"/>
      <w:ind w:firstLine="709"/>
      <w:jc w:val="center"/>
    </w:pPr>
    <w:rPr>
      <w:sz w:val="24"/>
      <w:szCs w:val="20"/>
    </w:rPr>
  </w:style>
  <w:style w:type="paragraph" w:customStyle="1" w:styleId="affff4">
    <w:name w:val="Основной текст продолжение"/>
    <w:basedOn w:val="aff1"/>
    <w:next w:val="aff1"/>
    <w:rsid w:val="007A43F0"/>
    <w:pPr>
      <w:widowControl/>
      <w:autoSpaceDE/>
      <w:autoSpaceDN/>
      <w:adjustRightInd/>
      <w:spacing w:after="0"/>
      <w:ind w:firstLine="709"/>
    </w:pPr>
    <w:rPr>
      <w:sz w:val="24"/>
      <w:szCs w:val="20"/>
    </w:rPr>
  </w:style>
  <w:style w:type="paragraph" w:customStyle="1" w:styleId="affff5">
    <w:name w:val="А_табл"/>
    <w:link w:val="affff6"/>
    <w:autoRedefine/>
    <w:rsid w:val="007A43F0"/>
    <w:pPr>
      <w:ind w:firstLine="709"/>
      <w:jc w:val="both"/>
    </w:pPr>
    <w:rPr>
      <w:sz w:val="24"/>
      <w:szCs w:val="24"/>
    </w:rPr>
  </w:style>
  <w:style w:type="character" w:customStyle="1" w:styleId="affff6">
    <w:name w:val="А_табл Знак"/>
    <w:link w:val="affff5"/>
    <w:rsid w:val="007A43F0"/>
    <w:rPr>
      <w:sz w:val="24"/>
      <w:szCs w:val="24"/>
      <w:lang w:val="ru-RU" w:eastAsia="ru-RU" w:bidi="ar-SA"/>
    </w:rPr>
  </w:style>
  <w:style w:type="paragraph" w:customStyle="1" w:styleId="xl74">
    <w:name w:val="xl74"/>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5">
    <w:name w:val="xl75"/>
    <w:basedOn w:val="a7"/>
    <w:rsid w:val="007A43F0"/>
    <w:pPr>
      <w:pBdr>
        <w:left w:val="single" w:sz="8" w:space="0" w:color="000000"/>
        <w:bottom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6">
    <w:name w:val="xl76"/>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7">
    <w:name w:val="xl77"/>
    <w:basedOn w:val="a7"/>
    <w:rsid w:val="007A43F0"/>
    <w:pPr>
      <w:pBdr>
        <w:lef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8">
    <w:name w:val="xl78"/>
    <w:basedOn w:val="a7"/>
    <w:rsid w:val="007A43F0"/>
    <w:pPr>
      <w:pBdr>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79">
    <w:name w:val="xl7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color w:val="000000"/>
      <w:sz w:val="20"/>
      <w:szCs w:val="20"/>
    </w:rPr>
  </w:style>
  <w:style w:type="paragraph" w:customStyle="1" w:styleId="xl80">
    <w:name w:val="xl8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color w:val="000000"/>
      <w:sz w:val="20"/>
      <w:szCs w:val="20"/>
    </w:rPr>
  </w:style>
  <w:style w:type="paragraph" w:customStyle="1" w:styleId="xl81">
    <w:name w:val="xl81"/>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paragraph" w:customStyle="1" w:styleId="xl82">
    <w:name w:val="xl82"/>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83">
    <w:name w:val="xl83"/>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textAlignment w:val="top"/>
    </w:pPr>
    <w:rPr>
      <w:rFonts w:ascii="Arial" w:hAnsi="Arial" w:cs="Arial"/>
      <w:color w:val="000000"/>
      <w:sz w:val="20"/>
      <w:szCs w:val="20"/>
    </w:rPr>
  </w:style>
  <w:style w:type="paragraph" w:customStyle="1" w:styleId="xl84">
    <w:name w:val="xl84"/>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color w:val="000000"/>
      <w:sz w:val="20"/>
      <w:szCs w:val="20"/>
    </w:rPr>
  </w:style>
  <w:style w:type="paragraph" w:customStyle="1" w:styleId="xl85">
    <w:name w:val="xl85"/>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b/>
      <w:bCs/>
      <w:sz w:val="24"/>
      <w:szCs w:val="24"/>
    </w:rPr>
  </w:style>
  <w:style w:type="paragraph" w:customStyle="1" w:styleId="xl86">
    <w:name w:val="xl8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b/>
      <w:bCs/>
      <w:i/>
      <w:iCs/>
      <w:sz w:val="20"/>
      <w:szCs w:val="20"/>
    </w:rPr>
  </w:style>
  <w:style w:type="paragraph" w:customStyle="1" w:styleId="xl87">
    <w:name w:val="xl8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i/>
      <w:iCs/>
      <w:sz w:val="20"/>
      <w:szCs w:val="20"/>
    </w:rPr>
  </w:style>
  <w:style w:type="paragraph" w:customStyle="1" w:styleId="xl88">
    <w:name w:val="xl88"/>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b/>
      <w:bCs/>
      <w:sz w:val="20"/>
      <w:szCs w:val="20"/>
    </w:rPr>
  </w:style>
  <w:style w:type="paragraph" w:customStyle="1" w:styleId="xl89">
    <w:name w:val="xl89"/>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0">
    <w:name w:val="xl9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1">
    <w:name w:val="xl91"/>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2">
    <w:name w:val="xl92"/>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3">
    <w:name w:val="xl93"/>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4">
    <w:name w:val="xl94"/>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5">
    <w:name w:val="xl95"/>
    <w:basedOn w:val="a7"/>
    <w:rsid w:val="007A43F0"/>
    <w:pPr>
      <w:pBdr>
        <w:top w:val="single" w:sz="4" w:space="0" w:color="auto"/>
        <w:left w:val="single" w:sz="4" w:space="0" w:color="auto"/>
        <w:right w:val="single" w:sz="4" w:space="0" w:color="auto"/>
      </w:pBdr>
      <w:snapToGrid/>
      <w:spacing w:before="100" w:beforeAutospacing="1" w:after="100" w:afterAutospacing="1"/>
      <w:ind w:firstLine="709"/>
      <w:jc w:val="both"/>
    </w:pPr>
    <w:rPr>
      <w:rFonts w:ascii="Arial" w:hAnsi="Arial" w:cs="Arial"/>
      <w:color w:val="000000"/>
      <w:sz w:val="20"/>
      <w:szCs w:val="20"/>
    </w:rPr>
  </w:style>
  <w:style w:type="paragraph" w:customStyle="1" w:styleId="xl96">
    <w:name w:val="xl96"/>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97">
    <w:name w:val="xl9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98">
    <w:name w:val="xl98"/>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both"/>
    </w:pPr>
    <w:rPr>
      <w:rFonts w:ascii="Arial" w:hAnsi="Arial" w:cs="Arial"/>
      <w:color w:val="000000"/>
      <w:sz w:val="20"/>
      <w:szCs w:val="20"/>
    </w:rPr>
  </w:style>
  <w:style w:type="paragraph" w:customStyle="1" w:styleId="xl99">
    <w:name w:val="xl99"/>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both"/>
    </w:pPr>
    <w:rPr>
      <w:sz w:val="24"/>
      <w:szCs w:val="24"/>
    </w:rPr>
  </w:style>
  <w:style w:type="paragraph" w:customStyle="1" w:styleId="xl100">
    <w:name w:val="xl100"/>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sz w:val="24"/>
      <w:szCs w:val="24"/>
    </w:rPr>
  </w:style>
  <w:style w:type="paragraph" w:customStyle="1" w:styleId="xl101">
    <w:name w:val="xl101"/>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2">
    <w:name w:val="xl102"/>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3">
    <w:name w:val="xl103"/>
    <w:basedOn w:val="a7"/>
    <w:rsid w:val="007A43F0"/>
    <w:pPr>
      <w:pBdr>
        <w:top w:val="single" w:sz="8" w:space="0" w:color="000000"/>
        <w:left w:val="single" w:sz="8" w:space="0" w:color="000000"/>
        <w:right w:val="single" w:sz="8" w:space="0" w:color="000000"/>
      </w:pBdr>
      <w:snapToGrid/>
      <w:spacing w:before="100" w:beforeAutospacing="1" w:after="100" w:afterAutospacing="1"/>
      <w:ind w:firstLine="709"/>
      <w:jc w:val="center"/>
    </w:pPr>
    <w:rPr>
      <w:rFonts w:ascii="Arial" w:hAnsi="Arial" w:cs="Arial"/>
      <w:color w:val="000000"/>
      <w:sz w:val="20"/>
      <w:szCs w:val="20"/>
    </w:rPr>
  </w:style>
  <w:style w:type="paragraph" w:customStyle="1" w:styleId="xl104">
    <w:name w:val="xl104"/>
    <w:basedOn w:val="a7"/>
    <w:rsid w:val="007A43F0"/>
    <w:pPr>
      <w:pBdr>
        <w:left w:val="single" w:sz="8" w:space="0" w:color="000000"/>
        <w:bottom w:val="single" w:sz="8" w:space="0" w:color="000000"/>
        <w:right w:val="single" w:sz="8" w:space="0" w:color="000000"/>
      </w:pBdr>
      <w:snapToGrid/>
      <w:spacing w:before="100" w:beforeAutospacing="1" w:after="100" w:afterAutospacing="1"/>
      <w:ind w:firstLine="709"/>
      <w:jc w:val="center"/>
    </w:pPr>
    <w:rPr>
      <w:sz w:val="24"/>
      <w:szCs w:val="24"/>
    </w:rPr>
  </w:style>
  <w:style w:type="paragraph" w:customStyle="1" w:styleId="xl105">
    <w:name w:val="xl105"/>
    <w:basedOn w:val="a7"/>
    <w:rsid w:val="007A43F0"/>
    <w:pPr>
      <w:pBdr>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6">
    <w:name w:val="xl106"/>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both"/>
    </w:pPr>
    <w:rPr>
      <w:sz w:val="24"/>
      <w:szCs w:val="24"/>
    </w:rPr>
  </w:style>
  <w:style w:type="paragraph" w:customStyle="1" w:styleId="xl107">
    <w:name w:val="xl107"/>
    <w:basedOn w:val="a7"/>
    <w:rsid w:val="007A43F0"/>
    <w:pPr>
      <w:pBdr>
        <w:top w:val="single" w:sz="4" w:space="0" w:color="auto"/>
        <w:left w:val="single" w:sz="4" w:space="0" w:color="auto"/>
        <w:bottom w:val="single" w:sz="4" w:space="0" w:color="auto"/>
        <w:right w:val="single" w:sz="4" w:space="0" w:color="auto"/>
      </w:pBdr>
      <w:snapToGrid/>
      <w:spacing w:before="100" w:beforeAutospacing="1" w:after="100" w:afterAutospacing="1"/>
      <w:ind w:firstLine="709"/>
      <w:jc w:val="center"/>
    </w:pPr>
    <w:rPr>
      <w:rFonts w:ascii="Arial" w:hAnsi="Arial" w:cs="Arial"/>
      <w:color w:val="000000"/>
      <w:sz w:val="20"/>
      <w:szCs w:val="20"/>
    </w:rPr>
  </w:style>
  <w:style w:type="character" w:customStyle="1" w:styleId="3c">
    <w:name w:val="Основной шрифт абзаца3"/>
    <w:rsid w:val="007A43F0"/>
  </w:style>
  <w:style w:type="character" w:customStyle="1" w:styleId="WW-Absatz-Standardschriftart11">
    <w:name w:val="WW-Absatz-Standardschriftart11"/>
    <w:rsid w:val="007A43F0"/>
  </w:style>
  <w:style w:type="character" w:customStyle="1" w:styleId="WW-Absatz-Standardschriftart111">
    <w:name w:val="WW-Absatz-Standardschriftart111"/>
    <w:rsid w:val="007A43F0"/>
  </w:style>
  <w:style w:type="character" w:customStyle="1" w:styleId="WW-Absatz-Standardschriftart1111">
    <w:name w:val="WW-Absatz-Standardschriftart1111"/>
    <w:rsid w:val="007A43F0"/>
  </w:style>
  <w:style w:type="character" w:customStyle="1" w:styleId="2f">
    <w:name w:val="Основной шрифт абзаца2"/>
    <w:rsid w:val="007A43F0"/>
  </w:style>
  <w:style w:type="character" w:customStyle="1" w:styleId="WW-Absatz-Standardschriftart11111">
    <w:name w:val="WW-Absatz-Standardschriftart11111"/>
    <w:rsid w:val="007A43F0"/>
  </w:style>
  <w:style w:type="character" w:customStyle="1" w:styleId="WW-Absatz-Standardschriftart111111">
    <w:name w:val="WW-Absatz-Standardschriftart111111"/>
    <w:rsid w:val="007A43F0"/>
  </w:style>
  <w:style w:type="paragraph" w:customStyle="1" w:styleId="42">
    <w:name w:val="Название4"/>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43">
    <w:name w:val="Указатель4"/>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3d">
    <w:name w:val="Название3"/>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3e">
    <w:name w:val="Указатель3"/>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2f0">
    <w:name w:val="Название2"/>
    <w:basedOn w:val="a7"/>
    <w:rsid w:val="007A43F0"/>
    <w:pPr>
      <w:widowControl w:val="0"/>
      <w:suppressLineNumbers/>
      <w:suppressAutoHyphens/>
      <w:snapToGrid/>
      <w:spacing w:before="120" w:after="120"/>
      <w:ind w:firstLine="709"/>
      <w:jc w:val="both"/>
    </w:pPr>
    <w:rPr>
      <w:rFonts w:ascii="Arial" w:eastAsia="Lucida Sans Unicode" w:hAnsi="Arial" w:cs="Tahoma"/>
      <w:i/>
      <w:iCs/>
      <w:kern w:val="1"/>
      <w:sz w:val="24"/>
      <w:szCs w:val="24"/>
      <w:lang w:eastAsia="ar-SA"/>
    </w:rPr>
  </w:style>
  <w:style w:type="paragraph" w:customStyle="1" w:styleId="2f1">
    <w:name w:val="Указатель2"/>
    <w:basedOn w:val="a7"/>
    <w:rsid w:val="007A43F0"/>
    <w:pPr>
      <w:widowControl w:val="0"/>
      <w:suppressLineNumbers/>
      <w:suppressAutoHyphens/>
      <w:snapToGrid/>
      <w:ind w:firstLine="709"/>
      <w:jc w:val="both"/>
    </w:pPr>
    <w:rPr>
      <w:rFonts w:ascii="Arial" w:eastAsia="Lucida Sans Unicode" w:hAnsi="Arial" w:cs="Tahoma"/>
      <w:kern w:val="1"/>
      <w:sz w:val="20"/>
      <w:szCs w:val="24"/>
      <w:lang w:eastAsia="ar-SA"/>
    </w:rPr>
  </w:style>
  <w:style w:type="paragraph" w:customStyle="1" w:styleId="1fd">
    <w:name w:val="Текст1"/>
    <w:basedOn w:val="a7"/>
    <w:rsid w:val="007A43F0"/>
    <w:pPr>
      <w:snapToGrid/>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ff1"/>
    <w:rsid w:val="007A43F0"/>
    <w:pPr>
      <w:widowControl/>
      <w:suppressAutoHyphens/>
      <w:autoSpaceDE/>
      <w:autoSpaceDN/>
      <w:adjustRightInd/>
      <w:spacing w:before="0" w:after="0" w:line="100" w:lineRule="atLeast"/>
      <w:ind w:firstLine="709"/>
    </w:pPr>
    <w:rPr>
      <w:rFonts w:cs="Arial"/>
      <w:color w:val="000000"/>
      <w:sz w:val="24"/>
      <w:lang w:eastAsia="ar-SA"/>
    </w:rPr>
  </w:style>
  <w:style w:type="character" w:customStyle="1" w:styleId="FontStyle21">
    <w:name w:val="Font Style21"/>
    <w:rsid w:val="007A43F0"/>
    <w:rPr>
      <w:rFonts w:ascii="Calibri" w:hAnsi="Calibri" w:cs="Calibri"/>
      <w:sz w:val="20"/>
      <w:szCs w:val="20"/>
    </w:rPr>
  </w:style>
  <w:style w:type="paragraph" w:customStyle="1" w:styleId="Style4">
    <w:name w:val="Style4"/>
    <w:basedOn w:val="a7"/>
    <w:rsid w:val="007A43F0"/>
    <w:pPr>
      <w:widowControl w:val="0"/>
      <w:autoSpaceDE w:val="0"/>
      <w:autoSpaceDN w:val="0"/>
      <w:adjustRightInd w:val="0"/>
      <w:snapToGrid/>
      <w:spacing w:line="272" w:lineRule="exact"/>
      <w:ind w:firstLine="709"/>
      <w:jc w:val="both"/>
    </w:pPr>
    <w:rPr>
      <w:rFonts w:ascii="Calibri" w:hAnsi="Calibri"/>
      <w:sz w:val="24"/>
      <w:szCs w:val="24"/>
    </w:rPr>
  </w:style>
  <w:style w:type="paragraph" w:customStyle="1" w:styleId="Style5">
    <w:name w:val="Style5"/>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2">
    <w:name w:val="Font Style22"/>
    <w:rsid w:val="007A43F0"/>
    <w:rPr>
      <w:rFonts w:ascii="Calibri" w:hAnsi="Calibri" w:cs="Calibri"/>
      <w:smallCaps/>
      <w:sz w:val="20"/>
      <w:szCs w:val="20"/>
    </w:rPr>
  </w:style>
  <w:style w:type="paragraph" w:customStyle="1" w:styleId="Style8">
    <w:name w:val="Style8"/>
    <w:basedOn w:val="a7"/>
    <w:rsid w:val="007A43F0"/>
    <w:pPr>
      <w:widowControl w:val="0"/>
      <w:autoSpaceDE w:val="0"/>
      <w:autoSpaceDN w:val="0"/>
      <w:adjustRightInd w:val="0"/>
      <w:snapToGrid/>
      <w:spacing w:line="274" w:lineRule="exact"/>
      <w:ind w:hanging="1478"/>
      <w:jc w:val="both"/>
    </w:pPr>
    <w:rPr>
      <w:rFonts w:ascii="Calibri" w:hAnsi="Calibri"/>
      <w:sz w:val="24"/>
      <w:szCs w:val="24"/>
    </w:rPr>
  </w:style>
  <w:style w:type="paragraph" w:customStyle="1" w:styleId="Style9">
    <w:name w:val="Style9"/>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3">
    <w:name w:val="Style3"/>
    <w:basedOn w:val="a7"/>
    <w:rsid w:val="007A43F0"/>
    <w:pPr>
      <w:widowControl w:val="0"/>
      <w:autoSpaceDE w:val="0"/>
      <w:autoSpaceDN w:val="0"/>
      <w:adjustRightInd w:val="0"/>
      <w:snapToGrid/>
      <w:spacing w:line="269" w:lineRule="exact"/>
      <w:ind w:firstLine="709"/>
      <w:jc w:val="both"/>
    </w:pPr>
    <w:rPr>
      <w:rFonts w:ascii="Calibri" w:hAnsi="Calibri"/>
      <w:sz w:val="24"/>
      <w:szCs w:val="24"/>
    </w:rPr>
  </w:style>
  <w:style w:type="paragraph" w:customStyle="1" w:styleId="Style16">
    <w:name w:val="Style16"/>
    <w:basedOn w:val="a7"/>
    <w:rsid w:val="007A43F0"/>
    <w:pPr>
      <w:widowControl w:val="0"/>
      <w:autoSpaceDE w:val="0"/>
      <w:autoSpaceDN w:val="0"/>
      <w:adjustRightInd w:val="0"/>
      <w:snapToGrid/>
      <w:spacing w:line="274" w:lineRule="exact"/>
      <w:ind w:firstLine="709"/>
      <w:jc w:val="both"/>
    </w:pPr>
    <w:rPr>
      <w:rFonts w:ascii="Calibri" w:hAnsi="Calibri"/>
      <w:sz w:val="24"/>
      <w:szCs w:val="24"/>
    </w:rPr>
  </w:style>
  <w:style w:type="character" w:customStyle="1" w:styleId="FontStyle23">
    <w:name w:val="Font Style23"/>
    <w:rsid w:val="007A43F0"/>
    <w:rPr>
      <w:rFonts w:ascii="Calibri" w:hAnsi="Calibri" w:cs="Calibri"/>
      <w:sz w:val="20"/>
      <w:szCs w:val="20"/>
    </w:rPr>
  </w:style>
  <w:style w:type="paragraph" w:customStyle="1" w:styleId="Style13">
    <w:name w:val="Style13"/>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18">
    <w:name w:val="Style18"/>
    <w:basedOn w:val="a7"/>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2">
    <w:name w:val="Style2"/>
    <w:basedOn w:val="a7"/>
    <w:uiPriority w:val="99"/>
    <w:rsid w:val="007A43F0"/>
    <w:pPr>
      <w:widowControl w:val="0"/>
      <w:autoSpaceDE w:val="0"/>
      <w:autoSpaceDN w:val="0"/>
      <w:adjustRightInd w:val="0"/>
      <w:snapToGrid/>
      <w:ind w:firstLine="709"/>
      <w:jc w:val="both"/>
    </w:pPr>
    <w:rPr>
      <w:rFonts w:ascii="Calibri" w:hAnsi="Calibri"/>
      <w:sz w:val="24"/>
      <w:szCs w:val="24"/>
    </w:rPr>
  </w:style>
  <w:style w:type="paragraph" w:customStyle="1" w:styleId="Style7">
    <w:name w:val="Style7"/>
    <w:basedOn w:val="a7"/>
    <w:rsid w:val="007A43F0"/>
    <w:pPr>
      <w:widowControl w:val="0"/>
      <w:autoSpaceDE w:val="0"/>
      <w:autoSpaceDN w:val="0"/>
      <w:adjustRightInd w:val="0"/>
      <w:snapToGrid/>
      <w:spacing w:line="270" w:lineRule="exact"/>
      <w:ind w:hanging="2146"/>
      <w:jc w:val="both"/>
    </w:pPr>
    <w:rPr>
      <w:rFonts w:ascii="Calibri" w:hAnsi="Calibri"/>
      <w:sz w:val="24"/>
      <w:szCs w:val="24"/>
    </w:rPr>
  </w:style>
  <w:style w:type="paragraph" w:customStyle="1" w:styleId="-">
    <w:name w:val="Таблица-текст"/>
    <w:basedOn w:val="a7"/>
    <w:rsid w:val="007A43F0"/>
    <w:pPr>
      <w:suppressAutoHyphens/>
      <w:snapToGrid/>
      <w:ind w:firstLine="709"/>
      <w:jc w:val="center"/>
    </w:pPr>
    <w:rPr>
      <w:color w:val="000000"/>
      <w:sz w:val="20"/>
      <w:szCs w:val="24"/>
      <w:lang w:eastAsia="ar-SA"/>
    </w:rPr>
  </w:style>
  <w:style w:type="paragraph" w:customStyle="1" w:styleId="-1">
    <w:name w:val="Список-1"/>
    <w:basedOn w:val="a7"/>
    <w:rsid w:val="007A43F0"/>
    <w:pPr>
      <w:tabs>
        <w:tab w:val="num" w:pos="1069"/>
      </w:tabs>
      <w:suppressAutoHyphens/>
      <w:snapToGrid/>
      <w:spacing w:after="60"/>
      <w:ind w:left="-4254" w:firstLine="709"/>
      <w:jc w:val="both"/>
    </w:pPr>
    <w:rPr>
      <w:color w:val="000000"/>
      <w:sz w:val="24"/>
      <w:szCs w:val="24"/>
      <w:lang w:eastAsia="ar-SA"/>
    </w:rPr>
  </w:style>
  <w:style w:type="paragraph" w:customStyle="1" w:styleId="Style10">
    <w:name w:val="Style1"/>
    <w:basedOn w:val="a7"/>
    <w:rsid w:val="007A43F0"/>
    <w:pPr>
      <w:widowControl w:val="0"/>
      <w:autoSpaceDE w:val="0"/>
      <w:autoSpaceDN w:val="0"/>
      <w:adjustRightInd w:val="0"/>
      <w:snapToGrid/>
      <w:ind w:firstLine="709"/>
      <w:jc w:val="both"/>
    </w:pPr>
    <w:rPr>
      <w:sz w:val="24"/>
      <w:szCs w:val="24"/>
    </w:rPr>
  </w:style>
  <w:style w:type="character" w:customStyle="1" w:styleId="FontStyle19">
    <w:name w:val="Font Style19"/>
    <w:rsid w:val="007A43F0"/>
    <w:rPr>
      <w:rFonts w:ascii="Times New Roman" w:hAnsi="Times New Roman" w:cs="Times New Roman"/>
      <w:b/>
      <w:bCs/>
      <w:sz w:val="18"/>
      <w:szCs w:val="18"/>
    </w:rPr>
  </w:style>
  <w:style w:type="character" w:customStyle="1" w:styleId="FontStyle20">
    <w:name w:val="Font Style20"/>
    <w:rsid w:val="007A43F0"/>
    <w:rPr>
      <w:rFonts w:ascii="Times New Roman" w:hAnsi="Times New Roman" w:cs="Times New Roman"/>
      <w:b/>
      <w:bCs/>
      <w:sz w:val="16"/>
      <w:szCs w:val="16"/>
    </w:rPr>
  </w:style>
  <w:style w:type="character" w:customStyle="1" w:styleId="FontStyle27">
    <w:name w:val="Font Style27"/>
    <w:rsid w:val="007A43F0"/>
    <w:rPr>
      <w:rFonts w:ascii="Times New Roman" w:hAnsi="Times New Roman" w:cs="Times New Roman"/>
      <w:b/>
      <w:bCs/>
      <w:i/>
      <w:iCs/>
      <w:sz w:val="12"/>
      <w:szCs w:val="12"/>
    </w:rPr>
  </w:style>
  <w:style w:type="character" w:customStyle="1" w:styleId="FontStyle24">
    <w:name w:val="Font Style24"/>
    <w:rsid w:val="007A43F0"/>
    <w:rPr>
      <w:rFonts w:ascii="Times New Roman" w:hAnsi="Times New Roman" w:cs="Times New Roman"/>
      <w:b/>
      <w:bCs/>
      <w:sz w:val="14"/>
      <w:szCs w:val="14"/>
    </w:rPr>
  </w:style>
  <w:style w:type="paragraph" w:customStyle="1" w:styleId="Style17">
    <w:name w:val="Style17"/>
    <w:basedOn w:val="a7"/>
    <w:rsid w:val="007A43F0"/>
    <w:pPr>
      <w:widowControl w:val="0"/>
      <w:autoSpaceDE w:val="0"/>
      <w:autoSpaceDN w:val="0"/>
      <w:adjustRightInd w:val="0"/>
      <w:snapToGrid/>
      <w:spacing w:line="187" w:lineRule="exact"/>
      <w:ind w:firstLine="709"/>
      <w:jc w:val="center"/>
    </w:pPr>
    <w:rPr>
      <w:sz w:val="24"/>
      <w:szCs w:val="24"/>
    </w:rPr>
  </w:style>
  <w:style w:type="paragraph" w:customStyle="1" w:styleId="Style100">
    <w:name w:val="Style10"/>
    <w:basedOn w:val="a7"/>
    <w:rsid w:val="007A43F0"/>
    <w:pPr>
      <w:widowControl w:val="0"/>
      <w:autoSpaceDE w:val="0"/>
      <w:autoSpaceDN w:val="0"/>
      <w:adjustRightInd w:val="0"/>
      <w:snapToGrid/>
      <w:ind w:firstLine="709"/>
      <w:jc w:val="both"/>
    </w:pPr>
    <w:rPr>
      <w:sz w:val="24"/>
      <w:szCs w:val="24"/>
    </w:rPr>
  </w:style>
  <w:style w:type="paragraph" w:customStyle="1" w:styleId="Style14">
    <w:name w:val="Style14"/>
    <w:basedOn w:val="a7"/>
    <w:rsid w:val="007A43F0"/>
    <w:pPr>
      <w:widowControl w:val="0"/>
      <w:autoSpaceDE w:val="0"/>
      <w:autoSpaceDN w:val="0"/>
      <w:adjustRightInd w:val="0"/>
      <w:snapToGrid/>
      <w:ind w:firstLine="709"/>
      <w:jc w:val="both"/>
    </w:pPr>
    <w:rPr>
      <w:sz w:val="24"/>
      <w:szCs w:val="24"/>
    </w:rPr>
  </w:style>
  <w:style w:type="character" w:customStyle="1" w:styleId="FontStyle25">
    <w:name w:val="Font Style25"/>
    <w:rsid w:val="007A43F0"/>
    <w:rPr>
      <w:rFonts w:ascii="Times New Roman" w:hAnsi="Times New Roman" w:cs="Times New Roman"/>
      <w:b/>
      <w:bCs/>
      <w:sz w:val="14"/>
      <w:szCs w:val="14"/>
    </w:rPr>
  </w:style>
  <w:style w:type="paragraph" w:customStyle="1" w:styleId="Style12">
    <w:name w:val="Style12"/>
    <w:basedOn w:val="a7"/>
    <w:rsid w:val="007A43F0"/>
    <w:pPr>
      <w:widowControl w:val="0"/>
      <w:autoSpaceDE w:val="0"/>
      <w:autoSpaceDN w:val="0"/>
      <w:adjustRightInd w:val="0"/>
      <w:snapToGrid/>
      <w:ind w:firstLine="709"/>
      <w:jc w:val="both"/>
    </w:pPr>
    <w:rPr>
      <w:sz w:val="24"/>
      <w:szCs w:val="24"/>
    </w:rPr>
  </w:style>
  <w:style w:type="character" w:customStyle="1" w:styleId="FontStyle26">
    <w:name w:val="Font Style26"/>
    <w:rsid w:val="007A43F0"/>
    <w:rPr>
      <w:rFonts w:ascii="Times New Roman" w:hAnsi="Times New Roman" w:cs="Times New Roman"/>
      <w:sz w:val="8"/>
      <w:szCs w:val="8"/>
    </w:rPr>
  </w:style>
  <w:style w:type="character" w:customStyle="1" w:styleId="FontStyle29">
    <w:name w:val="Font Style29"/>
    <w:rsid w:val="007A43F0"/>
    <w:rPr>
      <w:rFonts w:ascii="Times New Roman" w:hAnsi="Times New Roman" w:cs="Times New Roman"/>
      <w:b/>
      <w:bCs/>
      <w:sz w:val="12"/>
      <w:szCs w:val="12"/>
    </w:rPr>
  </w:style>
  <w:style w:type="paragraph" w:customStyle="1" w:styleId="Style11">
    <w:name w:val="Style11"/>
    <w:basedOn w:val="a7"/>
    <w:rsid w:val="007A43F0"/>
    <w:pPr>
      <w:widowControl w:val="0"/>
      <w:autoSpaceDE w:val="0"/>
      <w:autoSpaceDN w:val="0"/>
      <w:adjustRightInd w:val="0"/>
      <w:snapToGrid/>
      <w:spacing w:line="182" w:lineRule="exact"/>
      <w:ind w:firstLine="709"/>
      <w:jc w:val="both"/>
    </w:pPr>
    <w:rPr>
      <w:sz w:val="24"/>
      <w:szCs w:val="24"/>
    </w:rPr>
  </w:style>
  <w:style w:type="paragraph" w:customStyle="1" w:styleId="ConsPlusCell">
    <w:name w:val="ConsPlusCell"/>
    <w:uiPriority w:val="99"/>
    <w:rsid w:val="007A43F0"/>
    <w:pPr>
      <w:widowControl w:val="0"/>
      <w:autoSpaceDE w:val="0"/>
      <w:autoSpaceDN w:val="0"/>
      <w:adjustRightInd w:val="0"/>
      <w:ind w:firstLine="709"/>
      <w:jc w:val="both"/>
    </w:pPr>
    <w:rPr>
      <w:rFonts w:ascii="Arial" w:hAnsi="Arial" w:cs="Arial"/>
    </w:rPr>
  </w:style>
  <w:style w:type="character" w:customStyle="1" w:styleId="WW8Num1z2">
    <w:name w:val="WW8Num1z2"/>
    <w:rsid w:val="007A43F0"/>
    <w:rPr>
      <w:rFonts w:ascii="StarSymbol" w:hAnsi="StarSymbol" w:cs="StarSymbol"/>
      <w:sz w:val="18"/>
      <w:szCs w:val="18"/>
    </w:rPr>
  </w:style>
  <w:style w:type="character" w:customStyle="1" w:styleId="FontStyle28">
    <w:name w:val="Font Style28"/>
    <w:rsid w:val="007A43F0"/>
    <w:rPr>
      <w:rFonts w:ascii="Times New Roman" w:hAnsi="Times New Roman" w:cs="Times New Roman"/>
      <w:sz w:val="18"/>
      <w:szCs w:val="18"/>
    </w:rPr>
  </w:style>
  <w:style w:type="paragraph" w:customStyle="1" w:styleId="Default">
    <w:name w:val="Default"/>
    <w:link w:val="Default0"/>
    <w:rsid w:val="007A43F0"/>
    <w:pPr>
      <w:autoSpaceDE w:val="0"/>
      <w:autoSpaceDN w:val="0"/>
      <w:adjustRightInd w:val="0"/>
    </w:pPr>
    <w:rPr>
      <w:color w:val="000000"/>
      <w:sz w:val="24"/>
      <w:szCs w:val="24"/>
    </w:rPr>
  </w:style>
  <w:style w:type="paragraph" w:customStyle="1" w:styleId="220">
    <w:name w:val="Основной текст 22"/>
    <w:basedOn w:val="a7"/>
    <w:rsid w:val="007A43F0"/>
    <w:pPr>
      <w:overflowPunct w:val="0"/>
      <w:autoSpaceDE w:val="0"/>
      <w:autoSpaceDN w:val="0"/>
      <w:adjustRightInd w:val="0"/>
      <w:snapToGrid/>
      <w:ind w:firstLine="709"/>
      <w:textAlignment w:val="baseline"/>
    </w:pPr>
    <w:rPr>
      <w:sz w:val="28"/>
      <w:szCs w:val="20"/>
    </w:rPr>
  </w:style>
  <w:style w:type="paragraph" w:customStyle="1" w:styleId="caaieiaie2">
    <w:name w:val="caaieiaie 2"/>
    <w:basedOn w:val="a7"/>
    <w:next w:val="a7"/>
    <w:rsid w:val="007A43F0"/>
    <w:pPr>
      <w:keepNext/>
      <w:overflowPunct w:val="0"/>
      <w:autoSpaceDE w:val="0"/>
      <w:autoSpaceDN w:val="0"/>
      <w:adjustRightInd w:val="0"/>
      <w:snapToGrid/>
      <w:jc w:val="center"/>
      <w:textAlignment w:val="baseline"/>
    </w:pPr>
    <w:rPr>
      <w:sz w:val="28"/>
      <w:szCs w:val="20"/>
      <w:lang w:val="en-US"/>
    </w:rPr>
  </w:style>
  <w:style w:type="character" w:customStyle="1" w:styleId="1fe">
    <w:name w:val="Маркированный список1 Знак"/>
    <w:aliases w:val="Маркированный список Знак1 Знак,Маркированный список Знак Знак Знак,EIA Bullet 1 Знак Знак"/>
    <w:rsid w:val="007A43F0"/>
    <w:rPr>
      <w:sz w:val="26"/>
      <w:szCs w:val="26"/>
      <w:lang w:val="ru-RU" w:eastAsia="ru-RU" w:bidi="ar-SA"/>
    </w:rPr>
  </w:style>
  <w:style w:type="paragraph" w:styleId="affff7">
    <w:name w:val="Document Map"/>
    <w:basedOn w:val="a7"/>
    <w:link w:val="affff8"/>
    <w:uiPriority w:val="99"/>
    <w:rsid w:val="007A43F0"/>
    <w:pPr>
      <w:widowControl w:val="0"/>
      <w:shd w:val="clear" w:color="auto" w:fill="000080"/>
      <w:autoSpaceDE w:val="0"/>
      <w:autoSpaceDN w:val="0"/>
      <w:adjustRightInd w:val="0"/>
      <w:snapToGrid/>
      <w:spacing w:before="120"/>
      <w:ind w:firstLine="720"/>
      <w:jc w:val="both"/>
    </w:pPr>
    <w:rPr>
      <w:rFonts w:ascii="Tahoma" w:hAnsi="Tahoma"/>
      <w:sz w:val="20"/>
      <w:szCs w:val="20"/>
      <w:lang w:val="x-none" w:eastAsia="x-none"/>
    </w:rPr>
  </w:style>
  <w:style w:type="character" w:customStyle="1" w:styleId="BodyTextIndentChar">
    <w:name w:val="Body Text Indent Char"/>
    <w:semiHidden/>
    <w:locked/>
    <w:rsid w:val="00E74249"/>
    <w:rPr>
      <w:rFonts w:cs="Times New Roman"/>
      <w:sz w:val="20"/>
      <w:szCs w:val="20"/>
    </w:rPr>
  </w:style>
  <w:style w:type="character" w:customStyle="1" w:styleId="affff9">
    <w:name w:val="Название объекта Знак Знак"/>
    <w:aliases w:val=" Знак4 Знак Знак Знак"/>
    <w:rsid w:val="00085D0D"/>
    <w:rPr>
      <w:sz w:val="26"/>
      <w:szCs w:val="24"/>
      <w:lang w:val="ru-RU" w:eastAsia="ru-RU" w:bidi="ar-SA"/>
    </w:rPr>
  </w:style>
  <w:style w:type="character" w:customStyle="1" w:styleId="extended-textshort">
    <w:name w:val="extended-text__short"/>
    <w:basedOn w:val="a8"/>
    <w:rsid w:val="00085D0D"/>
  </w:style>
  <w:style w:type="character" w:customStyle="1" w:styleId="af2">
    <w:name w:val="Нижний колонтитул Знак"/>
    <w:aliases w:val="Знак6 Знак,Знак14 Знак,Основной текст с отступом1 Знак Знак"/>
    <w:link w:val="af1"/>
    <w:uiPriority w:val="99"/>
    <w:locked/>
    <w:rsid w:val="0006435A"/>
    <w:rPr>
      <w:lang w:val="ru-RU" w:eastAsia="ru-RU" w:bidi="ar-SA"/>
    </w:rPr>
  </w:style>
  <w:style w:type="paragraph" w:customStyle="1" w:styleId="affffa">
    <w:name w:val="Нормальный (таблица)"/>
    <w:basedOn w:val="a7"/>
    <w:next w:val="a7"/>
    <w:uiPriority w:val="99"/>
    <w:rsid w:val="009F0FC8"/>
    <w:pPr>
      <w:autoSpaceDE w:val="0"/>
      <w:autoSpaceDN w:val="0"/>
      <w:adjustRightInd w:val="0"/>
      <w:snapToGrid/>
      <w:jc w:val="both"/>
    </w:pPr>
    <w:rPr>
      <w:rFonts w:ascii="Arial" w:eastAsia="Calibri" w:hAnsi="Arial" w:cs="Arial"/>
      <w:sz w:val="24"/>
      <w:szCs w:val="24"/>
    </w:rPr>
  </w:style>
  <w:style w:type="paragraph" w:customStyle="1" w:styleId="affffb">
    <w:name w:val="Прижатый влево"/>
    <w:basedOn w:val="a7"/>
    <w:next w:val="a7"/>
    <w:rsid w:val="009F0FC8"/>
    <w:pPr>
      <w:autoSpaceDE w:val="0"/>
      <w:autoSpaceDN w:val="0"/>
      <w:adjustRightInd w:val="0"/>
      <w:snapToGrid/>
    </w:pPr>
    <w:rPr>
      <w:rFonts w:ascii="Arial" w:eastAsia="Calibri" w:hAnsi="Arial" w:cs="Arial"/>
      <w:sz w:val="24"/>
      <w:szCs w:val="24"/>
    </w:rPr>
  </w:style>
  <w:style w:type="character" w:customStyle="1" w:styleId="w">
    <w:name w:val="w"/>
    <w:basedOn w:val="a8"/>
    <w:rsid w:val="00A0264F"/>
  </w:style>
  <w:style w:type="character" w:customStyle="1" w:styleId="src2">
    <w:name w:val="src2"/>
    <w:basedOn w:val="a8"/>
    <w:rsid w:val="00A0264F"/>
  </w:style>
  <w:style w:type="character" w:customStyle="1" w:styleId="pathseparator">
    <w:name w:val="path__separator"/>
    <w:basedOn w:val="a8"/>
    <w:rsid w:val="00A0264F"/>
  </w:style>
  <w:style w:type="character" w:customStyle="1" w:styleId="FootnoteCharacters">
    <w:name w:val="Footnote Characters"/>
    <w:rsid w:val="001C4BE0"/>
    <w:rPr>
      <w:rFonts w:cs="Times New Roman"/>
      <w:vertAlign w:val="superscript"/>
    </w:rPr>
  </w:style>
  <w:style w:type="character" w:customStyle="1" w:styleId="FootnoteAnchor">
    <w:name w:val="Footnote Anchor"/>
    <w:rsid w:val="001C4BE0"/>
    <w:rPr>
      <w:vertAlign w:val="superscript"/>
    </w:rPr>
  </w:style>
  <w:style w:type="character" w:customStyle="1" w:styleId="ac">
    <w:name w:val="Название Знак"/>
    <w:aliases w:val="MINIЗаголовок Знак"/>
    <w:link w:val="18"/>
    <w:uiPriority w:val="99"/>
    <w:rsid w:val="00EC733A"/>
    <w:rPr>
      <w:b/>
      <w:bCs/>
      <w:sz w:val="28"/>
      <w:szCs w:val="28"/>
    </w:rPr>
  </w:style>
  <w:style w:type="paragraph" w:customStyle="1" w:styleId="S">
    <w:name w:val="S_Обычный"/>
    <w:basedOn w:val="a7"/>
    <w:link w:val="S0"/>
    <w:qFormat/>
    <w:rsid w:val="00E27B2A"/>
    <w:pPr>
      <w:snapToGrid/>
      <w:spacing w:line="276" w:lineRule="auto"/>
      <w:ind w:firstLine="567"/>
      <w:jc w:val="both"/>
    </w:pPr>
    <w:rPr>
      <w:rFonts w:ascii="Bookman Old Style" w:hAnsi="Bookman Old Style"/>
      <w:sz w:val="24"/>
      <w:szCs w:val="20"/>
      <w:lang w:val="x-none" w:eastAsia="x-none"/>
    </w:rPr>
  </w:style>
  <w:style w:type="character" w:customStyle="1" w:styleId="S0">
    <w:name w:val="S_Обычный Знак"/>
    <w:link w:val="S"/>
    <w:locked/>
    <w:rsid w:val="00E27B2A"/>
    <w:rPr>
      <w:rFonts w:ascii="Bookman Old Style" w:hAnsi="Bookman Old Style"/>
      <w:sz w:val="24"/>
      <w:lang w:val="x-none" w:eastAsia="x-none"/>
    </w:rPr>
  </w:style>
  <w:style w:type="character" w:customStyle="1" w:styleId="ConsPlusNormal1">
    <w:name w:val="ConsPlusNormal Знак1"/>
    <w:uiPriority w:val="99"/>
    <w:locked/>
    <w:rsid w:val="00E024D1"/>
    <w:rPr>
      <w:rFonts w:ascii="Arial" w:hAnsi="Arial"/>
      <w:sz w:val="22"/>
      <w:szCs w:val="22"/>
    </w:rPr>
  </w:style>
  <w:style w:type="paragraph" w:customStyle="1" w:styleId="2f2">
    <w:name w:val="Îñíîâíîé òåêñò 2"/>
    <w:basedOn w:val="a7"/>
    <w:uiPriority w:val="99"/>
    <w:rsid w:val="00E024D1"/>
    <w:pPr>
      <w:autoSpaceDE w:val="0"/>
      <w:autoSpaceDN w:val="0"/>
      <w:adjustRightInd w:val="0"/>
      <w:snapToGrid/>
      <w:ind w:firstLine="709"/>
      <w:jc w:val="both"/>
    </w:pPr>
    <w:rPr>
      <w:sz w:val="24"/>
      <w:szCs w:val="24"/>
    </w:rPr>
  </w:style>
  <w:style w:type="character" w:customStyle="1" w:styleId="70">
    <w:name w:val="Заголовок 7 Знак"/>
    <w:link w:val="7"/>
    <w:rsid w:val="006C169F"/>
    <w:rPr>
      <w:rFonts w:ascii="Arial" w:hAnsi="Arial"/>
      <w:b/>
      <w:bCs/>
      <w:i/>
      <w:iCs/>
      <w:sz w:val="26"/>
      <w:szCs w:val="26"/>
      <w:lang w:val="x-none" w:eastAsia="x-none"/>
    </w:rPr>
  </w:style>
  <w:style w:type="character" w:styleId="affffc">
    <w:name w:val="endnote reference"/>
    <w:rsid w:val="006C169F"/>
    <w:rPr>
      <w:vertAlign w:val="superscript"/>
    </w:rPr>
  </w:style>
  <w:style w:type="paragraph" w:styleId="affffd">
    <w:name w:val="endnote text"/>
    <w:basedOn w:val="a7"/>
    <w:link w:val="affffe"/>
    <w:rsid w:val="006C169F"/>
    <w:pPr>
      <w:snapToGrid/>
      <w:jc w:val="both"/>
    </w:pPr>
    <w:rPr>
      <w:rFonts w:ascii="SchoolBook" w:hAnsi="SchoolBook"/>
      <w:sz w:val="20"/>
      <w:szCs w:val="20"/>
      <w:lang w:val="x-none" w:eastAsia="ar-SA"/>
    </w:rPr>
  </w:style>
  <w:style w:type="character" w:customStyle="1" w:styleId="affffe">
    <w:name w:val="Текст концевой сноски Знак"/>
    <w:link w:val="affffd"/>
    <w:rsid w:val="006C169F"/>
    <w:rPr>
      <w:rFonts w:ascii="SchoolBook" w:hAnsi="SchoolBook"/>
      <w:lang w:eastAsia="ar-SA"/>
    </w:rPr>
  </w:style>
  <w:style w:type="character" w:customStyle="1" w:styleId="af6">
    <w:name w:val="Обычный (веб) Знак"/>
    <w:aliases w:val="Обычный (веб) Знак1 Знак, Знак2 Знак1 Знак,Обычный (веб) Знак Знак1 Знак, Знак2 Знак Знак Знак,Обычный (веб) Знак Знак Знак Знак, Знак2 Знак2 Знак Знак Знак,Обычный (веб) Знак1 Знак Знак Знак Знак,Знак2 Знак Знак1,Знак2 Знак1 Знак1"/>
    <w:link w:val="1c"/>
    <w:rsid w:val="007332DF"/>
    <w:rPr>
      <w:sz w:val="24"/>
      <w:szCs w:val="24"/>
    </w:rPr>
  </w:style>
  <w:style w:type="character" w:customStyle="1" w:styleId="2f3">
    <w:name w:val="Основной текст (2)_"/>
    <w:link w:val="2f4"/>
    <w:rsid w:val="00AB27BC"/>
    <w:rPr>
      <w:sz w:val="28"/>
      <w:szCs w:val="28"/>
      <w:shd w:val="clear" w:color="auto" w:fill="FFFFFF"/>
    </w:rPr>
  </w:style>
  <w:style w:type="paragraph" w:customStyle="1" w:styleId="2f4">
    <w:name w:val="Основной текст (2)"/>
    <w:basedOn w:val="a7"/>
    <w:link w:val="2f3"/>
    <w:rsid w:val="00AB27BC"/>
    <w:pPr>
      <w:widowControl w:val="0"/>
      <w:shd w:val="clear" w:color="auto" w:fill="FFFFFF"/>
      <w:snapToGrid/>
      <w:spacing w:before="120" w:line="370" w:lineRule="exact"/>
      <w:jc w:val="both"/>
    </w:pPr>
    <w:rPr>
      <w:sz w:val="28"/>
      <w:szCs w:val="28"/>
      <w:lang w:val="x-none" w:eastAsia="x-none"/>
    </w:rPr>
  </w:style>
  <w:style w:type="character" w:customStyle="1" w:styleId="blk">
    <w:name w:val="blk"/>
    <w:rsid w:val="00685A9C"/>
  </w:style>
  <w:style w:type="character" w:customStyle="1" w:styleId="afffff">
    <w:name w:val="АРИАЛ Знак"/>
    <w:link w:val="afffff0"/>
    <w:locked/>
    <w:rsid w:val="000A5814"/>
    <w:rPr>
      <w:rFonts w:ascii="Arial" w:hAnsi="Arial" w:cs="Arial"/>
      <w:sz w:val="24"/>
      <w:szCs w:val="24"/>
    </w:rPr>
  </w:style>
  <w:style w:type="paragraph" w:customStyle="1" w:styleId="afffff0">
    <w:name w:val="АРИАЛ"/>
    <w:basedOn w:val="a7"/>
    <w:link w:val="afffff"/>
    <w:rsid w:val="000A5814"/>
    <w:pPr>
      <w:snapToGrid/>
      <w:jc w:val="both"/>
    </w:pPr>
    <w:rPr>
      <w:rFonts w:ascii="Arial" w:hAnsi="Arial"/>
      <w:sz w:val="24"/>
      <w:szCs w:val="24"/>
      <w:lang w:val="x-none" w:eastAsia="x-none"/>
    </w:rPr>
  </w:style>
  <w:style w:type="paragraph" w:customStyle="1" w:styleId="afffff1">
    <w:name w:val="+таб"/>
    <w:basedOn w:val="a7"/>
    <w:link w:val="afffff2"/>
    <w:rsid w:val="00683EBF"/>
    <w:pPr>
      <w:widowControl w:val="0"/>
      <w:snapToGrid/>
      <w:jc w:val="center"/>
    </w:pPr>
    <w:rPr>
      <w:rFonts w:ascii="Bookman Old Style" w:hAnsi="Bookman Old Style"/>
      <w:sz w:val="24"/>
      <w:szCs w:val="20"/>
      <w:lang w:val="x-none" w:eastAsia="x-none"/>
    </w:rPr>
  </w:style>
  <w:style w:type="character" w:customStyle="1" w:styleId="afffff2">
    <w:name w:val="+таб Знак"/>
    <w:link w:val="afffff1"/>
    <w:rsid w:val="00683EBF"/>
    <w:rPr>
      <w:rFonts w:ascii="Bookman Old Style" w:hAnsi="Bookman Old Style"/>
      <w:sz w:val="24"/>
    </w:rPr>
  </w:style>
  <w:style w:type="paragraph" w:customStyle="1" w:styleId="a1">
    <w:name w:val="подраз"/>
    <w:basedOn w:val="a7"/>
    <w:next w:val="aff1"/>
    <w:autoRedefine/>
    <w:rsid w:val="007B1EB1"/>
    <w:pPr>
      <w:numPr>
        <w:numId w:val="6"/>
      </w:numPr>
      <w:snapToGrid/>
      <w:spacing w:before="200" w:after="120" w:line="276" w:lineRule="auto"/>
      <w:jc w:val="both"/>
    </w:pPr>
    <w:rPr>
      <w:rFonts w:eastAsia="Calibri"/>
      <w:b/>
      <w:sz w:val="28"/>
      <w:szCs w:val="24"/>
      <w:lang w:eastAsia="en-US"/>
    </w:rPr>
  </w:style>
  <w:style w:type="paragraph" w:customStyle="1" w:styleId="afffff3">
    <w:name w:val="Стиль Основа + влево"/>
    <w:basedOn w:val="a7"/>
    <w:rsid w:val="007B1EB1"/>
    <w:pPr>
      <w:snapToGrid/>
      <w:spacing w:before="120"/>
      <w:ind w:firstLine="720"/>
      <w:jc w:val="both"/>
    </w:pPr>
    <w:rPr>
      <w:sz w:val="24"/>
      <w:szCs w:val="20"/>
    </w:rPr>
  </w:style>
  <w:style w:type="paragraph" w:customStyle="1" w:styleId="afffff4">
    <w:name w:val="Текст записки"/>
    <w:basedOn w:val="a7"/>
    <w:rsid w:val="007B1EB1"/>
    <w:pPr>
      <w:autoSpaceDE w:val="0"/>
      <w:autoSpaceDN w:val="0"/>
      <w:adjustRightInd w:val="0"/>
      <w:snapToGrid/>
      <w:spacing w:after="120" w:line="276" w:lineRule="auto"/>
      <w:ind w:firstLine="567"/>
      <w:jc w:val="both"/>
    </w:pPr>
    <w:rPr>
      <w:rFonts w:eastAsia="Calibri"/>
      <w:sz w:val="24"/>
      <w:szCs w:val="28"/>
      <w:lang w:eastAsia="en-US"/>
    </w:rPr>
  </w:style>
  <w:style w:type="character" w:customStyle="1" w:styleId="Bodytext">
    <w:name w:val="Body text_"/>
    <w:link w:val="Bodytext1"/>
    <w:locked/>
    <w:rsid w:val="00BF0BE0"/>
    <w:rPr>
      <w:rFonts w:ascii="Arial" w:hAnsi="Arial" w:cs="Arial"/>
      <w:sz w:val="23"/>
      <w:szCs w:val="23"/>
      <w:shd w:val="clear" w:color="auto" w:fill="FFFFFF"/>
    </w:rPr>
  </w:style>
  <w:style w:type="paragraph" w:customStyle="1" w:styleId="Bodytext1">
    <w:name w:val="Body text1"/>
    <w:basedOn w:val="a7"/>
    <w:link w:val="Bodytext"/>
    <w:rsid w:val="00BF0BE0"/>
    <w:pPr>
      <w:shd w:val="clear" w:color="auto" w:fill="FFFFFF"/>
      <w:snapToGrid/>
      <w:spacing w:line="240" w:lineRule="atLeast"/>
      <w:ind w:hanging="720"/>
    </w:pPr>
    <w:rPr>
      <w:rFonts w:ascii="Arial" w:hAnsi="Arial"/>
      <w:sz w:val="23"/>
      <w:szCs w:val="23"/>
      <w:lang w:val="x-none" w:eastAsia="x-none"/>
    </w:rPr>
  </w:style>
  <w:style w:type="character" w:customStyle="1" w:styleId="ListParagraphChar">
    <w:name w:val="List Paragraph Char"/>
    <w:aliases w:val="Второй абзац списка Char"/>
    <w:link w:val="1f5"/>
    <w:locked/>
    <w:rsid w:val="00BF0BE0"/>
  </w:style>
  <w:style w:type="paragraph" w:customStyle="1" w:styleId="1ff">
    <w:name w:val="Красная строка1"/>
    <w:basedOn w:val="aff1"/>
    <w:rsid w:val="00221377"/>
    <w:pPr>
      <w:widowControl/>
      <w:suppressAutoHyphens/>
      <w:autoSpaceDE/>
      <w:autoSpaceDN/>
      <w:adjustRightInd/>
      <w:spacing w:before="0"/>
      <w:ind w:firstLine="210"/>
      <w:jc w:val="left"/>
    </w:pPr>
    <w:rPr>
      <w:sz w:val="20"/>
      <w:szCs w:val="20"/>
      <w:lang w:eastAsia="ar-SA"/>
    </w:rPr>
  </w:style>
  <w:style w:type="paragraph" w:customStyle="1" w:styleId="afffff5">
    <w:name w:val="_Обычный"/>
    <w:basedOn w:val="a7"/>
    <w:link w:val="afffff6"/>
    <w:qFormat/>
    <w:rsid w:val="004A41F1"/>
    <w:pPr>
      <w:snapToGrid/>
      <w:spacing w:before="120" w:after="120" w:line="360" w:lineRule="auto"/>
      <w:ind w:firstLine="709"/>
      <w:contextualSpacing/>
      <w:jc w:val="both"/>
    </w:pPr>
    <w:rPr>
      <w:rFonts w:eastAsia="Calibri"/>
      <w:iCs/>
      <w:sz w:val="26"/>
      <w:szCs w:val="26"/>
      <w:lang w:val="x-none" w:eastAsia="en-US"/>
    </w:rPr>
  </w:style>
  <w:style w:type="character" w:customStyle="1" w:styleId="afffff6">
    <w:name w:val="_Обычный Знак"/>
    <w:link w:val="afffff5"/>
    <w:rsid w:val="004A41F1"/>
    <w:rPr>
      <w:rFonts w:eastAsia="Calibri"/>
      <w:iCs/>
      <w:sz w:val="26"/>
      <w:szCs w:val="26"/>
      <w:lang w:eastAsia="en-US"/>
    </w:rPr>
  </w:style>
  <w:style w:type="paragraph" w:customStyle="1" w:styleId="afffff7">
    <w:name w:val="Новый абзац"/>
    <w:basedOn w:val="a7"/>
    <w:link w:val="2f5"/>
    <w:rsid w:val="00B6356E"/>
    <w:pPr>
      <w:snapToGrid/>
      <w:ind w:firstLine="567"/>
      <w:jc w:val="both"/>
    </w:pPr>
    <w:rPr>
      <w:rFonts w:ascii="Arial" w:hAnsi="Arial"/>
      <w:sz w:val="24"/>
      <w:szCs w:val="20"/>
      <w:lang w:val="x-none" w:eastAsia="x-none"/>
    </w:rPr>
  </w:style>
  <w:style w:type="character" w:customStyle="1" w:styleId="2f5">
    <w:name w:val="Новый абзац Знак2"/>
    <w:link w:val="afffff7"/>
    <w:rsid w:val="00B6356E"/>
    <w:rPr>
      <w:rFonts w:ascii="Arial" w:hAnsi="Arial"/>
      <w:sz w:val="24"/>
    </w:rPr>
  </w:style>
  <w:style w:type="paragraph" w:customStyle="1" w:styleId="1ff0">
    <w:name w:val="Абзац списка1"/>
    <w:aliases w:val="Варианты ответов,Абзац списка11"/>
    <w:basedOn w:val="a7"/>
    <w:rsid w:val="00857990"/>
    <w:pPr>
      <w:widowControl w:val="0"/>
      <w:ind w:left="720"/>
      <w:jc w:val="both"/>
    </w:pPr>
    <w:rPr>
      <w:sz w:val="20"/>
      <w:szCs w:val="20"/>
      <w:lang w:val="x-none"/>
    </w:rPr>
  </w:style>
  <w:style w:type="paragraph" w:customStyle="1" w:styleId="afffff8">
    <w:name w:val="Стандартный"/>
    <w:basedOn w:val="a7"/>
    <w:link w:val="afffff9"/>
    <w:rsid w:val="00257847"/>
    <w:pPr>
      <w:snapToGrid/>
      <w:spacing w:line="360" w:lineRule="auto"/>
      <w:ind w:firstLine="851"/>
      <w:jc w:val="both"/>
    </w:pPr>
    <w:rPr>
      <w:rFonts w:ascii="Arial" w:hAnsi="Arial"/>
      <w:sz w:val="24"/>
      <w:szCs w:val="20"/>
      <w:lang w:val="x-none" w:eastAsia="x-none"/>
    </w:rPr>
  </w:style>
  <w:style w:type="character" w:customStyle="1" w:styleId="afffff9">
    <w:name w:val="Стандартный Знак"/>
    <w:link w:val="afffff8"/>
    <w:rsid w:val="00257847"/>
    <w:rPr>
      <w:rFonts w:ascii="Arial" w:hAnsi="Arial"/>
      <w:sz w:val="24"/>
    </w:rPr>
  </w:style>
  <w:style w:type="paragraph" w:customStyle="1" w:styleId="02553">
    <w:name w:val="Стиль Справа:  025 см Перед:  53 пт Междустр.интервал:  одинарн..."/>
    <w:basedOn w:val="a7"/>
    <w:rsid w:val="00257847"/>
    <w:pPr>
      <w:shd w:val="clear" w:color="auto" w:fill="FFFFFF"/>
      <w:snapToGrid/>
      <w:ind w:right="142" w:firstLine="709"/>
      <w:jc w:val="both"/>
    </w:pPr>
    <w:rPr>
      <w:spacing w:val="4"/>
      <w:sz w:val="28"/>
      <w:szCs w:val="20"/>
    </w:rPr>
  </w:style>
  <w:style w:type="paragraph" w:customStyle="1" w:styleId="afffffa">
    <w:name w:val="Обычный в таблице"/>
    <w:basedOn w:val="a7"/>
    <w:link w:val="afffffb"/>
    <w:semiHidden/>
    <w:rsid w:val="009B0D52"/>
    <w:pPr>
      <w:snapToGrid/>
      <w:spacing w:line="360" w:lineRule="auto"/>
      <w:ind w:hanging="6"/>
      <w:jc w:val="center"/>
    </w:pPr>
    <w:rPr>
      <w:sz w:val="24"/>
      <w:szCs w:val="24"/>
      <w:lang w:val="x-none" w:eastAsia="x-none"/>
    </w:rPr>
  </w:style>
  <w:style w:type="character" w:customStyle="1" w:styleId="afffffb">
    <w:name w:val="Обычный в таблице Знак"/>
    <w:link w:val="afffffa"/>
    <w:semiHidden/>
    <w:rsid w:val="009B0D52"/>
    <w:rPr>
      <w:sz w:val="24"/>
      <w:szCs w:val="24"/>
    </w:rPr>
  </w:style>
  <w:style w:type="paragraph" w:customStyle="1" w:styleId="S1">
    <w:name w:val="S_Обычный в таблице"/>
    <w:basedOn w:val="a7"/>
    <w:link w:val="S2"/>
    <w:rsid w:val="009B0D52"/>
    <w:pPr>
      <w:snapToGrid/>
      <w:spacing w:line="360" w:lineRule="auto"/>
      <w:jc w:val="center"/>
    </w:pPr>
    <w:rPr>
      <w:sz w:val="24"/>
      <w:szCs w:val="24"/>
      <w:lang w:val="x-none" w:eastAsia="x-none"/>
    </w:rPr>
  </w:style>
  <w:style w:type="character" w:customStyle="1" w:styleId="S2">
    <w:name w:val="S_Обычный в таблице Знак"/>
    <w:link w:val="S1"/>
    <w:rsid w:val="009B0D52"/>
    <w:rPr>
      <w:sz w:val="24"/>
      <w:szCs w:val="24"/>
    </w:rPr>
  </w:style>
  <w:style w:type="paragraph" w:customStyle="1" w:styleId="afffffc">
    <w:name w:val="_Обычный_т"/>
    <w:basedOn w:val="afffff5"/>
    <w:link w:val="afffffd"/>
    <w:rsid w:val="00F66E7A"/>
    <w:pPr>
      <w:spacing w:line="240" w:lineRule="auto"/>
      <w:ind w:firstLine="0"/>
      <w:jc w:val="left"/>
    </w:pPr>
    <w:rPr>
      <w:sz w:val="20"/>
      <w:szCs w:val="20"/>
    </w:rPr>
  </w:style>
  <w:style w:type="character" w:customStyle="1" w:styleId="afffffd">
    <w:name w:val="_Обычный_т Знак"/>
    <w:link w:val="afffffc"/>
    <w:rsid w:val="00F66E7A"/>
    <w:rPr>
      <w:rFonts w:eastAsia="Calibri"/>
      <w:iCs/>
      <w:lang w:eastAsia="en-US"/>
    </w:rPr>
  </w:style>
  <w:style w:type="paragraph" w:customStyle="1" w:styleId="1">
    <w:name w:val="_1."/>
    <w:basedOn w:val="17"/>
    <w:next w:val="a7"/>
    <w:link w:val="1ff1"/>
    <w:qFormat/>
    <w:rsid w:val="00B93670"/>
    <w:pPr>
      <w:keepLines/>
      <w:widowControl/>
      <w:numPr>
        <w:numId w:val="7"/>
      </w:numPr>
      <w:tabs>
        <w:tab w:val="clear" w:pos="360"/>
        <w:tab w:val="left" w:pos="284"/>
      </w:tabs>
      <w:autoSpaceDE/>
      <w:autoSpaceDN/>
      <w:adjustRightInd/>
      <w:spacing w:after="240" w:line="276" w:lineRule="auto"/>
      <w:ind w:left="0" w:firstLine="0"/>
      <w:jc w:val="both"/>
    </w:pPr>
    <w:rPr>
      <w:rFonts w:ascii="Times New Roman Полужирный" w:hAnsi="Times New Roman Полужирный"/>
      <w:caps/>
      <w:kern w:val="0"/>
      <w:sz w:val="24"/>
      <w:szCs w:val="26"/>
      <w:lang w:eastAsia="en-US"/>
    </w:rPr>
  </w:style>
  <w:style w:type="paragraph" w:customStyle="1" w:styleId="110">
    <w:name w:val="_1.1."/>
    <w:basedOn w:val="22"/>
    <w:next w:val="a7"/>
    <w:link w:val="114"/>
    <w:qFormat/>
    <w:rsid w:val="00940EE1"/>
    <w:pPr>
      <w:keepLines/>
      <w:widowControl/>
      <w:numPr>
        <w:numId w:val="7"/>
      </w:numPr>
      <w:tabs>
        <w:tab w:val="clear" w:pos="360"/>
        <w:tab w:val="left" w:pos="1134"/>
      </w:tabs>
      <w:autoSpaceDE/>
      <w:autoSpaceDN/>
      <w:adjustRightInd/>
      <w:spacing w:before="120" w:after="120" w:line="276" w:lineRule="auto"/>
      <w:jc w:val="both"/>
      <w:textboxTightWrap w:val="firstLineOnly"/>
    </w:pPr>
    <w:rPr>
      <w:rFonts w:ascii="Times New Roman Полужирный" w:hAnsi="Times New Roman Полужирный"/>
      <w:i w:val="0"/>
      <w:iCs w:val="0"/>
      <w:sz w:val="24"/>
      <w:szCs w:val="26"/>
      <w:lang w:eastAsia="en-US"/>
    </w:rPr>
  </w:style>
  <w:style w:type="paragraph" w:customStyle="1" w:styleId="111">
    <w:name w:val="_1.1.1."/>
    <w:basedOn w:val="30"/>
    <w:next w:val="a7"/>
    <w:link w:val="1113"/>
    <w:qFormat/>
    <w:rsid w:val="00940EE1"/>
    <w:pPr>
      <w:keepLines/>
      <w:widowControl/>
      <w:numPr>
        <w:numId w:val="7"/>
      </w:numPr>
      <w:tabs>
        <w:tab w:val="clear" w:pos="360"/>
        <w:tab w:val="left" w:pos="1276"/>
      </w:tabs>
      <w:autoSpaceDE/>
      <w:autoSpaceDN/>
      <w:adjustRightInd/>
      <w:spacing w:before="120" w:after="0" w:line="276" w:lineRule="auto"/>
      <w:jc w:val="both"/>
    </w:pPr>
    <w:rPr>
      <w:rFonts w:ascii="Times New Roman" w:hAnsi="Times New Roman"/>
      <w:sz w:val="24"/>
      <w:lang w:eastAsia="en-US"/>
    </w:rPr>
  </w:style>
  <w:style w:type="paragraph" w:customStyle="1" w:styleId="1111">
    <w:name w:val="_1.1.1.1."/>
    <w:basedOn w:val="4"/>
    <w:next w:val="a7"/>
    <w:link w:val="11113"/>
    <w:qFormat/>
    <w:rsid w:val="006A19E6"/>
    <w:pPr>
      <w:keepLines/>
      <w:widowControl/>
      <w:numPr>
        <w:numId w:val="7"/>
      </w:numPr>
      <w:tabs>
        <w:tab w:val="clear" w:pos="360"/>
      </w:tabs>
      <w:autoSpaceDE/>
      <w:autoSpaceDN/>
      <w:adjustRightInd/>
      <w:spacing w:before="0" w:after="0" w:line="276" w:lineRule="auto"/>
      <w:ind w:left="0" w:firstLine="709"/>
    </w:pPr>
    <w:rPr>
      <w:rFonts w:ascii="Times New Roman" w:hAnsi="Times New Roman"/>
      <w:i w:val="0"/>
      <w:sz w:val="24"/>
    </w:rPr>
  </w:style>
  <w:style w:type="paragraph" w:customStyle="1" w:styleId="a0">
    <w:name w:val="_Подпись рисунка"/>
    <w:basedOn w:val="a7"/>
    <w:next w:val="afffff5"/>
    <w:link w:val="afffffe"/>
    <w:qFormat/>
    <w:rsid w:val="00F66E7A"/>
    <w:pPr>
      <w:numPr>
        <w:ilvl w:val="4"/>
        <w:numId w:val="7"/>
      </w:numPr>
      <w:snapToGrid/>
      <w:spacing w:after="200"/>
      <w:contextualSpacing/>
      <w:jc w:val="center"/>
    </w:pPr>
    <w:rPr>
      <w:rFonts w:eastAsia="Calibri"/>
      <w:sz w:val="26"/>
      <w:szCs w:val="26"/>
      <w:lang w:val="x-none" w:eastAsia="en-US"/>
    </w:rPr>
  </w:style>
  <w:style w:type="paragraph" w:customStyle="1" w:styleId="112">
    <w:name w:val="_Таблица 1.1"/>
    <w:basedOn w:val="afffff5"/>
    <w:next w:val="afffff5"/>
    <w:link w:val="115"/>
    <w:qFormat/>
    <w:rsid w:val="00F66E7A"/>
    <w:pPr>
      <w:numPr>
        <w:ilvl w:val="5"/>
        <w:numId w:val="7"/>
      </w:numPr>
      <w:spacing w:before="240"/>
      <w:ind w:right="282"/>
    </w:pPr>
  </w:style>
  <w:style w:type="paragraph" w:customStyle="1" w:styleId="1110">
    <w:name w:val="_Таблица 1.1.1"/>
    <w:basedOn w:val="112"/>
    <w:next w:val="afffff5"/>
    <w:link w:val="1114"/>
    <w:qFormat/>
    <w:rsid w:val="00F66E7A"/>
    <w:pPr>
      <w:numPr>
        <w:ilvl w:val="6"/>
      </w:numPr>
      <w:spacing w:line="240" w:lineRule="auto"/>
      <w:ind w:right="284"/>
      <w:mirrorIndents/>
    </w:pPr>
  </w:style>
  <w:style w:type="paragraph" w:customStyle="1" w:styleId="11110">
    <w:name w:val="_Таблица 1.1.1.1"/>
    <w:basedOn w:val="1110"/>
    <w:next w:val="afffff5"/>
    <w:link w:val="11114"/>
    <w:qFormat/>
    <w:rsid w:val="00F66E7A"/>
    <w:pPr>
      <w:numPr>
        <w:ilvl w:val="7"/>
      </w:numPr>
    </w:pPr>
  </w:style>
  <w:style w:type="character" w:customStyle="1" w:styleId="11114">
    <w:name w:val="_Таблица 1.1.1.1 Знак"/>
    <w:link w:val="11110"/>
    <w:rsid w:val="00F66E7A"/>
    <w:rPr>
      <w:rFonts w:eastAsia="Calibri"/>
      <w:iCs/>
      <w:sz w:val="26"/>
      <w:szCs w:val="26"/>
      <w:lang w:val="x-none" w:eastAsia="en-US"/>
    </w:rPr>
  </w:style>
  <w:style w:type="paragraph" w:customStyle="1" w:styleId="11111">
    <w:name w:val="_Таблица 1.1.1.1.1"/>
    <w:basedOn w:val="11110"/>
    <w:next w:val="afffff5"/>
    <w:link w:val="111110"/>
    <w:qFormat/>
    <w:rsid w:val="00F66E7A"/>
    <w:pPr>
      <w:numPr>
        <w:ilvl w:val="8"/>
      </w:numPr>
      <w:tabs>
        <w:tab w:val="num" w:pos="6480"/>
        <w:tab w:val="num" w:pos="7200"/>
      </w:tabs>
      <w:ind w:left="6480" w:hanging="180"/>
    </w:pPr>
  </w:style>
  <w:style w:type="paragraph" w:customStyle="1" w:styleId="Label">
    <w:name w:val="Label"/>
    <w:basedOn w:val="a7"/>
    <w:rsid w:val="004A6C69"/>
    <w:pPr>
      <w:snapToGrid/>
      <w:spacing w:before="120"/>
      <w:ind w:firstLine="709"/>
      <w:jc w:val="both"/>
    </w:pPr>
    <w:rPr>
      <w:rFonts w:ascii="Antiqua" w:eastAsia="Calibri" w:hAnsi="Antiqua"/>
      <w:sz w:val="17"/>
      <w:szCs w:val="20"/>
      <w:lang w:val="en-US"/>
    </w:rPr>
  </w:style>
  <w:style w:type="paragraph" w:customStyle="1" w:styleId="Ieinoie">
    <w:name w:val="Ieino?ie"/>
    <w:basedOn w:val="a7"/>
    <w:rsid w:val="004A6C69"/>
    <w:pPr>
      <w:suppressAutoHyphens/>
      <w:snapToGrid/>
      <w:jc w:val="center"/>
    </w:pPr>
    <w:rPr>
      <w:rFonts w:ascii="AGGal" w:eastAsia="Calibri" w:hAnsi="AGGal" w:cs="Calibri"/>
      <w:szCs w:val="20"/>
      <w:lang w:eastAsia="ar-SA"/>
    </w:rPr>
  </w:style>
  <w:style w:type="character" w:customStyle="1" w:styleId="affffff">
    <w:name w:val="Маркированный список;Маркированный Знак Знак"/>
    <w:rsid w:val="003949C3"/>
    <w:rPr>
      <w:sz w:val="26"/>
      <w:lang w:val="ru-RU" w:eastAsia="ru-RU" w:bidi="ar-SA"/>
    </w:rPr>
  </w:style>
  <w:style w:type="paragraph" w:customStyle="1" w:styleId="affffff0">
    <w:name w:val="_Рисунок"/>
    <w:basedOn w:val="a7"/>
    <w:link w:val="affffff1"/>
    <w:rsid w:val="00EF4A3A"/>
    <w:pPr>
      <w:tabs>
        <w:tab w:val="num" w:pos="1809"/>
      </w:tabs>
      <w:snapToGrid/>
      <w:spacing w:after="200" w:line="276" w:lineRule="auto"/>
      <w:ind w:left="1809" w:hanging="1077"/>
      <w:contextualSpacing/>
      <w:jc w:val="center"/>
    </w:pPr>
    <w:rPr>
      <w:rFonts w:eastAsia="Calibri"/>
      <w:sz w:val="26"/>
      <w:szCs w:val="26"/>
      <w:lang w:val="x-none" w:eastAsia="en-US"/>
    </w:rPr>
  </w:style>
  <w:style w:type="character" w:customStyle="1" w:styleId="114">
    <w:name w:val="_1.1. Знак"/>
    <w:link w:val="110"/>
    <w:rsid w:val="00940EE1"/>
    <w:rPr>
      <w:rFonts w:ascii="Times New Roman Полужирный" w:hAnsi="Times New Roman Полужирный"/>
      <w:b/>
      <w:bCs/>
      <w:sz w:val="24"/>
      <w:szCs w:val="26"/>
      <w:lang w:val="x-none" w:eastAsia="en-US"/>
    </w:rPr>
  </w:style>
  <w:style w:type="paragraph" w:customStyle="1" w:styleId="affffff2">
    <w:name w:val="_Список маркерны"/>
    <w:basedOn w:val="afffff5"/>
    <w:link w:val="affffff3"/>
    <w:rsid w:val="00304327"/>
    <w:pPr>
      <w:tabs>
        <w:tab w:val="left" w:pos="284"/>
      </w:tabs>
      <w:spacing w:line="240" w:lineRule="auto"/>
      <w:ind w:firstLine="0"/>
    </w:pPr>
  </w:style>
  <w:style w:type="paragraph" w:customStyle="1" w:styleId="53">
    <w:name w:val="Знак5"/>
    <w:basedOn w:val="a7"/>
    <w:rsid w:val="00501AB8"/>
    <w:pPr>
      <w:snapToGrid/>
      <w:spacing w:after="160" w:line="240" w:lineRule="exact"/>
    </w:pPr>
    <w:rPr>
      <w:rFonts w:ascii="Verdana" w:hAnsi="Verdana"/>
      <w:sz w:val="20"/>
      <w:szCs w:val="20"/>
      <w:lang w:val="en-US" w:eastAsia="en-US"/>
    </w:rPr>
  </w:style>
  <w:style w:type="paragraph" w:styleId="affffff4">
    <w:name w:val="Balloon Text"/>
    <w:basedOn w:val="a7"/>
    <w:link w:val="affffff5"/>
    <w:uiPriority w:val="99"/>
    <w:unhideWhenUsed/>
    <w:rsid w:val="00501AB8"/>
    <w:pPr>
      <w:snapToGrid/>
    </w:pPr>
    <w:rPr>
      <w:rFonts w:ascii="Tahoma" w:eastAsia="Calibri" w:hAnsi="Tahoma"/>
      <w:sz w:val="16"/>
      <w:szCs w:val="16"/>
      <w:lang w:val="x-none" w:eastAsia="en-US"/>
    </w:rPr>
  </w:style>
  <w:style w:type="character" w:customStyle="1" w:styleId="affffff5">
    <w:name w:val="Текст выноски Знак"/>
    <w:link w:val="affffff4"/>
    <w:uiPriority w:val="99"/>
    <w:rsid w:val="00501AB8"/>
    <w:rPr>
      <w:rFonts w:ascii="Tahoma" w:eastAsia="Calibri" w:hAnsi="Tahoma" w:cs="Tahoma"/>
      <w:sz w:val="16"/>
      <w:szCs w:val="16"/>
      <w:lang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
    <w:basedOn w:val="a7"/>
    <w:rsid w:val="00501AB8"/>
    <w:pPr>
      <w:widowControl w:val="0"/>
      <w:adjustRightInd w:val="0"/>
      <w:snapToGrid/>
      <w:spacing w:after="160" w:line="240" w:lineRule="exact"/>
      <w:jc w:val="right"/>
    </w:pPr>
    <w:rPr>
      <w:sz w:val="20"/>
      <w:szCs w:val="20"/>
      <w:lang w:val="en-GB" w:eastAsia="en-US"/>
    </w:rPr>
  </w:style>
  <w:style w:type="character" w:customStyle="1" w:styleId="affffff3">
    <w:name w:val="_Список маркерны Знак"/>
    <w:link w:val="affffff2"/>
    <w:rsid w:val="00501AB8"/>
    <w:rPr>
      <w:rFonts w:eastAsia="Calibri"/>
      <w:iCs/>
      <w:sz w:val="26"/>
      <w:szCs w:val="26"/>
      <w:lang w:val="x-none" w:eastAsia="en-US"/>
    </w:rPr>
  </w:style>
  <w:style w:type="paragraph" w:customStyle="1" w:styleId="affffff6">
    <w:name w:val="Знак Знак Знак Знак"/>
    <w:basedOn w:val="a7"/>
    <w:rsid w:val="00501AB8"/>
    <w:pPr>
      <w:snapToGrid/>
      <w:spacing w:before="100" w:beforeAutospacing="1" w:after="100" w:afterAutospacing="1"/>
    </w:pPr>
    <w:rPr>
      <w:rFonts w:ascii="Tahoma" w:hAnsi="Tahoma"/>
      <w:sz w:val="20"/>
      <w:szCs w:val="20"/>
      <w:lang w:val="en-US" w:eastAsia="en-US"/>
    </w:rPr>
  </w:style>
  <w:style w:type="paragraph" w:customStyle="1" w:styleId="Pro-List-1">
    <w:name w:val="Pro-List -1"/>
    <w:basedOn w:val="a7"/>
    <w:link w:val="Pro-List-10"/>
    <w:semiHidden/>
    <w:rsid w:val="00501AB8"/>
    <w:pPr>
      <w:numPr>
        <w:ilvl w:val="2"/>
        <w:numId w:val="8"/>
      </w:numPr>
      <w:snapToGrid/>
      <w:spacing w:before="60" w:after="120" w:line="288" w:lineRule="auto"/>
      <w:contextualSpacing/>
      <w:jc w:val="both"/>
    </w:pPr>
    <w:rPr>
      <w:rFonts w:ascii="Georgia" w:hAnsi="Georgia"/>
      <w:sz w:val="20"/>
      <w:szCs w:val="24"/>
      <w:lang w:val="en-US" w:eastAsia="en-US" w:bidi="en-US"/>
    </w:rPr>
  </w:style>
  <w:style w:type="character" w:customStyle="1" w:styleId="Pro-List-10">
    <w:name w:val="Pro-List -1 Знак"/>
    <w:link w:val="Pro-List-1"/>
    <w:semiHidden/>
    <w:rsid w:val="00501AB8"/>
    <w:rPr>
      <w:rFonts w:ascii="Georgia" w:hAnsi="Georgia"/>
      <w:szCs w:val="24"/>
      <w:lang w:val="en-US" w:eastAsia="en-US" w:bidi="en-US"/>
    </w:rPr>
  </w:style>
  <w:style w:type="paragraph" w:customStyle="1" w:styleId="1150">
    <w:name w:val="Знак11 Знак Знак Знак Знак Знак Знак Знак Знак Знак Знак Знак Знак Знак Знак Знак Знак Знак Знак Знак Знак Знак Знак Знак Знак5"/>
    <w:basedOn w:val="a7"/>
    <w:rsid w:val="00501AB8"/>
    <w:pPr>
      <w:widowControl w:val="0"/>
      <w:adjustRightInd w:val="0"/>
      <w:snapToGrid/>
      <w:spacing w:after="160" w:line="240" w:lineRule="exact"/>
      <w:jc w:val="right"/>
    </w:pPr>
    <w:rPr>
      <w:sz w:val="20"/>
      <w:szCs w:val="20"/>
      <w:lang w:val="en-GB" w:eastAsia="en-US"/>
    </w:rPr>
  </w:style>
  <w:style w:type="character" w:customStyle="1" w:styleId="2f6">
    <w:name w:val="Основной текст с отступом 2 Знак"/>
    <w:rsid w:val="00501AB8"/>
  </w:style>
  <w:style w:type="character" w:customStyle="1" w:styleId="210">
    <w:name w:val="Основной текст с отступом 2 Знак1"/>
    <w:aliases w:val=" Знак Знак Знак Знак Знак Знак2 Знак, Знак Знак Знак Знак Знак Знак Знак1 Знак,Знак Знак Знак Знак Знак Знак2 Знак,Знак Знак Знак Знак Знак Знак Знак2 Знак,Знак Знак Знак Знак Знак Знак Знак Знак Знак"/>
    <w:link w:val="27"/>
    <w:rsid w:val="00501AB8"/>
    <w:rPr>
      <w:color w:val="0000FF"/>
      <w:sz w:val="24"/>
      <w:szCs w:val="24"/>
    </w:rPr>
  </w:style>
  <w:style w:type="paragraph" w:customStyle="1" w:styleId="BodyText22">
    <w:name w:val="Body Text 22"/>
    <w:basedOn w:val="a7"/>
    <w:rsid w:val="00501AB8"/>
    <w:pPr>
      <w:overflowPunct w:val="0"/>
      <w:autoSpaceDE w:val="0"/>
      <w:autoSpaceDN w:val="0"/>
      <w:adjustRightInd w:val="0"/>
      <w:snapToGrid/>
      <w:jc w:val="both"/>
      <w:textAlignment w:val="baseline"/>
    </w:pPr>
    <w:rPr>
      <w:i/>
      <w:sz w:val="24"/>
      <w:szCs w:val="20"/>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7"/>
    <w:rsid w:val="00501AB8"/>
    <w:pPr>
      <w:widowControl w:val="0"/>
      <w:adjustRightInd w:val="0"/>
      <w:snapToGrid/>
      <w:spacing w:after="160" w:line="240" w:lineRule="exact"/>
      <w:jc w:val="right"/>
    </w:pPr>
    <w:rPr>
      <w:sz w:val="20"/>
      <w:szCs w:val="20"/>
      <w:lang w:val="en-GB" w:eastAsia="en-US"/>
    </w:rPr>
  </w:style>
  <w:style w:type="character" w:customStyle="1" w:styleId="1ff1">
    <w:name w:val="_1. Знак"/>
    <w:link w:val="1"/>
    <w:rsid w:val="00B93670"/>
    <w:rPr>
      <w:rFonts w:ascii="Times New Roman Полужирный" w:hAnsi="Times New Roman Полужирный"/>
      <w:b/>
      <w:bCs/>
      <w:caps/>
      <w:sz w:val="24"/>
      <w:szCs w:val="26"/>
      <w:lang w:val="x-none" w:eastAsia="en-US"/>
    </w:rPr>
  </w:style>
  <w:style w:type="character" w:customStyle="1" w:styleId="1113">
    <w:name w:val="_1.1.1. Знак"/>
    <w:link w:val="111"/>
    <w:rsid w:val="00940EE1"/>
    <w:rPr>
      <w:b/>
      <w:bCs/>
      <w:sz w:val="24"/>
      <w:szCs w:val="26"/>
      <w:lang w:val="x-none" w:eastAsia="en-US"/>
    </w:rPr>
  </w:style>
  <w:style w:type="character" w:customStyle="1" w:styleId="11113">
    <w:name w:val="_1.1.1.1. Знак"/>
    <w:link w:val="1111"/>
    <w:rsid w:val="006A19E6"/>
    <w:rPr>
      <w:b/>
      <w:bCs/>
      <w:iCs/>
      <w:sz w:val="24"/>
      <w:szCs w:val="26"/>
      <w:lang w:val="x-none" w:eastAsia="x-none"/>
    </w:rPr>
  </w:style>
  <w:style w:type="paragraph" w:customStyle="1" w:styleId="affffff7">
    <w:name w:val="_Верхний колонтитул"/>
    <w:basedOn w:val="a7"/>
    <w:rsid w:val="00501AB8"/>
    <w:pPr>
      <w:tabs>
        <w:tab w:val="center" w:pos="4677"/>
        <w:tab w:val="right" w:pos="9355"/>
      </w:tabs>
      <w:contextualSpacing/>
      <w:jc w:val="center"/>
    </w:pPr>
    <w:rPr>
      <w:noProof/>
      <w:sz w:val="26"/>
    </w:rPr>
  </w:style>
  <w:style w:type="paragraph" w:customStyle="1" w:styleId="affffff8">
    <w:name w:val="_Комментарий"/>
    <w:basedOn w:val="afffff5"/>
    <w:link w:val="affffff9"/>
    <w:rsid w:val="00501AB8"/>
    <w:pPr>
      <w:spacing w:line="240" w:lineRule="auto"/>
    </w:pPr>
    <w:rPr>
      <w:color w:val="FF0000"/>
      <w:sz w:val="20"/>
      <w:szCs w:val="20"/>
    </w:rPr>
  </w:style>
  <w:style w:type="character" w:customStyle="1" w:styleId="affffff9">
    <w:name w:val="_Комментарий Знак"/>
    <w:link w:val="affffff8"/>
    <w:rsid w:val="00501AB8"/>
    <w:rPr>
      <w:rFonts w:eastAsia="Calibri"/>
      <w:iCs/>
      <w:color w:val="FF0000"/>
      <w:lang w:eastAsia="en-US"/>
    </w:rPr>
  </w:style>
  <w:style w:type="paragraph" w:customStyle="1" w:styleId="affffffa">
    <w:name w:val="_комментарий"/>
    <w:basedOn w:val="afffff5"/>
    <w:link w:val="affffffb"/>
    <w:rsid w:val="00501AB8"/>
    <w:pPr>
      <w:spacing w:line="240" w:lineRule="auto"/>
    </w:pPr>
    <w:rPr>
      <w:color w:val="FF0000"/>
      <w:sz w:val="20"/>
      <w:szCs w:val="20"/>
    </w:rPr>
  </w:style>
  <w:style w:type="character" w:customStyle="1" w:styleId="affffffb">
    <w:name w:val="_комментарий Знак"/>
    <w:link w:val="affffffa"/>
    <w:rsid w:val="00501AB8"/>
    <w:rPr>
      <w:rFonts w:eastAsia="Calibri"/>
      <w:iCs/>
      <w:color w:val="FF0000"/>
      <w:lang w:eastAsia="en-US"/>
    </w:rPr>
  </w:style>
  <w:style w:type="paragraph" w:customStyle="1" w:styleId="affffffc">
    <w:name w:val="_Нижний колонтитул"/>
    <w:basedOn w:val="affffff7"/>
    <w:rsid w:val="00501AB8"/>
    <w:rPr>
      <w:b/>
    </w:rPr>
  </w:style>
  <w:style w:type="paragraph" w:customStyle="1" w:styleId="affffffd">
    <w:name w:val="_Об_Таблица"/>
    <w:basedOn w:val="afffff5"/>
    <w:link w:val="affffffe"/>
    <w:rsid w:val="00501AB8"/>
    <w:pPr>
      <w:spacing w:line="240" w:lineRule="auto"/>
      <w:ind w:firstLine="0"/>
      <w:jc w:val="center"/>
    </w:pPr>
    <w:rPr>
      <w:sz w:val="20"/>
      <w:szCs w:val="20"/>
      <w:lang w:eastAsia="x-none"/>
    </w:rPr>
  </w:style>
  <w:style w:type="character" w:customStyle="1" w:styleId="affffffe">
    <w:name w:val="_Об_Таблица Знак"/>
    <w:link w:val="affffffd"/>
    <w:rsid w:val="00501AB8"/>
    <w:rPr>
      <w:rFonts w:eastAsia="Calibri"/>
      <w:iCs/>
    </w:rPr>
  </w:style>
  <w:style w:type="paragraph" w:customStyle="1" w:styleId="afffffff">
    <w:name w:val="_Оглавление"/>
    <w:basedOn w:val="a7"/>
    <w:next w:val="afffff5"/>
    <w:rsid w:val="00501AB8"/>
    <w:pPr>
      <w:tabs>
        <w:tab w:val="left" w:pos="709"/>
        <w:tab w:val="right" w:leader="dot" w:pos="9498"/>
      </w:tabs>
      <w:snapToGrid/>
      <w:ind w:right="566"/>
      <w:jc w:val="both"/>
    </w:pPr>
    <w:rPr>
      <w:rFonts w:eastAsia="Calibri"/>
      <w:noProof/>
      <w:sz w:val="26"/>
      <w:lang w:eastAsia="en-US"/>
    </w:rPr>
  </w:style>
  <w:style w:type="paragraph" w:customStyle="1" w:styleId="2f7">
    <w:name w:val="_Оглавление_2"/>
    <w:basedOn w:val="afffffff"/>
    <w:rsid w:val="00501AB8"/>
    <w:rPr>
      <w:rFonts w:eastAsia="Times New Roman"/>
      <w:szCs w:val="20"/>
    </w:rPr>
  </w:style>
  <w:style w:type="character" w:customStyle="1" w:styleId="afffffe">
    <w:name w:val="_Подпись рисунка Знак"/>
    <w:link w:val="a0"/>
    <w:rsid w:val="00501AB8"/>
    <w:rPr>
      <w:rFonts w:eastAsia="Calibri"/>
      <w:sz w:val="26"/>
      <w:szCs w:val="26"/>
      <w:lang w:val="x-none" w:eastAsia="en-US"/>
    </w:rPr>
  </w:style>
  <w:style w:type="paragraph" w:customStyle="1" w:styleId="afffffff0">
    <w:name w:val="_Подразделение"/>
    <w:basedOn w:val="afffff5"/>
    <w:next w:val="afffff5"/>
    <w:link w:val="afffffff1"/>
    <w:rsid w:val="00501AB8"/>
    <w:pPr>
      <w:keepNext/>
      <w:keepLines/>
    </w:pPr>
    <w:rPr>
      <w:b/>
    </w:rPr>
  </w:style>
  <w:style w:type="character" w:customStyle="1" w:styleId="afffffff1">
    <w:name w:val="_Подразделение Знак"/>
    <w:link w:val="afffffff0"/>
    <w:rsid w:val="00501AB8"/>
    <w:rPr>
      <w:rFonts w:eastAsia="Calibri"/>
      <w:b/>
      <w:iCs/>
      <w:sz w:val="26"/>
      <w:szCs w:val="26"/>
      <w:lang w:eastAsia="en-US"/>
    </w:rPr>
  </w:style>
  <w:style w:type="character" w:customStyle="1" w:styleId="affffff1">
    <w:name w:val="_Рисунок Знак"/>
    <w:link w:val="affffff0"/>
    <w:rsid w:val="00501AB8"/>
    <w:rPr>
      <w:rFonts w:eastAsia="Calibri"/>
      <w:sz w:val="26"/>
      <w:szCs w:val="26"/>
      <w:lang w:eastAsia="en-US"/>
    </w:rPr>
  </w:style>
  <w:style w:type="paragraph" w:customStyle="1" w:styleId="afffffff2">
    <w:name w:val="_Сам рисунок"/>
    <w:basedOn w:val="afffff5"/>
    <w:next w:val="a0"/>
    <w:link w:val="afffffff3"/>
    <w:rsid w:val="00501AB8"/>
    <w:pPr>
      <w:ind w:firstLine="0"/>
      <w:jc w:val="center"/>
    </w:pPr>
    <w:rPr>
      <w:noProof/>
      <w:lang w:eastAsia="x-none"/>
    </w:rPr>
  </w:style>
  <w:style w:type="character" w:customStyle="1" w:styleId="afffffff3">
    <w:name w:val="_Сам рисунок Знак"/>
    <w:link w:val="afffffff2"/>
    <w:rsid w:val="00501AB8"/>
    <w:rPr>
      <w:rFonts w:eastAsia="Calibri"/>
      <w:iCs/>
      <w:noProof/>
      <w:sz w:val="26"/>
      <w:szCs w:val="26"/>
    </w:rPr>
  </w:style>
  <w:style w:type="paragraph" w:customStyle="1" w:styleId="afffffff4">
    <w:name w:val="_Содержание"/>
    <w:basedOn w:val="a7"/>
    <w:rsid w:val="00501AB8"/>
    <w:pPr>
      <w:tabs>
        <w:tab w:val="left" w:pos="440"/>
        <w:tab w:val="right" w:leader="dot" w:pos="9629"/>
      </w:tabs>
      <w:spacing w:before="40" w:after="400" w:line="300" w:lineRule="auto"/>
      <w:ind w:firstLine="709"/>
      <w:contextualSpacing/>
      <w:jc w:val="both"/>
    </w:pPr>
    <w:rPr>
      <w:rFonts w:eastAsia="Calibri"/>
      <w:sz w:val="26"/>
      <w:szCs w:val="26"/>
      <w:lang w:eastAsia="en-US"/>
    </w:rPr>
  </w:style>
  <w:style w:type="paragraph" w:customStyle="1" w:styleId="a">
    <w:name w:val="_Список маркерованный"/>
    <w:basedOn w:val="afffff5"/>
    <w:link w:val="afffffff5"/>
    <w:rsid w:val="00501AB8"/>
    <w:pPr>
      <w:numPr>
        <w:numId w:val="13"/>
      </w:numPr>
      <w:tabs>
        <w:tab w:val="left" w:pos="284"/>
      </w:tabs>
      <w:spacing w:line="276" w:lineRule="auto"/>
    </w:pPr>
  </w:style>
  <w:style w:type="character" w:customStyle="1" w:styleId="afffffff5">
    <w:name w:val="_Список маркерованный Знак"/>
    <w:link w:val="a"/>
    <w:rsid w:val="00501AB8"/>
    <w:rPr>
      <w:rFonts w:eastAsia="Calibri"/>
      <w:iCs/>
      <w:sz w:val="26"/>
      <w:szCs w:val="26"/>
      <w:lang w:val="x-none" w:eastAsia="en-US"/>
    </w:rPr>
  </w:style>
  <w:style w:type="paragraph" w:customStyle="1" w:styleId="a2">
    <w:name w:val="_Список нумерованный"/>
    <w:basedOn w:val="a7"/>
    <w:link w:val="afffffff6"/>
    <w:rsid w:val="00501AB8"/>
    <w:pPr>
      <w:numPr>
        <w:numId w:val="14"/>
      </w:numPr>
      <w:tabs>
        <w:tab w:val="left" w:pos="284"/>
      </w:tabs>
      <w:snapToGrid/>
      <w:spacing w:before="120" w:after="120"/>
      <w:contextualSpacing/>
      <w:jc w:val="both"/>
    </w:pPr>
    <w:rPr>
      <w:rFonts w:eastAsia="Calibri"/>
      <w:iCs/>
      <w:sz w:val="26"/>
      <w:szCs w:val="26"/>
      <w:lang w:val="x-none" w:eastAsia="en-US"/>
    </w:rPr>
  </w:style>
  <w:style w:type="character" w:customStyle="1" w:styleId="afffffff6">
    <w:name w:val="_Список нумерованный Знак"/>
    <w:link w:val="a2"/>
    <w:rsid w:val="00501AB8"/>
    <w:rPr>
      <w:rFonts w:eastAsia="Calibri"/>
      <w:iCs/>
      <w:sz w:val="26"/>
      <w:szCs w:val="26"/>
      <w:lang w:val="x-none" w:eastAsia="en-US"/>
    </w:rPr>
  </w:style>
  <w:style w:type="character" w:customStyle="1" w:styleId="115">
    <w:name w:val="_Таблица 1.1 Знак"/>
    <w:link w:val="112"/>
    <w:rsid w:val="00501AB8"/>
    <w:rPr>
      <w:rFonts w:eastAsia="Calibri"/>
      <w:iCs/>
      <w:sz w:val="26"/>
      <w:szCs w:val="26"/>
      <w:lang w:val="x-none" w:eastAsia="en-US"/>
    </w:rPr>
  </w:style>
  <w:style w:type="character" w:customStyle="1" w:styleId="1114">
    <w:name w:val="_Таблица 1.1.1 Знак"/>
    <w:link w:val="1110"/>
    <w:rsid w:val="00501AB8"/>
    <w:rPr>
      <w:rFonts w:eastAsia="Calibri"/>
      <w:iCs/>
      <w:sz w:val="26"/>
      <w:szCs w:val="26"/>
      <w:lang w:val="x-none" w:eastAsia="en-US"/>
    </w:rPr>
  </w:style>
  <w:style w:type="character" w:customStyle="1" w:styleId="111110">
    <w:name w:val="_Таблица 1.1.1.1.1 Знак"/>
    <w:link w:val="11111"/>
    <w:rsid w:val="00501AB8"/>
    <w:rPr>
      <w:rFonts w:eastAsia="Calibri"/>
      <w:iCs/>
      <w:sz w:val="26"/>
      <w:szCs w:val="26"/>
      <w:lang w:val="x-none" w:eastAsia="en-US"/>
    </w:rPr>
  </w:style>
  <w:style w:type="paragraph" w:customStyle="1" w:styleId="afffffff7">
    <w:name w:val="_Таблица_по левому"/>
    <w:basedOn w:val="afffff5"/>
    <w:next w:val="afffff5"/>
    <w:link w:val="afffffff8"/>
    <w:rsid w:val="00501AB8"/>
    <w:pPr>
      <w:spacing w:line="240" w:lineRule="auto"/>
      <w:ind w:firstLine="0"/>
      <w:jc w:val="left"/>
    </w:pPr>
    <w:rPr>
      <w:sz w:val="20"/>
      <w:szCs w:val="20"/>
    </w:rPr>
  </w:style>
  <w:style w:type="character" w:customStyle="1" w:styleId="afffffff8">
    <w:name w:val="_Таблица_по левому Знак"/>
    <w:link w:val="afffffff7"/>
    <w:rsid w:val="00501AB8"/>
    <w:rPr>
      <w:rFonts w:eastAsia="Calibri"/>
      <w:iCs/>
      <w:lang w:eastAsia="en-US"/>
    </w:rPr>
  </w:style>
  <w:style w:type="paragraph" w:customStyle="1" w:styleId="afffffff9">
    <w:name w:val="_Таблица_по центру"/>
    <w:basedOn w:val="afffff5"/>
    <w:next w:val="afffff5"/>
    <w:link w:val="afffffffa"/>
    <w:rsid w:val="00501AB8"/>
    <w:pPr>
      <w:spacing w:line="240" w:lineRule="auto"/>
      <w:ind w:firstLine="0"/>
      <w:jc w:val="center"/>
    </w:pPr>
    <w:rPr>
      <w:sz w:val="20"/>
      <w:szCs w:val="20"/>
      <w:lang w:eastAsia="x-none"/>
    </w:rPr>
  </w:style>
  <w:style w:type="character" w:customStyle="1" w:styleId="afffffffa">
    <w:name w:val="_Таблица_по центру Знак"/>
    <w:link w:val="afffffff9"/>
    <w:rsid w:val="00501AB8"/>
    <w:rPr>
      <w:rFonts w:eastAsia="Calibri"/>
      <w:iCs/>
    </w:rPr>
  </w:style>
  <w:style w:type="paragraph" w:customStyle="1" w:styleId="afffffffb">
    <w:name w:val="_Титул_название_работы"/>
    <w:basedOn w:val="a7"/>
    <w:rsid w:val="00501AB8"/>
    <w:pPr>
      <w:numPr>
        <w:ilvl w:val="1"/>
      </w:numPr>
      <w:spacing w:line="300" w:lineRule="auto"/>
      <w:ind w:firstLine="709"/>
      <w:contextualSpacing/>
      <w:jc w:val="center"/>
    </w:pPr>
    <w:rPr>
      <w:b/>
      <w:caps/>
      <w:sz w:val="32"/>
      <w:szCs w:val="32"/>
      <w:lang w:eastAsia="en-US"/>
    </w:rPr>
  </w:style>
  <w:style w:type="paragraph" w:customStyle="1" w:styleId="afffffffc">
    <w:name w:val="_Титул_название_книги"/>
    <w:basedOn w:val="afffffffb"/>
    <w:rsid w:val="00501AB8"/>
    <w:rPr>
      <w:sz w:val="28"/>
    </w:rPr>
  </w:style>
  <w:style w:type="paragraph" w:customStyle="1" w:styleId="afffffffd">
    <w:name w:val="_Титул_подписи"/>
    <w:basedOn w:val="a7"/>
    <w:rsid w:val="00501AB8"/>
    <w:pPr>
      <w:spacing w:line="300" w:lineRule="auto"/>
      <w:contextualSpacing/>
    </w:pPr>
    <w:rPr>
      <w:sz w:val="26"/>
      <w:lang w:eastAsia="en-US"/>
    </w:rPr>
  </w:style>
  <w:style w:type="paragraph" w:customStyle="1" w:styleId="OTCHET00">
    <w:name w:val="OTCHET_00"/>
    <w:basedOn w:val="a7"/>
    <w:rsid w:val="00501AB8"/>
    <w:pPr>
      <w:tabs>
        <w:tab w:val="left" w:pos="709"/>
        <w:tab w:val="left" w:pos="3402"/>
      </w:tabs>
      <w:suppressAutoHyphens/>
      <w:snapToGrid/>
      <w:jc w:val="both"/>
    </w:pPr>
    <w:rPr>
      <w:sz w:val="28"/>
      <w:szCs w:val="20"/>
      <w:lang w:eastAsia="ar-SA"/>
    </w:rPr>
  </w:style>
  <w:style w:type="character" w:customStyle="1" w:styleId="90">
    <w:name w:val="Заголовок 9 Знак"/>
    <w:link w:val="9"/>
    <w:uiPriority w:val="9"/>
    <w:rsid w:val="00501AB8"/>
    <w:rPr>
      <w:b/>
      <w:bCs/>
      <w:i/>
      <w:iCs/>
      <w:sz w:val="26"/>
      <w:szCs w:val="26"/>
    </w:rPr>
  </w:style>
  <w:style w:type="character" w:customStyle="1" w:styleId="mw-headline">
    <w:name w:val="mw-headline"/>
    <w:rsid w:val="00501AB8"/>
  </w:style>
  <w:style w:type="character" w:customStyle="1" w:styleId="affff8">
    <w:name w:val="Схема документа Знак"/>
    <w:link w:val="affff7"/>
    <w:uiPriority w:val="99"/>
    <w:rsid w:val="00501AB8"/>
    <w:rPr>
      <w:rFonts w:ascii="Tahoma" w:hAnsi="Tahoma" w:cs="Tahoma"/>
      <w:shd w:val="clear" w:color="auto" w:fill="000080"/>
    </w:rPr>
  </w:style>
  <w:style w:type="paragraph" w:customStyle="1" w:styleId="2f8">
    <w:name w:val="заголовок 2 (НД)"/>
    <w:basedOn w:val="22"/>
    <w:link w:val="2f9"/>
    <w:rsid w:val="00501AB8"/>
    <w:pPr>
      <w:keepLines/>
      <w:widowControl/>
      <w:numPr>
        <w:ilvl w:val="0"/>
        <w:numId w:val="0"/>
      </w:numPr>
      <w:tabs>
        <w:tab w:val="clear" w:pos="360"/>
      </w:tabs>
      <w:autoSpaceDE/>
      <w:autoSpaceDN/>
      <w:adjustRightInd/>
      <w:spacing w:before="240" w:after="240"/>
      <w:ind w:left="6880" w:hanging="360"/>
      <w:jc w:val="both"/>
    </w:pPr>
    <w:rPr>
      <w:rFonts w:ascii="Times New Roman" w:hAnsi="Times New Roman"/>
      <w:i w:val="0"/>
      <w:iCs w:val="0"/>
      <w:szCs w:val="26"/>
    </w:rPr>
  </w:style>
  <w:style w:type="character" w:customStyle="1" w:styleId="2f9">
    <w:name w:val="заголовок 2 (НД) Знак"/>
    <w:link w:val="2f8"/>
    <w:rsid w:val="00501AB8"/>
    <w:rPr>
      <w:b/>
      <w:bCs/>
      <w:sz w:val="28"/>
      <w:szCs w:val="26"/>
      <w:lang w:val="x-none" w:eastAsia="x-none"/>
    </w:rPr>
  </w:style>
  <w:style w:type="table" w:customStyle="1" w:styleId="1ff2">
    <w:name w:val="Стиль1"/>
    <w:basedOn w:val="1ff3"/>
    <w:uiPriority w:val="99"/>
    <w:qFormat/>
    <w:rsid w:val="00501AB8"/>
    <w:pPr>
      <w:jc w:val="center"/>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tcPr>
      <w:shd w:val="clear" w:color="auto" w:fill="auto"/>
      <w:vAlign w:val="center"/>
    </w:tcPr>
    <w:tblStylePr w:type="firstRow">
      <w:pPr>
        <w:wordWrap/>
        <w:spacing w:beforeLines="0" w:beforeAutospacing="0" w:afterLines="0" w:afterAutospacing="0" w:line="276" w:lineRule="auto"/>
        <w:ind w:leftChars="0" w:left="0" w:rightChars="0" w:right="0" w:firstLineChars="0" w:firstLine="57"/>
        <w:contextualSpacing w:val="0"/>
        <w:jc w:val="center"/>
      </w:pPr>
      <w:rPr>
        <w:rFonts w:ascii="Arial" w:hAnsi="Arial"/>
        <w:b/>
        <w:i w:val="0"/>
        <w:iCs/>
        <w:sz w:val="22"/>
      </w:rPr>
      <w:tblPr/>
      <w:tcPr>
        <w:tcBorders>
          <w:bottom w:val="single" w:sz="6" w:space="0" w:color="000000"/>
          <w:tl2br w:val="none" w:sz="0" w:space="0" w:color="auto"/>
          <w:tr2bl w:val="none" w:sz="0" w:space="0" w:color="auto"/>
        </w:tcBorders>
        <w:vAlign w:val="top"/>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9"/>
    <w:uiPriority w:val="99"/>
    <w:unhideWhenUsed/>
    <w:rsid w:val="00501AB8"/>
    <w:pPr>
      <w:ind w:firstLine="567"/>
      <w:jc w:val="both"/>
    </w:pPr>
    <w:rPr>
      <w:rFonts w:ascii="Calibri" w:eastAsia="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4">
    <w:name w:val="Т1"/>
    <w:basedOn w:val="a9"/>
    <w:uiPriority w:val="99"/>
    <w:rsid w:val="00501AB8"/>
    <w:rPr>
      <w:rFonts w:ascii="Arial" w:eastAsia="Calibri"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jc w:val="center"/>
        <w:outlineLvl w:val="9"/>
      </w:pPr>
      <w:rPr>
        <w:b/>
      </w:rPr>
      <w:tblPr>
        <w:tblCellMar>
          <w:top w:w="28" w:type="dxa"/>
          <w:left w:w="28" w:type="dxa"/>
          <w:bottom w:w="28" w:type="dxa"/>
          <w:right w:w="28" w:type="dxa"/>
        </w:tblCellMa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e">
    <w:name w:val="Обычный_Ж"/>
    <w:basedOn w:val="a7"/>
    <w:rsid w:val="00501AB8"/>
    <w:pPr>
      <w:snapToGrid/>
      <w:spacing w:before="60" w:after="60" w:line="288" w:lineRule="auto"/>
      <w:ind w:firstLine="567"/>
      <w:jc w:val="both"/>
    </w:pPr>
    <w:rPr>
      <w:rFonts w:cs="Arial"/>
      <w:b/>
      <w:sz w:val="28"/>
      <w:szCs w:val="24"/>
    </w:rPr>
  </w:style>
  <w:style w:type="character" w:styleId="affffffff">
    <w:name w:val="Book Title"/>
    <w:uiPriority w:val="33"/>
    <w:rsid w:val="00501AB8"/>
    <w:rPr>
      <w:b/>
      <w:bCs/>
      <w:smallCaps/>
      <w:spacing w:val="5"/>
    </w:rPr>
  </w:style>
  <w:style w:type="paragraph" w:customStyle="1" w:styleId="2fa">
    <w:name w:val="Абзац списка2"/>
    <w:basedOn w:val="a7"/>
    <w:rsid w:val="00501AB8"/>
    <w:pPr>
      <w:snapToGrid/>
      <w:spacing w:after="200"/>
      <w:ind w:left="720"/>
      <w:contextualSpacing/>
    </w:pPr>
    <w:rPr>
      <w:rFonts w:ascii="Calibri" w:hAnsi="Calibri"/>
      <w:lang w:eastAsia="en-US"/>
    </w:rPr>
  </w:style>
  <w:style w:type="character" w:customStyle="1" w:styleId="FontStyle18">
    <w:name w:val="Font Style18"/>
    <w:rsid w:val="00501AB8"/>
    <w:rPr>
      <w:rFonts w:ascii="Times New Roman" w:hAnsi="Times New Roman" w:cs="Times New Roman"/>
      <w:color w:val="000000"/>
      <w:sz w:val="22"/>
      <w:szCs w:val="22"/>
    </w:rPr>
  </w:style>
  <w:style w:type="paragraph" w:customStyle="1" w:styleId="S3">
    <w:name w:val="S_Таблица"/>
    <w:basedOn w:val="a7"/>
    <w:autoRedefine/>
    <w:rsid w:val="00501AB8"/>
    <w:pPr>
      <w:keepNext/>
      <w:tabs>
        <w:tab w:val="num" w:pos="3260"/>
      </w:tabs>
      <w:snapToGrid/>
      <w:spacing w:before="100" w:beforeAutospacing="1"/>
      <w:ind w:firstLine="993"/>
      <w:jc w:val="center"/>
    </w:pPr>
    <w:rPr>
      <w:color w:val="000000"/>
      <w:sz w:val="28"/>
      <w:szCs w:val="24"/>
      <w:lang w:eastAsia="ar-SA"/>
    </w:rPr>
  </w:style>
  <w:style w:type="paragraph" w:customStyle="1" w:styleId="S30">
    <w:name w:val="S_Заголовок 3"/>
    <w:basedOn w:val="30"/>
    <w:rsid w:val="00501AB8"/>
    <w:pPr>
      <w:keepNext w:val="0"/>
      <w:widowControl/>
      <w:numPr>
        <w:ilvl w:val="0"/>
        <w:numId w:val="0"/>
      </w:numPr>
      <w:tabs>
        <w:tab w:val="clear" w:pos="360"/>
        <w:tab w:val="left" w:pos="7200"/>
      </w:tabs>
      <w:autoSpaceDE/>
      <w:autoSpaceDN/>
      <w:adjustRightInd/>
      <w:spacing w:before="0" w:after="0"/>
      <w:ind w:left="1800" w:hanging="720"/>
    </w:pPr>
    <w:rPr>
      <w:rFonts w:ascii="Times New Roman" w:hAnsi="Times New Roman"/>
      <w:b w:val="0"/>
      <w:bCs w:val="0"/>
      <w:sz w:val="28"/>
      <w:szCs w:val="24"/>
      <w:u w:val="single"/>
      <w:lang w:eastAsia="ar-SA"/>
    </w:rPr>
  </w:style>
  <w:style w:type="paragraph" w:customStyle="1" w:styleId="affffffff0">
    <w:name w:val="ГРАД Основной текст"/>
    <w:basedOn w:val="a7"/>
    <w:autoRedefine/>
    <w:rsid w:val="00501AB8"/>
    <w:pPr>
      <w:tabs>
        <w:tab w:val="left" w:pos="540"/>
        <w:tab w:val="left" w:pos="1260"/>
        <w:tab w:val="left" w:pos="1620"/>
      </w:tabs>
      <w:snapToGrid/>
      <w:ind w:firstLine="709"/>
      <w:jc w:val="both"/>
    </w:pPr>
    <w:rPr>
      <w:rFonts w:eastAsia="Calibri"/>
      <w:bCs/>
      <w:spacing w:val="4"/>
      <w:sz w:val="28"/>
      <w:szCs w:val="28"/>
    </w:rPr>
  </w:style>
  <w:style w:type="paragraph" w:customStyle="1" w:styleId="S4">
    <w:name w:val="S_Заголовок таблицы"/>
    <w:basedOn w:val="a7"/>
    <w:rsid w:val="00501AB8"/>
    <w:pPr>
      <w:snapToGrid/>
      <w:ind w:firstLine="709"/>
      <w:jc w:val="center"/>
    </w:pPr>
    <w:rPr>
      <w:sz w:val="28"/>
      <w:szCs w:val="24"/>
      <w:u w:val="single"/>
      <w:lang w:eastAsia="ar-SA"/>
    </w:rPr>
  </w:style>
  <w:style w:type="paragraph" w:customStyle="1" w:styleId="3f">
    <w:name w:val="Абзац списка3"/>
    <w:basedOn w:val="a7"/>
    <w:uiPriority w:val="99"/>
    <w:rsid w:val="00501AB8"/>
    <w:pPr>
      <w:widowControl w:val="0"/>
      <w:autoSpaceDE w:val="0"/>
      <w:autoSpaceDN w:val="0"/>
      <w:adjustRightInd w:val="0"/>
      <w:snapToGrid/>
      <w:spacing w:before="120"/>
      <w:ind w:left="720" w:firstLine="720"/>
      <w:contextualSpacing/>
      <w:jc w:val="both"/>
    </w:pPr>
    <w:rPr>
      <w:sz w:val="26"/>
      <w:szCs w:val="26"/>
    </w:rPr>
  </w:style>
  <w:style w:type="paragraph" w:customStyle="1" w:styleId="54">
    <w:name w:val="Абзац списка5"/>
    <w:basedOn w:val="a7"/>
    <w:uiPriority w:val="99"/>
    <w:rsid w:val="00501AB8"/>
    <w:pPr>
      <w:widowControl w:val="0"/>
      <w:suppressAutoHyphens/>
      <w:autoSpaceDE w:val="0"/>
      <w:snapToGrid/>
      <w:spacing w:before="120"/>
      <w:ind w:left="720" w:firstLine="720"/>
      <w:contextualSpacing/>
      <w:jc w:val="both"/>
    </w:pPr>
    <w:rPr>
      <w:sz w:val="28"/>
      <w:szCs w:val="20"/>
      <w:lang w:eastAsia="ar-SA"/>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7"/>
    <w:rsid w:val="00501AB8"/>
    <w:pPr>
      <w:widowControl w:val="0"/>
      <w:adjustRightInd w:val="0"/>
      <w:snapToGrid/>
      <w:spacing w:after="160" w:line="240" w:lineRule="exact"/>
      <w:jc w:val="right"/>
    </w:pPr>
    <w:rPr>
      <w:sz w:val="20"/>
      <w:szCs w:val="20"/>
      <w:lang w:val="en-GB" w:eastAsia="en-US"/>
    </w:rPr>
  </w:style>
  <w:style w:type="character" w:customStyle="1" w:styleId="FontStyle17">
    <w:name w:val="Font Style17"/>
    <w:uiPriority w:val="99"/>
    <w:rsid w:val="00501AB8"/>
    <w:rPr>
      <w:rFonts w:ascii="Times New Roman" w:hAnsi="Times New Roman"/>
      <w:sz w:val="22"/>
    </w:rPr>
  </w:style>
  <w:style w:type="paragraph" w:customStyle="1" w:styleId="affffffff1">
    <w:name w:val="Базовый"/>
    <w:uiPriority w:val="99"/>
    <w:rsid w:val="00501AB8"/>
    <w:pPr>
      <w:widowControl w:val="0"/>
      <w:tabs>
        <w:tab w:val="left" w:pos="708"/>
      </w:tabs>
      <w:suppressAutoHyphens/>
      <w:spacing w:before="120" w:line="100" w:lineRule="atLeast"/>
      <w:ind w:firstLine="720"/>
      <w:jc w:val="both"/>
    </w:pPr>
    <w:rPr>
      <w:color w:val="00000A"/>
      <w:sz w:val="24"/>
      <w:lang w:eastAsia="ar-SA"/>
    </w:rPr>
  </w:style>
  <w:style w:type="character" w:customStyle="1" w:styleId="ConsNormal0">
    <w:name w:val="ConsNormal Знак"/>
    <w:link w:val="ConsNormal"/>
    <w:locked/>
    <w:rsid w:val="00501AB8"/>
    <w:rPr>
      <w:rFonts w:ascii="Arial" w:hAnsi="Arial" w:cs="Arial"/>
      <w:lang w:val="ru-RU" w:eastAsia="ru-RU" w:bidi="ar-SA"/>
    </w:rPr>
  </w:style>
  <w:style w:type="paragraph" w:customStyle="1" w:styleId="affffffff2">
    <w:name w:val="таблица"/>
    <w:basedOn w:val="a7"/>
    <w:link w:val="affffffff3"/>
    <w:rsid w:val="00501AB8"/>
    <w:pPr>
      <w:snapToGrid/>
      <w:spacing w:before="60" w:after="60"/>
      <w:jc w:val="both"/>
    </w:pPr>
    <w:rPr>
      <w:rFonts w:eastAsia="Calibri"/>
      <w:sz w:val="20"/>
      <w:szCs w:val="20"/>
      <w:lang w:val="x-none" w:eastAsia="x-none"/>
    </w:rPr>
  </w:style>
  <w:style w:type="character" w:customStyle="1" w:styleId="affffffff3">
    <w:name w:val="таблица Знак"/>
    <w:link w:val="affffffff2"/>
    <w:rsid w:val="00501AB8"/>
    <w:rPr>
      <w:rFonts w:eastAsia="Calibri"/>
      <w:lang w:val="x-none" w:eastAsia="x-none"/>
    </w:rPr>
  </w:style>
  <w:style w:type="character" w:customStyle="1" w:styleId="1ff5">
    <w:name w:val="Текст Знак1"/>
    <w:uiPriority w:val="99"/>
    <w:semiHidden/>
    <w:rsid w:val="00501AB8"/>
    <w:rPr>
      <w:rFonts w:ascii="Consolas" w:hAnsi="Consolas"/>
      <w:sz w:val="21"/>
      <w:szCs w:val="21"/>
    </w:rPr>
  </w:style>
  <w:style w:type="character" w:customStyle="1" w:styleId="1ff6">
    <w:name w:val="Уровень1 Знак"/>
    <w:link w:val="1ff7"/>
    <w:locked/>
    <w:rsid w:val="00501AB8"/>
    <w:rPr>
      <w:b/>
      <w:bCs/>
      <w:caps/>
      <w:color w:val="000000"/>
      <w:kern w:val="36"/>
      <w:sz w:val="24"/>
      <w:szCs w:val="24"/>
    </w:rPr>
  </w:style>
  <w:style w:type="paragraph" w:customStyle="1" w:styleId="1ff7">
    <w:name w:val="Уровень1"/>
    <w:basedOn w:val="17"/>
    <w:link w:val="1ff6"/>
    <w:rsid w:val="00501AB8"/>
    <w:pPr>
      <w:keepNext w:val="0"/>
      <w:pageBreakBefore w:val="0"/>
      <w:widowControl/>
      <w:tabs>
        <w:tab w:val="clear" w:pos="360"/>
      </w:tabs>
      <w:autoSpaceDE/>
      <w:autoSpaceDN/>
      <w:adjustRightInd/>
      <w:spacing w:before="100" w:beforeAutospacing="1" w:after="100" w:afterAutospacing="1"/>
    </w:pPr>
    <w:rPr>
      <w:rFonts w:ascii="Times New Roman" w:hAnsi="Times New Roman"/>
      <w:caps/>
      <w:color w:val="000000"/>
      <w:kern w:val="36"/>
      <w:sz w:val="24"/>
      <w:szCs w:val="24"/>
    </w:rPr>
  </w:style>
  <w:style w:type="character" w:customStyle="1" w:styleId="2fb">
    <w:name w:val="Знак Знак2"/>
    <w:rsid w:val="00501AB8"/>
    <w:rPr>
      <w:b/>
      <w:bCs/>
      <w:kern w:val="36"/>
      <w:sz w:val="48"/>
      <w:szCs w:val="48"/>
      <w:lang w:val="ru-RU" w:eastAsia="ru-RU" w:bidi="ar-SA"/>
    </w:rPr>
  </w:style>
  <w:style w:type="character" w:customStyle="1" w:styleId="29">
    <w:name w:val="Основной текст 2 Знак"/>
    <w:link w:val="28"/>
    <w:uiPriority w:val="99"/>
    <w:rsid w:val="00501AB8"/>
    <w:rPr>
      <w:sz w:val="26"/>
    </w:rPr>
  </w:style>
  <w:style w:type="paragraph" w:customStyle="1" w:styleId="affffffff4">
    <w:name w:val="Оновкка"/>
    <w:rsid w:val="00501AB8"/>
    <w:pPr>
      <w:ind w:firstLine="709"/>
      <w:jc w:val="both"/>
    </w:pPr>
    <w:rPr>
      <w:sz w:val="24"/>
      <w:szCs w:val="28"/>
    </w:rPr>
  </w:style>
  <w:style w:type="paragraph" w:customStyle="1" w:styleId="Style30">
    <w:name w:val="Style30"/>
    <w:basedOn w:val="a7"/>
    <w:rsid w:val="00501AB8"/>
    <w:pPr>
      <w:widowControl w:val="0"/>
      <w:autoSpaceDE w:val="0"/>
      <w:autoSpaceDN w:val="0"/>
      <w:adjustRightInd w:val="0"/>
      <w:snapToGrid/>
      <w:spacing w:line="317" w:lineRule="exact"/>
      <w:ind w:firstLine="709"/>
      <w:jc w:val="center"/>
    </w:pPr>
    <w:rPr>
      <w:sz w:val="28"/>
      <w:szCs w:val="24"/>
    </w:rPr>
  </w:style>
  <w:style w:type="character" w:customStyle="1" w:styleId="FontStyle78">
    <w:name w:val="Font Style78"/>
    <w:rsid w:val="00501AB8"/>
    <w:rPr>
      <w:rFonts w:ascii="Times New Roman" w:hAnsi="Times New Roman" w:cs="Times New Roman"/>
      <w:color w:val="000000"/>
      <w:sz w:val="26"/>
      <w:szCs w:val="26"/>
    </w:rPr>
  </w:style>
  <w:style w:type="paragraph" w:customStyle="1" w:styleId="Style20">
    <w:name w:val="Style20"/>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Style24">
    <w:name w:val="Style24"/>
    <w:basedOn w:val="a7"/>
    <w:rsid w:val="00501AB8"/>
    <w:pPr>
      <w:widowControl w:val="0"/>
      <w:autoSpaceDE w:val="0"/>
      <w:autoSpaceDN w:val="0"/>
      <w:adjustRightInd w:val="0"/>
      <w:snapToGrid/>
      <w:spacing w:line="322" w:lineRule="exact"/>
      <w:ind w:firstLine="709"/>
      <w:jc w:val="both"/>
    </w:pPr>
    <w:rPr>
      <w:sz w:val="28"/>
      <w:szCs w:val="24"/>
    </w:rPr>
  </w:style>
  <w:style w:type="paragraph" w:customStyle="1" w:styleId="124">
    <w:name w:val="Стиль12"/>
    <w:basedOn w:val="a7"/>
    <w:rsid w:val="00501AB8"/>
    <w:pPr>
      <w:snapToGrid/>
      <w:ind w:firstLine="720"/>
      <w:jc w:val="both"/>
    </w:pPr>
    <w:rPr>
      <w:sz w:val="28"/>
      <w:szCs w:val="20"/>
    </w:rPr>
  </w:style>
  <w:style w:type="paragraph" w:customStyle="1" w:styleId="ConsNormal2">
    <w:name w:val="ConsNormal2"/>
    <w:rsid w:val="00501AB8"/>
    <w:pPr>
      <w:widowControl w:val="0"/>
      <w:autoSpaceDE w:val="0"/>
      <w:autoSpaceDN w:val="0"/>
      <w:adjustRightInd w:val="0"/>
      <w:ind w:right="19772" w:firstLine="720"/>
    </w:pPr>
    <w:rPr>
      <w:rFonts w:ascii="Arial" w:hAnsi="Arial" w:cs="Arial"/>
    </w:rPr>
  </w:style>
  <w:style w:type="paragraph" w:customStyle="1" w:styleId="3f0">
    <w:name w:val="Стиль3"/>
    <w:basedOn w:val="22"/>
    <w:link w:val="3f1"/>
    <w:rsid w:val="00501AB8"/>
    <w:pPr>
      <w:widowControl/>
      <w:numPr>
        <w:ilvl w:val="0"/>
        <w:numId w:val="0"/>
      </w:numPr>
      <w:tabs>
        <w:tab w:val="clear" w:pos="360"/>
      </w:tabs>
      <w:autoSpaceDE/>
      <w:autoSpaceDN/>
      <w:adjustRightInd/>
      <w:spacing w:before="0" w:after="0"/>
      <w:ind w:firstLine="709"/>
      <w:jc w:val="center"/>
    </w:pPr>
    <w:rPr>
      <w:rFonts w:ascii="Times New Roman" w:hAnsi="Times New Roman"/>
      <w:bCs w:val="0"/>
      <w:i w:val="0"/>
      <w:iCs w:val="0"/>
      <w:color w:val="000000"/>
    </w:rPr>
  </w:style>
  <w:style w:type="character" w:customStyle="1" w:styleId="3f1">
    <w:name w:val="Стиль3 Знак"/>
    <w:link w:val="3f0"/>
    <w:rsid w:val="00501AB8"/>
    <w:rPr>
      <w:b/>
      <w:color w:val="000000"/>
      <w:sz w:val="28"/>
      <w:szCs w:val="28"/>
      <w:lang w:val="x-none" w:eastAsia="x-none"/>
    </w:rPr>
  </w:style>
  <w:style w:type="paragraph" w:customStyle="1" w:styleId="1ff8">
    <w:name w:val="Знак Знак1 Знак"/>
    <w:basedOn w:val="a7"/>
    <w:rsid w:val="00501AB8"/>
    <w:pPr>
      <w:widowControl w:val="0"/>
      <w:adjustRightInd w:val="0"/>
      <w:snapToGrid/>
      <w:spacing w:after="160" w:line="240" w:lineRule="exact"/>
      <w:ind w:firstLine="709"/>
      <w:jc w:val="right"/>
    </w:pPr>
    <w:rPr>
      <w:sz w:val="20"/>
      <w:szCs w:val="20"/>
      <w:lang w:val="en-GB" w:eastAsia="en-US"/>
    </w:rPr>
  </w:style>
  <w:style w:type="numbering" w:customStyle="1" w:styleId="20">
    <w:name w:val="Стиль маркированный2"/>
    <w:basedOn w:val="aa"/>
    <w:rsid w:val="00501AB8"/>
    <w:pPr>
      <w:numPr>
        <w:numId w:val="9"/>
      </w:numPr>
    </w:pPr>
  </w:style>
  <w:style w:type="paragraph" w:customStyle="1" w:styleId="CharChar1">
    <w:name w:val="Char Char1 Знак Знак Знак"/>
    <w:basedOn w:val="a7"/>
    <w:rsid w:val="00501AB8"/>
    <w:pPr>
      <w:snapToGrid/>
      <w:ind w:firstLine="709"/>
      <w:jc w:val="both"/>
    </w:pPr>
    <w:rPr>
      <w:rFonts w:ascii="Verdana" w:hAnsi="Verdana" w:cs="Verdana"/>
      <w:sz w:val="20"/>
      <w:szCs w:val="20"/>
      <w:lang w:val="en-US" w:eastAsia="en-US"/>
    </w:rPr>
  </w:style>
  <w:style w:type="paragraph" w:customStyle="1" w:styleId="1200">
    <w:name w:val="Стиль Основной текст с отступом + 12 пт По ширине Слева:  0 см П..."/>
    <w:basedOn w:val="aff9"/>
    <w:rsid w:val="00501AB8"/>
    <w:pPr>
      <w:snapToGrid/>
      <w:spacing w:after="0"/>
      <w:ind w:left="0" w:firstLine="709"/>
      <w:jc w:val="both"/>
    </w:pPr>
    <w:rPr>
      <w:sz w:val="24"/>
      <w:szCs w:val="20"/>
    </w:rPr>
  </w:style>
  <w:style w:type="paragraph" w:customStyle="1" w:styleId="osntext">
    <w:name w:val="osntext"/>
    <w:basedOn w:val="a7"/>
    <w:rsid w:val="00501AB8"/>
    <w:pPr>
      <w:snapToGrid/>
      <w:spacing w:before="100" w:beforeAutospacing="1" w:after="100" w:afterAutospacing="1"/>
      <w:ind w:firstLine="709"/>
      <w:jc w:val="both"/>
    </w:pPr>
    <w:rPr>
      <w:rFonts w:ascii="Arial" w:hAnsi="Arial" w:cs="Arial"/>
      <w:color w:val="7B7B7B"/>
      <w:sz w:val="18"/>
      <w:szCs w:val="18"/>
    </w:rPr>
  </w:style>
  <w:style w:type="paragraph" w:customStyle="1" w:styleId="Normal-021">
    <w:name w:val="Normal -02 см Справ...1"/>
    <w:basedOn w:val="Normal11"/>
    <w:rsid w:val="00501AB8"/>
    <w:pPr>
      <w:ind w:left="-113" w:right="-113"/>
      <w:jc w:val="center"/>
    </w:pPr>
    <w:rPr>
      <w:b/>
      <w:bCs/>
      <w:sz w:val="20"/>
    </w:rPr>
  </w:style>
  <w:style w:type="paragraph" w:customStyle="1" w:styleId="Style28">
    <w:name w:val="Style28"/>
    <w:basedOn w:val="a7"/>
    <w:rsid w:val="00501AB8"/>
    <w:pPr>
      <w:widowControl w:val="0"/>
      <w:autoSpaceDE w:val="0"/>
      <w:autoSpaceDN w:val="0"/>
      <w:adjustRightInd w:val="0"/>
      <w:snapToGrid/>
      <w:spacing w:line="372" w:lineRule="exact"/>
      <w:ind w:firstLine="696"/>
      <w:jc w:val="both"/>
    </w:pPr>
    <w:rPr>
      <w:sz w:val="28"/>
      <w:szCs w:val="24"/>
    </w:rPr>
  </w:style>
  <w:style w:type="paragraph" w:customStyle="1" w:styleId="affffffff5">
    <w:name w:val="Основа"/>
    <w:basedOn w:val="a7"/>
    <w:rsid w:val="00501AB8"/>
    <w:pPr>
      <w:snapToGrid/>
      <w:spacing w:before="120"/>
      <w:ind w:firstLine="720"/>
      <w:jc w:val="both"/>
    </w:pPr>
    <w:rPr>
      <w:sz w:val="28"/>
      <w:szCs w:val="20"/>
    </w:rPr>
  </w:style>
  <w:style w:type="paragraph" w:customStyle="1" w:styleId="311">
    <w:name w:val="Основной текст 31"/>
    <w:basedOn w:val="a7"/>
    <w:rsid w:val="00501AB8"/>
    <w:pPr>
      <w:suppressAutoHyphens/>
      <w:snapToGrid/>
      <w:spacing w:after="120"/>
      <w:ind w:firstLine="709"/>
      <w:jc w:val="both"/>
    </w:pPr>
    <w:rPr>
      <w:sz w:val="16"/>
      <w:szCs w:val="16"/>
      <w:lang w:eastAsia="ar-SA"/>
    </w:rPr>
  </w:style>
  <w:style w:type="paragraph" w:customStyle="1" w:styleId="125">
    <w:name w:val="абзац 12"/>
    <w:basedOn w:val="a7"/>
    <w:rsid w:val="00501AB8"/>
    <w:pPr>
      <w:snapToGrid/>
      <w:spacing w:before="120"/>
      <w:ind w:firstLine="709"/>
      <w:jc w:val="both"/>
    </w:pPr>
    <w:rPr>
      <w:sz w:val="28"/>
      <w:szCs w:val="20"/>
    </w:rPr>
  </w:style>
  <w:style w:type="paragraph" w:customStyle="1" w:styleId="1ff9">
    <w:name w:val="Знак Знак Знак1 Знак Знак Знак Знак Знак Знак Знак Знак Знак Знак"/>
    <w:basedOn w:val="a7"/>
    <w:rsid w:val="00501AB8"/>
    <w:pPr>
      <w:snapToGrid/>
      <w:ind w:firstLine="709"/>
      <w:jc w:val="both"/>
    </w:pPr>
    <w:rPr>
      <w:rFonts w:ascii="Verdana" w:hAnsi="Verdana" w:cs="Verdana"/>
      <w:sz w:val="20"/>
      <w:szCs w:val="20"/>
      <w:lang w:val="en-US" w:eastAsia="en-US"/>
    </w:rPr>
  </w:style>
  <w:style w:type="paragraph" w:customStyle="1" w:styleId="1ffa">
    <w:name w:val="Знак1 Знак Знак Знак Знак Знак Знак Знак Знак Знак Знак Знак Знак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2">
    <w:name w:val="Знак Знак9"/>
    <w:rsid w:val="00501AB8"/>
    <w:rPr>
      <w:bCs/>
      <w:spacing w:val="60"/>
      <w:kern w:val="32"/>
      <w:sz w:val="24"/>
      <w:szCs w:val="24"/>
      <w:lang w:val="ru-RU" w:eastAsia="ru-RU" w:bidi="ar-SA"/>
    </w:rPr>
  </w:style>
  <w:style w:type="character" w:customStyle="1" w:styleId="82">
    <w:name w:val="Знак Знак8"/>
    <w:rsid w:val="00501AB8"/>
    <w:rPr>
      <w:b/>
      <w:bCs/>
      <w:iCs/>
      <w:sz w:val="24"/>
      <w:szCs w:val="24"/>
      <w:lang w:val="ru-RU" w:eastAsia="ru-RU" w:bidi="ar-SA"/>
    </w:rPr>
  </w:style>
  <w:style w:type="character" w:customStyle="1" w:styleId="73">
    <w:name w:val="Знак Знак7"/>
    <w:rsid w:val="00501AB8"/>
    <w:rPr>
      <w:b/>
      <w:sz w:val="24"/>
      <w:szCs w:val="24"/>
      <w:lang w:val="ru-RU" w:eastAsia="ru-RU" w:bidi="ar-SA"/>
    </w:rPr>
  </w:style>
  <w:style w:type="paragraph" w:styleId="HTML">
    <w:name w:val="HTML Address"/>
    <w:basedOn w:val="a7"/>
    <w:link w:val="HTML0"/>
    <w:rsid w:val="00501AB8"/>
    <w:pPr>
      <w:snapToGrid/>
      <w:ind w:firstLine="709"/>
      <w:jc w:val="both"/>
    </w:pPr>
    <w:rPr>
      <w:i/>
      <w:iCs/>
      <w:sz w:val="24"/>
      <w:szCs w:val="24"/>
      <w:lang w:val="x-none" w:eastAsia="x-none"/>
    </w:rPr>
  </w:style>
  <w:style w:type="character" w:customStyle="1" w:styleId="HTML0">
    <w:name w:val="Адрес HTML Знак"/>
    <w:link w:val="HTML"/>
    <w:rsid w:val="00501AB8"/>
    <w:rPr>
      <w:i/>
      <w:iCs/>
      <w:sz w:val="24"/>
      <w:szCs w:val="24"/>
      <w:lang w:val="x-none" w:eastAsia="x-none"/>
    </w:rPr>
  </w:style>
  <w:style w:type="paragraph" w:styleId="affffffff6">
    <w:name w:val="Date"/>
    <w:basedOn w:val="a7"/>
    <w:next w:val="a7"/>
    <w:link w:val="affffffff7"/>
    <w:rsid w:val="00501AB8"/>
    <w:pPr>
      <w:snapToGrid/>
      <w:ind w:firstLine="709"/>
      <w:jc w:val="both"/>
    </w:pPr>
    <w:rPr>
      <w:sz w:val="24"/>
      <w:szCs w:val="24"/>
      <w:lang w:val="x-none" w:eastAsia="x-none"/>
    </w:rPr>
  </w:style>
  <w:style w:type="character" w:customStyle="1" w:styleId="affffffff7">
    <w:name w:val="Дата Знак"/>
    <w:link w:val="affffffff6"/>
    <w:rsid w:val="00501AB8"/>
    <w:rPr>
      <w:sz w:val="24"/>
      <w:szCs w:val="24"/>
      <w:lang w:val="x-none" w:eastAsia="x-none"/>
    </w:rPr>
  </w:style>
  <w:style w:type="paragraph" w:styleId="affffffff8">
    <w:name w:val="Body Text First Indent"/>
    <w:basedOn w:val="a7"/>
    <w:link w:val="affffffff9"/>
    <w:rsid w:val="00501AB8"/>
    <w:pPr>
      <w:snapToGrid/>
      <w:spacing w:after="120"/>
      <w:ind w:firstLine="210"/>
      <w:jc w:val="both"/>
    </w:pPr>
    <w:rPr>
      <w:sz w:val="24"/>
      <w:szCs w:val="24"/>
      <w:lang w:val="x-none" w:eastAsia="x-none"/>
    </w:rPr>
  </w:style>
  <w:style w:type="character" w:customStyle="1" w:styleId="26">
    <w:name w:val="Основной текст Знак2"/>
    <w:aliases w:val=" Знак Знак,Основной текст Знак1 Знак1, Знак1 Знак Знак1,Знак1 Знак Знак1"/>
    <w:link w:val="aff1"/>
    <w:rsid w:val="00501AB8"/>
    <w:rPr>
      <w:sz w:val="26"/>
      <w:szCs w:val="26"/>
    </w:rPr>
  </w:style>
  <w:style w:type="character" w:customStyle="1" w:styleId="affffffff9">
    <w:name w:val="Красная строка Знак"/>
    <w:link w:val="affffffff8"/>
    <w:rsid w:val="00501AB8"/>
    <w:rPr>
      <w:sz w:val="24"/>
      <w:szCs w:val="24"/>
      <w:lang w:val="x-none"/>
    </w:rPr>
  </w:style>
  <w:style w:type="character" w:customStyle="1" w:styleId="55">
    <w:name w:val="Знак Знак5"/>
    <w:rsid w:val="00501AB8"/>
    <w:rPr>
      <w:sz w:val="24"/>
      <w:szCs w:val="24"/>
      <w:lang w:val="ru-RU" w:eastAsia="ru-RU" w:bidi="ar-SA"/>
    </w:rPr>
  </w:style>
  <w:style w:type="numbering" w:styleId="111111">
    <w:name w:val="Outline List 2"/>
    <w:basedOn w:val="aa"/>
    <w:rsid w:val="00501AB8"/>
    <w:pPr>
      <w:numPr>
        <w:numId w:val="10"/>
      </w:numPr>
    </w:pPr>
  </w:style>
  <w:style w:type="paragraph" w:styleId="affffffffa">
    <w:name w:val="table of figures"/>
    <w:basedOn w:val="a7"/>
    <w:next w:val="a7"/>
    <w:rsid w:val="00501AB8"/>
    <w:pPr>
      <w:snapToGrid/>
      <w:ind w:firstLine="709"/>
      <w:jc w:val="both"/>
    </w:pPr>
    <w:rPr>
      <w:sz w:val="28"/>
      <w:szCs w:val="24"/>
    </w:rPr>
  </w:style>
  <w:style w:type="paragraph" w:customStyle="1" w:styleId="affffffffb">
    <w:name w:val="Стиль Название объекта + полужирный"/>
    <w:basedOn w:val="af5"/>
    <w:link w:val="affffffffc"/>
    <w:autoRedefine/>
    <w:rsid w:val="00501AB8"/>
    <w:pPr>
      <w:keepNext/>
      <w:spacing w:before="0" w:after="80" w:line="360" w:lineRule="auto"/>
      <w:ind w:firstLine="518"/>
      <w:jc w:val="both"/>
      <w:outlineLvl w:val="9"/>
    </w:pPr>
    <w:rPr>
      <w:b/>
      <w:bCs/>
      <w:sz w:val="24"/>
      <w:szCs w:val="20"/>
      <w:lang w:val="x-none" w:eastAsia="x-none"/>
    </w:rPr>
  </w:style>
  <w:style w:type="character" w:customStyle="1" w:styleId="affffffffc">
    <w:name w:val="Стиль Название объекта + полужирный Знак"/>
    <w:link w:val="affffffffb"/>
    <w:rsid w:val="00501AB8"/>
    <w:rPr>
      <w:b/>
      <w:bCs/>
      <w:sz w:val="24"/>
      <w:lang w:val="x-none" w:eastAsia="x-none"/>
    </w:rPr>
  </w:style>
  <w:style w:type="character" w:customStyle="1" w:styleId="affffffffd">
    <w:name w:val="Основной шрифт"/>
    <w:rsid w:val="00501AB8"/>
  </w:style>
  <w:style w:type="paragraph" w:customStyle="1" w:styleId="affffffffe">
    <w:name w:val="содержимое таблицы"/>
    <w:basedOn w:val="27"/>
    <w:rsid w:val="00501AB8"/>
    <w:pPr>
      <w:ind w:firstLine="0"/>
    </w:pPr>
    <w:rPr>
      <w:color w:val="auto"/>
      <w:sz w:val="22"/>
      <w:szCs w:val="20"/>
    </w:rPr>
  </w:style>
  <w:style w:type="paragraph" w:customStyle="1" w:styleId="1ffb">
    <w:name w:val="Текст сноски1"/>
    <w:basedOn w:val="a7"/>
    <w:rsid w:val="00501AB8"/>
    <w:pPr>
      <w:widowControl w:val="0"/>
      <w:snapToGrid/>
      <w:ind w:firstLine="709"/>
      <w:jc w:val="both"/>
    </w:pPr>
    <w:rPr>
      <w:snapToGrid w:val="0"/>
      <w:sz w:val="20"/>
      <w:szCs w:val="20"/>
    </w:rPr>
  </w:style>
  <w:style w:type="paragraph" w:styleId="2fc">
    <w:name w:val="List 2"/>
    <w:basedOn w:val="a7"/>
    <w:rsid w:val="00501AB8"/>
    <w:pPr>
      <w:snapToGrid/>
      <w:ind w:left="566" w:hanging="283"/>
      <w:jc w:val="both"/>
    </w:pPr>
    <w:rPr>
      <w:sz w:val="20"/>
      <w:szCs w:val="20"/>
    </w:rPr>
  </w:style>
  <w:style w:type="paragraph" w:customStyle="1" w:styleId="2fd">
    <w:name w:val="Стиль Основной текст с отступом 2 + полужирный курсив По центру ..."/>
    <w:basedOn w:val="27"/>
    <w:rsid w:val="00501AB8"/>
    <w:pPr>
      <w:keepNext/>
      <w:tabs>
        <w:tab w:val="left" w:pos="-2127"/>
      </w:tabs>
      <w:autoSpaceDE w:val="0"/>
      <w:autoSpaceDN w:val="0"/>
      <w:adjustRightInd w:val="0"/>
      <w:spacing w:before="120"/>
      <w:ind w:right="-28" w:firstLine="0"/>
      <w:jc w:val="center"/>
    </w:pPr>
    <w:rPr>
      <w:b/>
      <w:bCs/>
      <w:i/>
      <w:iCs/>
      <w:color w:val="auto"/>
      <w:spacing w:val="10"/>
      <w:szCs w:val="20"/>
    </w:rPr>
  </w:style>
  <w:style w:type="paragraph" w:customStyle="1" w:styleId="2fe">
    <w:name w:val="Стиль Основной текст с отступом 2 + полужирный курсив Черный По ..."/>
    <w:basedOn w:val="27"/>
    <w:rsid w:val="00501AB8"/>
    <w:pPr>
      <w:keepNext/>
      <w:tabs>
        <w:tab w:val="left" w:pos="-2127"/>
      </w:tabs>
      <w:suppressAutoHyphens/>
      <w:autoSpaceDE w:val="0"/>
      <w:autoSpaceDN w:val="0"/>
      <w:adjustRightInd w:val="0"/>
      <w:spacing w:before="120"/>
      <w:ind w:right="-28" w:firstLine="0"/>
      <w:jc w:val="center"/>
    </w:pPr>
    <w:rPr>
      <w:b/>
      <w:bCs/>
      <w:i/>
      <w:iCs/>
      <w:color w:val="000000"/>
      <w:spacing w:val="10"/>
      <w:szCs w:val="20"/>
    </w:rPr>
  </w:style>
  <w:style w:type="paragraph" w:customStyle="1" w:styleId="212">
    <w:name w:val="Основной текст с отступом 21"/>
    <w:basedOn w:val="a7"/>
    <w:rsid w:val="00501AB8"/>
    <w:pPr>
      <w:widowControl w:val="0"/>
      <w:snapToGrid/>
      <w:ind w:firstLine="851"/>
      <w:jc w:val="both"/>
    </w:pPr>
    <w:rPr>
      <w:snapToGrid w:val="0"/>
      <w:sz w:val="28"/>
      <w:szCs w:val="20"/>
    </w:rPr>
  </w:style>
  <w:style w:type="paragraph" w:customStyle="1" w:styleId="213">
    <w:name w:val="Заголовок 21"/>
    <w:basedOn w:val="1f7"/>
    <w:next w:val="1f7"/>
    <w:uiPriority w:val="1"/>
    <w:rsid w:val="00501AB8"/>
    <w:pPr>
      <w:keepNext/>
      <w:widowControl w:val="0"/>
      <w:snapToGrid/>
      <w:ind w:firstLine="851"/>
      <w:jc w:val="center"/>
    </w:pPr>
    <w:rPr>
      <w:rFonts w:ascii="Times New Roman" w:hAnsi="Times New Roman"/>
      <w:b/>
      <w:snapToGrid w:val="0"/>
      <w:sz w:val="24"/>
      <w:szCs w:val="20"/>
    </w:rPr>
  </w:style>
  <w:style w:type="character" w:styleId="afffffffff">
    <w:name w:val="annotation reference"/>
    <w:uiPriority w:val="99"/>
    <w:rsid w:val="00501AB8"/>
    <w:rPr>
      <w:sz w:val="16"/>
    </w:rPr>
  </w:style>
  <w:style w:type="paragraph" w:customStyle="1" w:styleId="BodyText21">
    <w:name w:val="Body Text 21"/>
    <w:basedOn w:val="a7"/>
    <w:rsid w:val="00501AB8"/>
    <w:pPr>
      <w:snapToGrid/>
      <w:ind w:firstLine="709"/>
      <w:jc w:val="center"/>
    </w:pPr>
    <w:rPr>
      <w:sz w:val="28"/>
      <w:szCs w:val="20"/>
    </w:rPr>
  </w:style>
  <w:style w:type="paragraph" w:customStyle="1" w:styleId="320">
    <w:name w:val="Основной текст 32"/>
    <w:basedOn w:val="a7"/>
    <w:rsid w:val="00501AB8"/>
    <w:pPr>
      <w:widowControl w:val="0"/>
      <w:suppressAutoHyphens/>
      <w:snapToGrid/>
      <w:spacing w:after="120"/>
      <w:ind w:firstLine="709"/>
      <w:jc w:val="both"/>
    </w:pPr>
    <w:rPr>
      <w:rFonts w:eastAsia="Arial Unicode MS"/>
      <w:kern w:val="1"/>
      <w:sz w:val="16"/>
      <w:szCs w:val="16"/>
    </w:rPr>
  </w:style>
  <w:style w:type="paragraph" w:styleId="HTML1">
    <w:name w:val="HTML Preformatted"/>
    <w:basedOn w:val="a7"/>
    <w:link w:val="HTML2"/>
    <w:rsid w:val="00501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ind w:firstLine="709"/>
      <w:jc w:val="both"/>
    </w:pPr>
    <w:rPr>
      <w:rFonts w:ascii="Courier New" w:hAnsi="Courier New"/>
      <w:sz w:val="20"/>
      <w:szCs w:val="20"/>
      <w:lang w:val="x-none" w:eastAsia="x-none"/>
    </w:rPr>
  </w:style>
  <w:style w:type="character" w:customStyle="1" w:styleId="HTML2">
    <w:name w:val="Стандартный HTML Знак"/>
    <w:link w:val="HTML1"/>
    <w:rsid w:val="00501AB8"/>
    <w:rPr>
      <w:rFonts w:ascii="Courier New" w:hAnsi="Courier New"/>
      <w:lang w:val="x-none" w:eastAsia="x-none"/>
    </w:rPr>
  </w:style>
  <w:style w:type="paragraph" w:customStyle="1" w:styleId="p">
    <w:name w:val="p"/>
    <w:basedOn w:val="a7"/>
    <w:rsid w:val="00501AB8"/>
    <w:pPr>
      <w:snapToGrid/>
      <w:spacing w:before="100" w:beforeAutospacing="1" w:after="100" w:afterAutospacing="1"/>
      <w:ind w:firstLine="709"/>
      <w:jc w:val="both"/>
    </w:pPr>
    <w:rPr>
      <w:sz w:val="28"/>
      <w:szCs w:val="24"/>
    </w:rPr>
  </w:style>
  <w:style w:type="paragraph" w:customStyle="1" w:styleId="330">
    <w:name w:val="Основной текст 33"/>
    <w:basedOn w:val="a7"/>
    <w:rsid w:val="00501AB8"/>
    <w:pPr>
      <w:widowControl w:val="0"/>
      <w:suppressAutoHyphens/>
      <w:snapToGrid/>
      <w:spacing w:after="120"/>
      <w:ind w:firstLine="709"/>
      <w:jc w:val="both"/>
    </w:pPr>
    <w:rPr>
      <w:rFonts w:eastAsia="Lucida Sans Unicode" w:cs="Tahoma"/>
      <w:color w:val="000000"/>
      <w:sz w:val="16"/>
      <w:szCs w:val="16"/>
      <w:lang w:val="en-US" w:eastAsia="en-US" w:bidi="en-US"/>
    </w:rPr>
  </w:style>
  <w:style w:type="character" w:customStyle="1" w:styleId="1ffc">
    <w:name w:val="Название Знак1"/>
    <w:rsid w:val="00501AB8"/>
    <w:rPr>
      <w:rFonts w:ascii="Arial" w:eastAsia="Lucida Sans Unicode" w:hAnsi="Arial" w:cs="Tahoma"/>
      <w:b/>
      <w:bCs/>
      <w:color w:val="000000"/>
      <w:sz w:val="28"/>
      <w:szCs w:val="28"/>
      <w:u w:val="single"/>
      <w:lang w:val="en-US" w:bidi="en-US"/>
    </w:rPr>
  </w:style>
  <w:style w:type="paragraph" w:customStyle="1" w:styleId="DefaultParagraphFontParaCharCharChar">
    <w:name w:val="Default Paragraph Font Para Char Char Char"/>
    <w:basedOn w:val="a7"/>
    <w:rsid w:val="00501AB8"/>
    <w:pPr>
      <w:snapToGrid/>
      <w:spacing w:after="160" w:line="240" w:lineRule="exact"/>
      <w:ind w:firstLine="709"/>
      <w:jc w:val="both"/>
    </w:pPr>
    <w:rPr>
      <w:rFonts w:ascii="Tahoma" w:hAnsi="Tahoma"/>
      <w:sz w:val="20"/>
      <w:szCs w:val="20"/>
      <w:lang w:val="en-US" w:eastAsia="en-US"/>
    </w:rPr>
  </w:style>
  <w:style w:type="paragraph" w:customStyle="1" w:styleId="2ff">
    <w:name w:val="Текст2"/>
    <w:basedOn w:val="a7"/>
    <w:rsid w:val="00501AB8"/>
    <w:pPr>
      <w:widowControl w:val="0"/>
      <w:suppressAutoHyphens/>
      <w:snapToGrid/>
      <w:ind w:firstLine="709"/>
      <w:jc w:val="both"/>
    </w:pPr>
    <w:rPr>
      <w:rFonts w:ascii="Courier New" w:eastAsia="Lucida Sans Unicode" w:hAnsi="Courier New" w:cs="Courier New"/>
      <w:color w:val="000000"/>
      <w:sz w:val="20"/>
      <w:szCs w:val="20"/>
      <w:lang w:val="en-US" w:eastAsia="en-US" w:bidi="en-US"/>
    </w:rPr>
  </w:style>
  <w:style w:type="character" w:customStyle="1" w:styleId="214">
    <w:name w:val="Заголовок 2 Знак1"/>
    <w:uiPriority w:val="9"/>
    <w:rsid w:val="00501AB8"/>
    <w:rPr>
      <w:b/>
      <w:bCs/>
      <w:iCs/>
      <w:sz w:val="24"/>
      <w:szCs w:val="24"/>
      <w:lang w:val="ru-RU" w:eastAsia="ru-RU" w:bidi="ar-SA"/>
    </w:rPr>
  </w:style>
  <w:style w:type="character" w:customStyle="1" w:styleId="410">
    <w:name w:val="Заголовок 4 Знак1"/>
    <w:rsid w:val="00501AB8"/>
    <w:rPr>
      <w:b/>
      <w:sz w:val="24"/>
      <w:szCs w:val="24"/>
    </w:rPr>
  </w:style>
  <w:style w:type="paragraph" w:customStyle="1" w:styleId="2120">
    <w:name w:val="Основной текст с отступом 212"/>
    <w:basedOn w:val="a7"/>
    <w:rsid w:val="00501AB8"/>
    <w:pPr>
      <w:widowControl w:val="0"/>
      <w:suppressAutoHyphens/>
      <w:snapToGrid/>
      <w:ind w:firstLine="360"/>
      <w:jc w:val="both"/>
    </w:pPr>
    <w:rPr>
      <w:rFonts w:eastAsia="Arial Unicode MS"/>
      <w:kern w:val="1"/>
      <w:sz w:val="28"/>
      <w:szCs w:val="28"/>
    </w:rPr>
  </w:style>
  <w:style w:type="paragraph" w:customStyle="1" w:styleId="3f2">
    <w:name w:val="Обычный3"/>
    <w:rsid w:val="00501AB8"/>
    <w:pPr>
      <w:widowControl w:val="0"/>
      <w:ind w:firstLine="280"/>
      <w:jc w:val="both"/>
    </w:pPr>
    <w:rPr>
      <w:rFonts w:ascii="Courier New" w:hAnsi="Courier New"/>
      <w:snapToGrid w:val="0"/>
      <w:sz w:val="16"/>
    </w:rPr>
  </w:style>
  <w:style w:type="paragraph" w:customStyle="1" w:styleId="afffffffff0">
    <w:name w:val="Стр. &lt;№&gt; из &lt;всего&gt;"/>
    <w:rsid w:val="00501AB8"/>
  </w:style>
  <w:style w:type="paragraph" w:customStyle="1" w:styleId="2110">
    <w:name w:val="Основной текст с отступом 211"/>
    <w:basedOn w:val="a7"/>
    <w:rsid w:val="00501AB8"/>
    <w:pPr>
      <w:widowControl w:val="0"/>
      <w:suppressAutoHyphens/>
      <w:snapToGrid/>
      <w:ind w:firstLine="360"/>
      <w:jc w:val="both"/>
    </w:pPr>
    <w:rPr>
      <w:rFonts w:eastAsia="Arial Unicode MS"/>
      <w:kern w:val="1"/>
      <w:sz w:val="28"/>
      <w:szCs w:val="28"/>
    </w:rPr>
  </w:style>
  <w:style w:type="paragraph" w:customStyle="1" w:styleId="1ffd">
    <w:name w:val="Дата1"/>
    <w:basedOn w:val="a7"/>
    <w:next w:val="a7"/>
    <w:semiHidden/>
    <w:unhideWhenUsed/>
    <w:rsid w:val="00501AB8"/>
    <w:pPr>
      <w:snapToGrid/>
      <w:ind w:firstLine="709"/>
      <w:jc w:val="both"/>
    </w:pPr>
    <w:rPr>
      <w:sz w:val="28"/>
      <w:szCs w:val="24"/>
    </w:rPr>
  </w:style>
  <w:style w:type="character" w:customStyle="1" w:styleId="190">
    <w:name w:val="Знак Знак19"/>
    <w:semiHidden/>
    <w:rsid w:val="00501AB8"/>
    <w:rPr>
      <w:bCs/>
      <w:spacing w:val="60"/>
      <w:kern w:val="32"/>
      <w:sz w:val="24"/>
      <w:szCs w:val="24"/>
      <w:lang w:val="ru-RU" w:eastAsia="ru-RU" w:bidi="ar-SA"/>
    </w:rPr>
  </w:style>
  <w:style w:type="paragraph" w:customStyle="1" w:styleId="afffffffff1">
    <w:name w:val="Таблица"/>
    <w:basedOn w:val="a7"/>
    <w:link w:val="afffffffff2"/>
    <w:unhideWhenUsed/>
    <w:rsid w:val="00501AB8"/>
    <w:pPr>
      <w:keepLines/>
      <w:snapToGrid/>
      <w:spacing w:after="120"/>
      <w:ind w:firstLine="709"/>
      <w:jc w:val="both"/>
    </w:pPr>
    <w:rPr>
      <w:sz w:val="24"/>
      <w:szCs w:val="24"/>
      <w:lang w:val="x-none" w:eastAsia="x-none"/>
    </w:rPr>
  </w:style>
  <w:style w:type="paragraph" w:customStyle="1" w:styleId="ConsPlusNonformat">
    <w:name w:val="ConsPlusNonformat"/>
    <w:basedOn w:val="a7"/>
    <w:next w:val="ConsPlusNormal"/>
    <w:rsid w:val="00501AB8"/>
    <w:pPr>
      <w:widowControl w:val="0"/>
      <w:suppressAutoHyphens/>
      <w:autoSpaceDE w:val="0"/>
      <w:snapToGrid/>
      <w:ind w:firstLine="709"/>
      <w:jc w:val="both"/>
    </w:pPr>
    <w:rPr>
      <w:rFonts w:ascii="Courier New" w:eastAsia="Courier New" w:hAnsi="Courier New"/>
      <w:kern w:val="1"/>
      <w:sz w:val="20"/>
      <w:szCs w:val="20"/>
      <w:lang w:eastAsia="ar-SA"/>
    </w:rPr>
  </w:style>
  <w:style w:type="paragraph" w:customStyle="1" w:styleId="56">
    <w:name w:val="Заголовок 5 мой"/>
    <w:basedOn w:val="44"/>
    <w:rsid w:val="00501AB8"/>
    <w:pPr>
      <w:tabs>
        <w:tab w:val="clear" w:pos="1986"/>
      </w:tabs>
    </w:pPr>
  </w:style>
  <w:style w:type="paragraph" w:customStyle="1" w:styleId="1ffe">
    <w:name w:val="Заголовок 1 мой"/>
    <w:basedOn w:val="a7"/>
    <w:rsid w:val="00501AB8"/>
    <w:pPr>
      <w:keepNext/>
      <w:suppressAutoHyphens/>
      <w:snapToGrid/>
      <w:ind w:left="567" w:right="567" w:firstLine="709"/>
      <w:jc w:val="center"/>
    </w:pPr>
    <w:rPr>
      <w:b/>
      <w:sz w:val="28"/>
      <w:szCs w:val="24"/>
    </w:rPr>
  </w:style>
  <w:style w:type="paragraph" w:customStyle="1" w:styleId="2ff0">
    <w:name w:val="Заголовок 2 мой"/>
    <w:basedOn w:val="a7"/>
    <w:rsid w:val="00501AB8"/>
    <w:pPr>
      <w:keepNext/>
      <w:pageBreakBefore/>
      <w:tabs>
        <w:tab w:val="left" w:pos="1134"/>
      </w:tabs>
      <w:suppressAutoHyphens/>
      <w:snapToGrid/>
      <w:ind w:firstLine="709"/>
      <w:jc w:val="both"/>
    </w:pPr>
    <w:rPr>
      <w:b/>
      <w:sz w:val="28"/>
      <w:szCs w:val="24"/>
    </w:rPr>
  </w:style>
  <w:style w:type="paragraph" w:customStyle="1" w:styleId="3f3">
    <w:name w:val="Заголовок 3 мой"/>
    <w:basedOn w:val="a7"/>
    <w:rsid w:val="00501AB8"/>
    <w:pPr>
      <w:keepNext/>
      <w:tabs>
        <w:tab w:val="num" w:pos="2127"/>
      </w:tabs>
      <w:suppressAutoHyphens/>
      <w:snapToGrid/>
      <w:ind w:firstLine="709"/>
      <w:jc w:val="both"/>
    </w:pPr>
    <w:rPr>
      <w:b/>
      <w:sz w:val="28"/>
      <w:szCs w:val="24"/>
    </w:rPr>
  </w:style>
  <w:style w:type="paragraph" w:customStyle="1" w:styleId="44">
    <w:name w:val="Заголовок 4 мой"/>
    <w:basedOn w:val="30"/>
    <w:rsid w:val="00501AB8"/>
    <w:pPr>
      <w:widowControl/>
      <w:numPr>
        <w:ilvl w:val="0"/>
        <w:numId w:val="0"/>
      </w:numPr>
      <w:tabs>
        <w:tab w:val="clear" w:pos="360"/>
        <w:tab w:val="left" w:pos="1701"/>
        <w:tab w:val="num" w:pos="1986"/>
      </w:tabs>
      <w:suppressAutoHyphens/>
      <w:autoSpaceDE/>
      <w:autoSpaceDN/>
      <w:adjustRightInd/>
      <w:spacing w:before="0" w:after="0"/>
      <w:ind w:firstLine="709"/>
      <w:jc w:val="both"/>
    </w:pPr>
    <w:rPr>
      <w:rFonts w:ascii="Times New Roman" w:hAnsi="Times New Roman"/>
      <w:bCs w:val="0"/>
      <w:sz w:val="28"/>
      <w:szCs w:val="24"/>
      <w:lang w:val="ru-RU" w:eastAsia="ru-RU"/>
    </w:rPr>
  </w:style>
  <w:style w:type="paragraph" w:customStyle="1" w:styleId="2ff1">
    <w:name w:val="Текст сноски2"/>
    <w:basedOn w:val="a7"/>
    <w:rsid w:val="00501AB8"/>
    <w:pPr>
      <w:widowControl w:val="0"/>
      <w:snapToGrid/>
      <w:ind w:firstLine="709"/>
      <w:jc w:val="both"/>
    </w:pPr>
    <w:rPr>
      <w:snapToGrid w:val="0"/>
      <w:sz w:val="20"/>
      <w:szCs w:val="20"/>
    </w:rPr>
  </w:style>
  <w:style w:type="paragraph" w:customStyle="1" w:styleId="221">
    <w:name w:val="Основной текст с отступом 22"/>
    <w:basedOn w:val="a7"/>
    <w:rsid w:val="00501AB8"/>
    <w:pPr>
      <w:widowControl w:val="0"/>
      <w:snapToGrid/>
      <w:ind w:firstLine="851"/>
      <w:jc w:val="both"/>
    </w:pPr>
    <w:rPr>
      <w:snapToGrid w:val="0"/>
      <w:sz w:val="28"/>
      <w:szCs w:val="20"/>
    </w:rPr>
  </w:style>
  <w:style w:type="paragraph" w:customStyle="1" w:styleId="322">
    <w:name w:val="Основной текст с отступом 32"/>
    <w:basedOn w:val="a7"/>
    <w:rsid w:val="00501AB8"/>
    <w:pPr>
      <w:widowControl w:val="0"/>
      <w:snapToGrid/>
      <w:ind w:firstLine="34"/>
      <w:jc w:val="both"/>
    </w:pPr>
    <w:rPr>
      <w:snapToGrid w:val="0"/>
      <w:sz w:val="28"/>
      <w:szCs w:val="20"/>
    </w:rPr>
  </w:style>
  <w:style w:type="paragraph" w:customStyle="1" w:styleId="222">
    <w:name w:val="Заголовок 22"/>
    <w:basedOn w:val="3f2"/>
    <w:next w:val="3f2"/>
    <w:rsid w:val="00501AB8"/>
    <w:pPr>
      <w:keepNext/>
      <w:ind w:firstLine="851"/>
      <w:jc w:val="center"/>
    </w:pPr>
    <w:rPr>
      <w:rFonts w:ascii="Times New Roman" w:hAnsi="Times New Roman"/>
      <w:b/>
      <w:sz w:val="24"/>
    </w:rPr>
  </w:style>
  <w:style w:type="paragraph" w:customStyle="1" w:styleId="WW-">
    <w:name w:val="WW-????????"/>
    <w:basedOn w:val="aff9"/>
    <w:rsid w:val="00501AB8"/>
    <w:pPr>
      <w:snapToGrid/>
      <w:spacing w:after="0"/>
      <w:ind w:left="0" w:firstLine="680"/>
      <w:jc w:val="both"/>
    </w:pPr>
    <w:rPr>
      <w:rFonts w:eastAsia="Arial Unicode MS"/>
      <w:kern w:val="1"/>
      <w:sz w:val="28"/>
      <w:szCs w:val="24"/>
    </w:rPr>
  </w:style>
  <w:style w:type="paragraph" w:customStyle="1" w:styleId="45">
    <w:name w:val="Обычный4"/>
    <w:rsid w:val="00501AB8"/>
    <w:pPr>
      <w:snapToGrid w:val="0"/>
    </w:pPr>
    <w:rPr>
      <w:sz w:val="22"/>
    </w:rPr>
  </w:style>
  <w:style w:type="paragraph" w:customStyle="1" w:styleId="0">
    <w:name w:val="Основной текст 0"/>
    <w:aliases w:val="95 ПК,А. Основной текст 0"/>
    <w:basedOn w:val="a7"/>
    <w:link w:val="01"/>
    <w:rsid w:val="00501AB8"/>
    <w:pPr>
      <w:snapToGrid/>
      <w:ind w:firstLine="539"/>
      <w:jc w:val="both"/>
    </w:pPr>
    <w:rPr>
      <w:rFonts w:eastAsia="Calibri"/>
      <w:color w:val="000000"/>
      <w:kern w:val="24"/>
      <w:sz w:val="24"/>
      <w:lang w:val="x-none" w:eastAsia="en-US"/>
    </w:rPr>
  </w:style>
  <w:style w:type="character" w:customStyle="1" w:styleId="01">
    <w:name w:val="Основной текст 0 Знак"/>
    <w:aliases w:val="95 ПК Знак,А. Основной текст 0 Знак"/>
    <w:link w:val="0"/>
    <w:rsid w:val="00501AB8"/>
    <w:rPr>
      <w:rFonts w:eastAsia="Calibri"/>
      <w:color w:val="000000"/>
      <w:kern w:val="24"/>
      <w:sz w:val="24"/>
      <w:szCs w:val="22"/>
      <w:lang w:val="x-none" w:eastAsia="en-US"/>
    </w:rPr>
  </w:style>
  <w:style w:type="paragraph" w:customStyle="1" w:styleId="FR5">
    <w:name w:val="FR5"/>
    <w:rsid w:val="00501AB8"/>
    <w:pPr>
      <w:widowControl w:val="0"/>
      <w:overflowPunct w:val="0"/>
      <w:autoSpaceDE w:val="0"/>
      <w:autoSpaceDN w:val="0"/>
      <w:adjustRightInd w:val="0"/>
      <w:spacing w:before="120"/>
      <w:jc w:val="right"/>
      <w:textAlignment w:val="baseline"/>
    </w:pPr>
    <w:rPr>
      <w:rFonts w:ascii="Arial" w:hAnsi="Arial"/>
      <w:sz w:val="16"/>
    </w:rPr>
  </w:style>
  <w:style w:type="paragraph" w:customStyle="1" w:styleId="afffffffff3">
    <w:name w:val="ТАБЛИЦЫ ЗАГОЛОВОК"/>
    <w:basedOn w:val="a7"/>
    <w:rsid w:val="00501AB8"/>
    <w:pPr>
      <w:widowControl w:val="0"/>
      <w:autoSpaceDE w:val="0"/>
      <w:autoSpaceDN w:val="0"/>
      <w:snapToGrid/>
      <w:spacing w:before="120" w:after="120"/>
      <w:ind w:firstLine="709"/>
      <w:jc w:val="center"/>
    </w:pPr>
    <w:rPr>
      <w:rFonts w:ascii="Arial Narrow" w:hAnsi="Arial Narrow" w:cs="Arial Narrow"/>
      <w:b/>
      <w:bCs/>
      <w:color w:val="000000"/>
      <w:sz w:val="28"/>
      <w:szCs w:val="24"/>
    </w:rPr>
  </w:style>
  <w:style w:type="paragraph" w:customStyle="1" w:styleId="afffffffff4">
    <w:name w:val="ТАБЛИЦФ ТЕКСТ"/>
    <w:basedOn w:val="a7"/>
    <w:rsid w:val="00501AB8"/>
    <w:pPr>
      <w:widowControl w:val="0"/>
      <w:autoSpaceDE w:val="0"/>
      <w:autoSpaceDN w:val="0"/>
      <w:snapToGrid/>
      <w:spacing w:before="80" w:after="40"/>
      <w:ind w:firstLine="709"/>
      <w:jc w:val="both"/>
    </w:pPr>
    <w:rPr>
      <w:rFonts w:ascii="Arial Narrow" w:hAnsi="Arial Narrow" w:cs="Arial Narrow"/>
      <w:color w:val="000000"/>
    </w:rPr>
  </w:style>
  <w:style w:type="paragraph" w:customStyle="1" w:styleId="1fff">
    <w:name w:val="Без интервала1"/>
    <w:rsid w:val="00501AB8"/>
    <w:rPr>
      <w:sz w:val="24"/>
      <w:szCs w:val="24"/>
    </w:rPr>
  </w:style>
  <w:style w:type="paragraph" w:customStyle="1" w:styleId="afffffffff5">
    <w:name w:val="Текст в заданном формате"/>
    <w:basedOn w:val="a7"/>
    <w:rsid w:val="00501AB8"/>
    <w:pPr>
      <w:widowControl w:val="0"/>
      <w:suppressAutoHyphens/>
      <w:snapToGrid/>
      <w:ind w:firstLine="709"/>
      <w:jc w:val="both"/>
    </w:pPr>
    <w:rPr>
      <w:rFonts w:ascii="Courier New" w:eastAsia="Courier New" w:hAnsi="Courier New" w:cs="Courier New"/>
      <w:color w:val="000000"/>
      <w:sz w:val="20"/>
      <w:szCs w:val="20"/>
      <w:lang w:val="en-US" w:eastAsia="en-US" w:bidi="en-US"/>
    </w:rPr>
  </w:style>
  <w:style w:type="character" w:customStyle="1" w:styleId="WW8Num61z2">
    <w:name w:val="WW8Num61z2"/>
    <w:rsid w:val="00501AB8"/>
    <w:rPr>
      <w:rFonts w:ascii="Wingdings" w:hAnsi="Wingdings"/>
    </w:rPr>
  </w:style>
  <w:style w:type="paragraph" w:customStyle="1" w:styleId="1fff0">
    <w:name w:val="Заголовок оглавления1"/>
    <w:basedOn w:val="17"/>
    <w:next w:val="a7"/>
    <w:semiHidden/>
    <w:unhideWhenUsed/>
    <w:qFormat/>
    <w:rsid w:val="00501AB8"/>
    <w:pPr>
      <w:keepLines/>
      <w:pageBreakBefore w:val="0"/>
      <w:widowControl/>
      <w:tabs>
        <w:tab w:val="clear" w:pos="360"/>
      </w:tabs>
      <w:autoSpaceDE/>
      <w:autoSpaceDN/>
      <w:adjustRightInd/>
      <w:spacing w:before="480" w:after="0" w:line="276" w:lineRule="auto"/>
      <w:ind w:firstLine="709"/>
      <w:jc w:val="both"/>
      <w:outlineLvl w:val="9"/>
    </w:pPr>
    <w:rPr>
      <w:rFonts w:ascii="Cambria" w:hAnsi="Cambria"/>
      <w:color w:val="365F91"/>
      <w:kern w:val="0"/>
      <w:sz w:val="28"/>
      <w:szCs w:val="28"/>
      <w:lang w:val="ru-RU" w:eastAsia="en-US"/>
    </w:rPr>
  </w:style>
  <w:style w:type="paragraph" w:customStyle="1" w:styleId="1fff1">
    <w:name w:val="Основной текст1"/>
    <w:qFormat/>
    <w:rsid w:val="00336B8A"/>
    <w:pPr>
      <w:spacing w:line="276" w:lineRule="auto"/>
      <w:ind w:firstLine="709"/>
      <w:jc w:val="both"/>
    </w:pPr>
    <w:rPr>
      <w:sz w:val="24"/>
    </w:rPr>
  </w:style>
  <w:style w:type="paragraph" w:customStyle="1" w:styleId="1fff2">
    <w:name w:val="Знак Знак1 Знак Знак Знак Знак Знак Знак Знак"/>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afffffffff6">
    <w:name w:val="Основной текст_"/>
    <w:link w:val="130"/>
    <w:rsid w:val="00501AB8"/>
    <w:rPr>
      <w:shd w:val="clear" w:color="auto" w:fill="FFFFFF"/>
    </w:rPr>
  </w:style>
  <w:style w:type="paragraph" w:customStyle="1" w:styleId="130">
    <w:name w:val="Основной текст13"/>
    <w:basedOn w:val="a7"/>
    <w:link w:val="afffffffff6"/>
    <w:rsid w:val="00501AB8"/>
    <w:pPr>
      <w:shd w:val="clear" w:color="auto" w:fill="FFFFFF"/>
      <w:snapToGrid/>
      <w:spacing w:line="274" w:lineRule="exact"/>
      <w:ind w:firstLine="709"/>
      <w:jc w:val="both"/>
    </w:pPr>
    <w:rPr>
      <w:sz w:val="20"/>
      <w:szCs w:val="20"/>
      <w:lang w:val="x-none" w:eastAsia="x-none"/>
    </w:rPr>
  </w:style>
  <w:style w:type="paragraph" w:customStyle="1" w:styleId="formattext">
    <w:name w:val="formattext"/>
    <w:basedOn w:val="a7"/>
    <w:rsid w:val="00501AB8"/>
    <w:pPr>
      <w:snapToGrid/>
      <w:spacing w:before="100" w:beforeAutospacing="1" w:after="100" w:afterAutospacing="1"/>
      <w:ind w:firstLine="709"/>
      <w:jc w:val="both"/>
    </w:pPr>
    <w:rPr>
      <w:sz w:val="28"/>
      <w:szCs w:val="24"/>
      <w:lang w:val="en-US" w:eastAsia="en-US"/>
    </w:rPr>
  </w:style>
  <w:style w:type="character" w:customStyle="1" w:styleId="74">
    <w:name w:val="Основной текст7"/>
    <w:rsid w:val="00501AB8"/>
    <w:rPr>
      <w:rFonts w:ascii="Times New Roman" w:eastAsia="Times New Roman" w:hAnsi="Times New Roman" w:cs="Times New Roman"/>
      <w:shd w:val="clear" w:color="auto" w:fill="FFFFFF"/>
    </w:rPr>
  </w:style>
  <w:style w:type="character" w:customStyle="1" w:styleId="83">
    <w:name w:val="Основной текст8"/>
    <w:rsid w:val="00501AB8"/>
    <w:rPr>
      <w:rFonts w:ascii="Times New Roman" w:eastAsia="Times New Roman" w:hAnsi="Times New Roman" w:cs="Times New Roman"/>
      <w:shd w:val="clear" w:color="auto" w:fill="FFFFFF"/>
    </w:rPr>
  </w:style>
  <w:style w:type="character" w:customStyle="1" w:styleId="100">
    <w:name w:val="Основной текст10"/>
    <w:rsid w:val="00501AB8"/>
    <w:rPr>
      <w:rFonts w:ascii="Times New Roman" w:eastAsia="Times New Roman" w:hAnsi="Times New Roman" w:cs="Times New Roman"/>
      <w:shd w:val="clear" w:color="auto" w:fill="FFFFFF"/>
    </w:rPr>
  </w:style>
  <w:style w:type="character" w:customStyle="1" w:styleId="afffffffff2">
    <w:name w:val="Таблица Знак"/>
    <w:link w:val="afffffffff1"/>
    <w:rsid w:val="00501AB8"/>
    <w:rPr>
      <w:sz w:val="24"/>
      <w:szCs w:val="24"/>
      <w:lang w:val="x-none" w:eastAsia="x-none"/>
    </w:rPr>
  </w:style>
  <w:style w:type="character" w:customStyle="1" w:styleId="afffffffff7">
    <w:name w:val="Основной текст + Полужирный"/>
    <w:rsid w:val="00501AB8"/>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1fff3">
    <w:name w:val="Заголовок_1"/>
    <w:basedOn w:val="4"/>
    <w:link w:val="1fff4"/>
    <w:rsid w:val="00501AB8"/>
    <w:pPr>
      <w:keepLines/>
      <w:widowControl/>
      <w:numPr>
        <w:ilvl w:val="0"/>
        <w:numId w:val="0"/>
      </w:numPr>
      <w:tabs>
        <w:tab w:val="clear" w:pos="360"/>
      </w:tabs>
      <w:autoSpaceDE/>
      <w:autoSpaceDN/>
      <w:adjustRightInd/>
      <w:spacing w:before="200" w:after="120"/>
      <w:ind w:firstLine="680"/>
      <w:outlineLvl w:val="0"/>
    </w:pPr>
    <w:rPr>
      <w:rFonts w:ascii="Times New Roman" w:eastAsia="Calibri" w:hAnsi="Times New Roman"/>
      <w:i w:val="0"/>
      <w:iCs w:val="0"/>
      <w:smallCaps/>
      <w:sz w:val="24"/>
      <w:szCs w:val="24"/>
    </w:rPr>
  </w:style>
  <w:style w:type="character" w:customStyle="1" w:styleId="1fff4">
    <w:name w:val="Заголовок_1 Знак"/>
    <w:link w:val="1fff3"/>
    <w:rsid w:val="00501AB8"/>
    <w:rPr>
      <w:rFonts w:eastAsia="Calibri"/>
      <w:b/>
      <w:bCs/>
      <w:smallCaps/>
      <w:sz w:val="24"/>
      <w:szCs w:val="24"/>
      <w:lang w:val="x-none" w:eastAsia="x-none"/>
    </w:rPr>
  </w:style>
  <w:style w:type="paragraph" w:customStyle="1" w:styleId="2ff2">
    <w:name w:val="Заголовок_2"/>
    <w:basedOn w:val="a7"/>
    <w:link w:val="2ff3"/>
    <w:rsid w:val="00501AB8"/>
    <w:pPr>
      <w:snapToGrid/>
      <w:spacing w:before="120" w:after="120"/>
      <w:ind w:firstLine="680"/>
      <w:jc w:val="both"/>
    </w:pPr>
    <w:rPr>
      <w:b/>
      <w:bCs/>
      <w:smallCaps/>
      <w:sz w:val="24"/>
      <w:szCs w:val="28"/>
      <w:lang w:val="x-none" w:eastAsia="x-none"/>
    </w:rPr>
  </w:style>
  <w:style w:type="character" w:customStyle="1" w:styleId="2ff3">
    <w:name w:val="Заголовок_2 Знак"/>
    <w:link w:val="2ff2"/>
    <w:rsid w:val="00501AB8"/>
    <w:rPr>
      <w:b/>
      <w:bCs/>
      <w:smallCaps/>
      <w:sz w:val="24"/>
      <w:szCs w:val="28"/>
      <w:lang w:val="x-none" w:eastAsia="x-none"/>
    </w:rPr>
  </w:style>
  <w:style w:type="paragraph" w:customStyle="1" w:styleId="ArNar">
    <w:name w:val="Обычный ArNar"/>
    <w:basedOn w:val="a7"/>
    <w:link w:val="ArNar0"/>
    <w:rsid w:val="00501AB8"/>
    <w:pPr>
      <w:snapToGrid/>
      <w:ind w:firstLine="709"/>
      <w:jc w:val="both"/>
    </w:pPr>
    <w:rPr>
      <w:rFonts w:ascii="Arial Narrow" w:hAnsi="Arial Narrow"/>
      <w:color w:val="000000"/>
      <w:szCs w:val="20"/>
      <w:lang w:val="x-none" w:eastAsia="x-none"/>
    </w:rPr>
  </w:style>
  <w:style w:type="paragraph" w:customStyle="1" w:styleId="a4">
    <w:name w:val="Перечисление + инт"/>
    <w:basedOn w:val="a7"/>
    <w:rsid w:val="00501AB8"/>
    <w:pPr>
      <w:numPr>
        <w:numId w:val="11"/>
      </w:numPr>
      <w:snapToGrid/>
      <w:spacing w:before="60" w:after="60"/>
      <w:jc w:val="both"/>
    </w:pPr>
    <w:rPr>
      <w:rFonts w:ascii="Arial Narrow" w:hAnsi="Arial Narrow"/>
      <w:snapToGrid w:val="0"/>
      <w:color w:val="000000"/>
      <w:szCs w:val="20"/>
    </w:rPr>
  </w:style>
  <w:style w:type="paragraph" w:customStyle="1" w:styleId="2ff4">
    <w:name w:val="Текст с интервалом 2"/>
    <w:basedOn w:val="ArNar"/>
    <w:rsid w:val="00501AB8"/>
    <w:pPr>
      <w:spacing w:before="60"/>
    </w:pPr>
  </w:style>
  <w:style w:type="paragraph" w:customStyle="1" w:styleId="afffffffff8">
    <w:name w:val="Текст с интервалом"/>
    <w:basedOn w:val="ArNar"/>
    <w:next w:val="ArNar"/>
    <w:rsid w:val="00501AB8"/>
    <w:pPr>
      <w:spacing w:before="60" w:after="60"/>
    </w:pPr>
  </w:style>
  <w:style w:type="character" w:customStyle="1" w:styleId="ArNar0">
    <w:name w:val="Обычный ArNar Знак"/>
    <w:link w:val="ArNar"/>
    <w:rsid w:val="00501AB8"/>
    <w:rPr>
      <w:rFonts w:ascii="Arial Narrow" w:hAnsi="Arial Narrow"/>
      <w:color w:val="000000"/>
      <w:sz w:val="22"/>
      <w:lang w:val="x-none" w:eastAsia="x-none"/>
    </w:rPr>
  </w:style>
  <w:style w:type="character" w:customStyle="1" w:styleId="46">
    <w:name w:val="Основной текст (4)_"/>
    <w:link w:val="47"/>
    <w:rsid w:val="00501AB8"/>
    <w:rPr>
      <w:b/>
      <w:bCs/>
      <w:sz w:val="19"/>
      <w:szCs w:val="19"/>
      <w:shd w:val="clear" w:color="auto" w:fill="FFFFFF"/>
    </w:rPr>
  </w:style>
  <w:style w:type="character" w:customStyle="1" w:styleId="48">
    <w:name w:val="Основной текст (4) + 8"/>
    <w:aliases w:val="5 pt2"/>
    <w:uiPriority w:val="99"/>
    <w:rsid w:val="00501AB8"/>
    <w:rPr>
      <w:b/>
      <w:bCs/>
      <w:sz w:val="17"/>
      <w:szCs w:val="17"/>
      <w:shd w:val="clear" w:color="auto" w:fill="FFFFFF"/>
    </w:rPr>
  </w:style>
  <w:style w:type="paragraph" w:customStyle="1" w:styleId="47">
    <w:name w:val="Основной текст (4)"/>
    <w:basedOn w:val="a7"/>
    <w:link w:val="46"/>
    <w:rsid w:val="00501AB8"/>
    <w:pPr>
      <w:shd w:val="clear" w:color="auto" w:fill="FFFFFF"/>
      <w:snapToGrid/>
      <w:spacing w:after="240" w:line="240" w:lineRule="atLeast"/>
    </w:pPr>
    <w:rPr>
      <w:b/>
      <w:bCs/>
      <w:sz w:val="19"/>
      <w:szCs w:val="19"/>
      <w:lang w:val="x-none" w:eastAsia="x-none"/>
    </w:rPr>
  </w:style>
  <w:style w:type="character" w:customStyle="1" w:styleId="FontStyle425">
    <w:name w:val="Font Style425"/>
    <w:uiPriority w:val="99"/>
    <w:rsid w:val="00501AB8"/>
    <w:rPr>
      <w:rFonts w:ascii="Times New Roman" w:hAnsi="Times New Roman" w:cs="Times New Roman"/>
      <w:sz w:val="22"/>
      <w:szCs w:val="22"/>
    </w:rPr>
  </w:style>
  <w:style w:type="character" w:customStyle="1" w:styleId="117">
    <w:name w:val="Основной текст11"/>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2ff5">
    <w:name w:val="Основной текст2"/>
    <w:rsid w:val="00501AB8"/>
    <w:rPr>
      <w:rFonts w:ascii="Lucida Sans Unicode" w:eastAsia="Lucida Sans Unicode" w:hAnsi="Lucida Sans Unicode" w:cs="Lucida Sans Unicode"/>
      <w:b w:val="0"/>
      <w:bCs w:val="0"/>
      <w:i w:val="0"/>
      <w:iCs w:val="0"/>
      <w:smallCaps w:val="0"/>
      <w:strike w:val="0"/>
      <w:color w:val="000000"/>
      <w:spacing w:val="0"/>
      <w:w w:val="100"/>
      <w:position w:val="0"/>
      <w:sz w:val="12"/>
      <w:szCs w:val="12"/>
      <w:u w:val="none"/>
      <w:shd w:val="clear" w:color="auto" w:fill="FFFFFF"/>
      <w:lang w:val="ru-RU"/>
    </w:rPr>
  </w:style>
  <w:style w:type="character" w:customStyle="1" w:styleId="65pt0pt">
    <w:name w:val="Основной текст + 6;5 pt;Интервал 0 pt"/>
    <w:rsid w:val="00501AB8"/>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paragraph" w:customStyle="1" w:styleId="3f4">
    <w:name w:val="Основной текст3"/>
    <w:basedOn w:val="a7"/>
    <w:rsid w:val="00501AB8"/>
    <w:pPr>
      <w:widowControl w:val="0"/>
      <w:shd w:val="clear" w:color="auto" w:fill="FFFFFF"/>
      <w:snapToGrid/>
      <w:spacing w:before="240" w:after="240" w:line="176" w:lineRule="exact"/>
      <w:jc w:val="center"/>
    </w:pPr>
    <w:rPr>
      <w:rFonts w:ascii="Lucida Sans Unicode" w:eastAsia="Lucida Sans Unicode" w:hAnsi="Lucida Sans Unicode" w:cs="Lucida Sans Unicode"/>
      <w:color w:val="000000"/>
      <w:sz w:val="12"/>
      <w:szCs w:val="12"/>
    </w:rPr>
  </w:style>
  <w:style w:type="character" w:customStyle="1" w:styleId="1fff5">
    <w:name w:val="Неразрешенное упоминание1"/>
    <w:uiPriority w:val="99"/>
    <w:semiHidden/>
    <w:unhideWhenUsed/>
    <w:rsid w:val="00501AB8"/>
    <w:rPr>
      <w:color w:val="808080"/>
      <w:shd w:val="clear" w:color="auto" w:fill="E6E6E6"/>
    </w:rPr>
  </w:style>
  <w:style w:type="paragraph" w:customStyle="1" w:styleId="2ff6">
    <w:name w:val="Стиль2"/>
    <w:basedOn w:val="22"/>
    <w:rsid w:val="00501AB8"/>
    <w:pPr>
      <w:keepLines/>
      <w:widowControl/>
      <w:numPr>
        <w:ilvl w:val="0"/>
        <w:numId w:val="0"/>
      </w:numPr>
      <w:tabs>
        <w:tab w:val="clear" w:pos="360"/>
      </w:tabs>
      <w:autoSpaceDE/>
      <w:autoSpaceDN/>
      <w:adjustRightInd/>
      <w:spacing w:before="200" w:after="120"/>
      <w:ind w:firstLine="709"/>
      <w:jc w:val="both"/>
    </w:pPr>
    <w:rPr>
      <w:rFonts w:ascii="Times New Roman" w:hAnsi="Times New Roman"/>
      <w:i w:val="0"/>
      <w:iCs w:val="0"/>
      <w:szCs w:val="26"/>
    </w:rPr>
  </w:style>
  <w:style w:type="paragraph" w:customStyle="1" w:styleId="afffc">
    <w:name w:val="Для таблицы"/>
    <w:basedOn w:val="a7"/>
    <w:link w:val="afffffffff9"/>
    <w:qFormat/>
    <w:rsid w:val="00336B8A"/>
    <w:pPr>
      <w:snapToGrid/>
    </w:pPr>
    <w:rPr>
      <w:sz w:val="20"/>
      <w:szCs w:val="28"/>
      <w:lang w:val="x-none" w:eastAsia="en-US"/>
    </w:rPr>
  </w:style>
  <w:style w:type="character" w:customStyle="1" w:styleId="afffffffff9">
    <w:name w:val="Для таблицы Знак"/>
    <w:link w:val="afffc"/>
    <w:locked/>
    <w:rsid w:val="00336B8A"/>
    <w:rPr>
      <w:szCs w:val="28"/>
      <w:lang w:val="x-none" w:eastAsia="en-US"/>
    </w:rPr>
  </w:style>
  <w:style w:type="character" w:customStyle="1" w:styleId="afffffffffa">
    <w:name w:val="_Таблица Знак"/>
    <w:link w:val="afffffffffb"/>
    <w:locked/>
    <w:rsid w:val="00501AB8"/>
    <w:rPr>
      <w:b/>
      <w:sz w:val="24"/>
      <w:szCs w:val="26"/>
    </w:rPr>
  </w:style>
  <w:style w:type="paragraph" w:customStyle="1" w:styleId="afffffffffb">
    <w:name w:val="_Таблица"/>
    <w:basedOn w:val="affe"/>
    <w:link w:val="afffffffffa"/>
    <w:rsid w:val="00501AB8"/>
    <w:pPr>
      <w:keepNext/>
      <w:tabs>
        <w:tab w:val="left" w:pos="1985"/>
      </w:tabs>
      <w:spacing w:before="240" w:after="120" w:line="240" w:lineRule="auto"/>
      <w:ind w:left="0" w:right="282"/>
      <w:jc w:val="both"/>
    </w:pPr>
    <w:rPr>
      <w:b/>
      <w:sz w:val="24"/>
      <w:szCs w:val="26"/>
      <w:lang w:val="x-none" w:eastAsia="x-none"/>
    </w:rPr>
  </w:style>
  <w:style w:type="paragraph" w:customStyle="1" w:styleId="1-1">
    <w:name w:val="Таблица 1-1"/>
    <w:basedOn w:val="a7"/>
    <w:rsid w:val="00501AB8"/>
    <w:pPr>
      <w:numPr>
        <w:ilvl w:val="5"/>
        <w:numId w:val="12"/>
      </w:numPr>
      <w:snapToGrid/>
      <w:ind w:left="0" w:firstLine="0"/>
      <w:contextualSpacing/>
      <w:jc w:val="center"/>
    </w:pPr>
    <w:rPr>
      <w:rFonts w:eastAsia="Calibri"/>
      <w:iCs/>
      <w:sz w:val="26"/>
      <w:szCs w:val="26"/>
      <w:lang w:eastAsia="en-US"/>
    </w:rPr>
  </w:style>
  <w:style w:type="paragraph" w:customStyle="1" w:styleId="1fff6">
    <w:name w:val="Заголовок 1 с Нум"/>
    <w:basedOn w:val="a7"/>
    <w:rsid w:val="00501AB8"/>
    <w:pPr>
      <w:widowControl w:val="0"/>
      <w:snapToGrid/>
      <w:ind w:firstLine="567"/>
      <w:jc w:val="center"/>
    </w:pPr>
    <w:rPr>
      <w:b/>
      <w:bCs/>
      <w:sz w:val="24"/>
      <w:szCs w:val="24"/>
    </w:rPr>
  </w:style>
  <w:style w:type="paragraph" w:customStyle="1" w:styleId="msonormal0">
    <w:name w:val="msonormal"/>
    <w:basedOn w:val="a7"/>
    <w:rsid w:val="00501AB8"/>
    <w:pPr>
      <w:snapToGrid/>
      <w:spacing w:before="100" w:beforeAutospacing="1" w:after="100" w:afterAutospacing="1"/>
    </w:pPr>
    <w:rPr>
      <w:sz w:val="24"/>
      <w:szCs w:val="24"/>
    </w:rPr>
  </w:style>
  <w:style w:type="character" w:customStyle="1" w:styleId="2ff7">
    <w:name w:val="Текст Знак2"/>
    <w:aliases w:val="Текст Знак1 Знак, Знак3 Знак1 Знак,Текст Знак Знак Знак, Знак3 Знак Знак Знак1, Знак3 Знак2,Текст Знак Знак1, Знак3 Знак Знак1"/>
    <w:rsid w:val="00501AB8"/>
    <w:rPr>
      <w:rFonts w:ascii="Courier New" w:hAnsi="Courier New" w:cs="Courier New"/>
      <w:lang w:val="ru-RU" w:eastAsia="ru-RU" w:bidi="ar-SA"/>
    </w:rPr>
  </w:style>
  <w:style w:type="character" w:customStyle="1" w:styleId="FontStyle92">
    <w:name w:val="Font Style92"/>
    <w:rsid w:val="00501AB8"/>
    <w:rPr>
      <w:rFonts w:ascii="Times New Roman" w:hAnsi="Times New Roman" w:cs="Times New Roman"/>
      <w:sz w:val="24"/>
      <w:szCs w:val="24"/>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7"/>
    <w:rsid w:val="00501AB8"/>
    <w:pPr>
      <w:widowControl w:val="0"/>
      <w:adjustRightInd w:val="0"/>
      <w:snapToGrid/>
      <w:spacing w:after="160" w:line="240" w:lineRule="exact"/>
      <w:jc w:val="right"/>
    </w:pPr>
    <w:rPr>
      <w:sz w:val="20"/>
      <w:szCs w:val="20"/>
      <w:lang w:val="en-GB" w:eastAsia="en-US"/>
    </w:rPr>
  </w:style>
  <w:style w:type="paragraph" w:customStyle="1" w:styleId="TableParagraph">
    <w:name w:val="Table Paragraph"/>
    <w:basedOn w:val="a7"/>
    <w:uiPriority w:val="1"/>
    <w:rsid w:val="00501AB8"/>
    <w:pPr>
      <w:widowControl w:val="0"/>
      <w:autoSpaceDE w:val="0"/>
      <w:autoSpaceDN w:val="0"/>
      <w:adjustRightInd w:val="0"/>
      <w:snapToGrid/>
    </w:pPr>
    <w:rPr>
      <w:sz w:val="24"/>
      <w:szCs w:val="24"/>
    </w:rPr>
  </w:style>
  <w:style w:type="paragraph" w:customStyle="1" w:styleId="1115">
    <w:name w:val="Знак11 Знак Знак Знак Знак Знак Знак Знак Знак Знак Знак Знак Знак Знак Знак Знак Знак Знак Знак Знак Знак Знак Знак Знак Знак1"/>
    <w:basedOn w:val="a7"/>
    <w:rsid w:val="00501AB8"/>
    <w:pPr>
      <w:widowControl w:val="0"/>
      <w:adjustRightInd w:val="0"/>
      <w:snapToGrid/>
      <w:spacing w:after="160" w:line="240" w:lineRule="exact"/>
      <w:jc w:val="right"/>
    </w:pPr>
    <w:rPr>
      <w:sz w:val="20"/>
      <w:szCs w:val="20"/>
      <w:lang w:val="en-GB" w:eastAsia="en-US"/>
    </w:rPr>
  </w:style>
  <w:style w:type="character" w:customStyle="1" w:styleId="215">
    <w:name w:val="Знак Знак21"/>
    <w:rsid w:val="00501AB8"/>
    <w:rPr>
      <w:b/>
      <w:bCs/>
      <w:kern w:val="36"/>
      <w:sz w:val="48"/>
      <w:szCs w:val="48"/>
      <w:lang w:val="ru-RU" w:eastAsia="ru-RU" w:bidi="ar-SA"/>
    </w:rPr>
  </w:style>
  <w:style w:type="paragraph" w:customStyle="1" w:styleId="118">
    <w:name w:val="Знак Знак1 Знак1"/>
    <w:basedOn w:val="a7"/>
    <w:rsid w:val="00501AB8"/>
    <w:pPr>
      <w:widowControl w:val="0"/>
      <w:adjustRightInd w:val="0"/>
      <w:snapToGrid/>
      <w:spacing w:after="160" w:line="240" w:lineRule="exact"/>
      <w:ind w:firstLine="709"/>
      <w:jc w:val="right"/>
    </w:pPr>
    <w:rPr>
      <w:sz w:val="20"/>
      <w:szCs w:val="20"/>
      <w:lang w:val="en-GB" w:eastAsia="en-US"/>
    </w:rPr>
  </w:style>
  <w:style w:type="paragraph" w:customStyle="1" w:styleId="CharChar11">
    <w:name w:val="Char Char1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9">
    <w:name w:val="Знак Знак Знак1 Знак Знак Знак Знак Знак Знак Знак Знак Знак Знак1"/>
    <w:basedOn w:val="a7"/>
    <w:rsid w:val="00501AB8"/>
    <w:pPr>
      <w:snapToGrid/>
      <w:ind w:firstLine="709"/>
      <w:jc w:val="both"/>
    </w:pPr>
    <w:rPr>
      <w:rFonts w:ascii="Verdana" w:hAnsi="Verdana" w:cs="Verdana"/>
      <w:sz w:val="20"/>
      <w:szCs w:val="20"/>
      <w:lang w:val="en-US" w:eastAsia="en-US"/>
    </w:rPr>
  </w:style>
  <w:style w:type="paragraph" w:customStyle="1" w:styleId="11a">
    <w:name w:val="Знак1 Знак Знак Знак Знак Знак Знак Знак Знак Знак Знак Знак Знак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character" w:customStyle="1" w:styleId="910">
    <w:name w:val="Знак Знак91"/>
    <w:rsid w:val="00501AB8"/>
    <w:rPr>
      <w:bCs/>
      <w:spacing w:val="60"/>
      <w:kern w:val="32"/>
      <w:sz w:val="24"/>
      <w:szCs w:val="24"/>
      <w:lang w:val="ru-RU" w:eastAsia="ru-RU" w:bidi="ar-SA"/>
    </w:rPr>
  </w:style>
  <w:style w:type="character" w:customStyle="1" w:styleId="810">
    <w:name w:val="Знак Знак81"/>
    <w:rsid w:val="00501AB8"/>
    <w:rPr>
      <w:b/>
      <w:bCs/>
      <w:iCs/>
      <w:sz w:val="24"/>
      <w:szCs w:val="24"/>
      <w:lang w:val="ru-RU" w:eastAsia="ru-RU" w:bidi="ar-SA"/>
    </w:rPr>
  </w:style>
  <w:style w:type="character" w:customStyle="1" w:styleId="710">
    <w:name w:val="Знак Знак71"/>
    <w:rsid w:val="00501AB8"/>
    <w:rPr>
      <w:b/>
      <w:sz w:val="24"/>
      <w:szCs w:val="24"/>
      <w:lang w:val="ru-RU" w:eastAsia="ru-RU" w:bidi="ar-SA"/>
    </w:rPr>
  </w:style>
  <w:style w:type="character" w:customStyle="1" w:styleId="510">
    <w:name w:val="Знак Знак51"/>
    <w:rsid w:val="00501AB8"/>
    <w:rPr>
      <w:sz w:val="24"/>
      <w:szCs w:val="24"/>
      <w:lang w:val="ru-RU" w:eastAsia="ru-RU" w:bidi="ar-SA"/>
    </w:rPr>
  </w:style>
  <w:style w:type="paragraph" w:customStyle="1" w:styleId="49">
    <w:name w:val="Основной текст4"/>
    <w:rsid w:val="00501AB8"/>
    <w:pPr>
      <w:ind w:firstLine="709"/>
      <w:jc w:val="both"/>
    </w:pPr>
    <w:rPr>
      <w:sz w:val="24"/>
    </w:rPr>
  </w:style>
  <w:style w:type="paragraph" w:customStyle="1" w:styleId="11b">
    <w:name w:val="Знак Знак1 Знак Знак Знак Знак Знак Знак Знак1"/>
    <w:basedOn w:val="a7"/>
    <w:rsid w:val="00501AB8"/>
    <w:pPr>
      <w:snapToGrid/>
      <w:spacing w:after="160" w:line="240" w:lineRule="exact"/>
      <w:ind w:firstLine="709"/>
      <w:jc w:val="both"/>
    </w:pPr>
    <w:rPr>
      <w:rFonts w:ascii="Verdana" w:hAnsi="Verdana"/>
      <w:sz w:val="28"/>
      <w:szCs w:val="24"/>
      <w:lang w:val="en-US" w:eastAsia="en-US"/>
    </w:rPr>
  </w:style>
  <w:style w:type="paragraph" w:customStyle="1" w:styleId="font5">
    <w:name w:val="font5"/>
    <w:basedOn w:val="a7"/>
    <w:rsid w:val="00501AB8"/>
    <w:pPr>
      <w:snapToGrid/>
      <w:spacing w:before="100" w:beforeAutospacing="1" w:after="100" w:afterAutospacing="1"/>
    </w:pPr>
    <w:rPr>
      <w:color w:val="000000"/>
      <w:sz w:val="18"/>
      <w:szCs w:val="18"/>
    </w:rPr>
  </w:style>
  <w:style w:type="paragraph" w:customStyle="1" w:styleId="font6">
    <w:name w:val="font6"/>
    <w:basedOn w:val="a7"/>
    <w:rsid w:val="00501AB8"/>
    <w:pPr>
      <w:snapToGrid/>
      <w:spacing w:before="100" w:beforeAutospacing="1" w:after="100" w:afterAutospacing="1"/>
    </w:pPr>
    <w:rPr>
      <w:color w:val="000000"/>
      <w:sz w:val="14"/>
      <w:szCs w:val="14"/>
    </w:rPr>
  </w:style>
  <w:style w:type="numbering" w:customStyle="1" w:styleId="1fff7">
    <w:name w:val="Нет списка1"/>
    <w:next w:val="aa"/>
    <w:uiPriority w:val="99"/>
    <w:semiHidden/>
    <w:unhideWhenUsed/>
    <w:rsid w:val="00501AB8"/>
  </w:style>
  <w:style w:type="character" w:customStyle="1" w:styleId="afffffffffc">
    <w:name w:val="Абзац Знак"/>
    <w:link w:val="afffffffffd"/>
    <w:qFormat/>
    <w:locked/>
    <w:rsid w:val="00501AB8"/>
    <w:rPr>
      <w:sz w:val="24"/>
      <w:szCs w:val="24"/>
      <w:lang w:val="ru-RU" w:eastAsia="ru-RU" w:bidi="ar-SA"/>
    </w:rPr>
  </w:style>
  <w:style w:type="paragraph" w:customStyle="1" w:styleId="afffffffffd">
    <w:name w:val="Абзац"/>
    <w:link w:val="afffffffffc"/>
    <w:qFormat/>
    <w:rsid w:val="00501AB8"/>
    <w:pPr>
      <w:ind w:firstLine="567"/>
      <w:jc w:val="both"/>
    </w:pPr>
    <w:rPr>
      <w:sz w:val="24"/>
      <w:szCs w:val="24"/>
    </w:rPr>
  </w:style>
  <w:style w:type="character" w:customStyle="1" w:styleId="afffffffffe">
    <w:name w:val="Текст_Обычный"/>
    <w:rsid w:val="00501AB8"/>
  </w:style>
  <w:style w:type="character" w:customStyle="1" w:styleId="affffffffff">
    <w:name w:val="Текст_Красный"/>
    <w:uiPriority w:val="1"/>
    <w:rsid w:val="00501AB8"/>
    <w:rPr>
      <w:color w:val="FF0000"/>
    </w:rPr>
  </w:style>
  <w:style w:type="paragraph" w:customStyle="1" w:styleId="15">
    <w:name w:val="Список_маркерный_1_уровень"/>
    <w:link w:val="1fff8"/>
    <w:uiPriority w:val="99"/>
    <w:rsid w:val="00501AB8"/>
    <w:pPr>
      <w:numPr>
        <w:numId w:val="15"/>
      </w:numPr>
      <w:spacing w:before="60"/>
      <w:jc w:val="both"/>
    </w:pPr>
    <w:rPr>
      <w:rFonts w:eastAsia="Calibri"/>
      <w:snapToGrid w:val="0"/>
      <w:sz w:val="24"/>
      <w:szCs w:val="24"/>
    </w:rPr>
  </w:style>
  <w:style w:type="character" w:customStyle="1" w:styleId="1fff8">
    <w:name w:val="Список_маркерный_1_уровень Знак"/>
    <w:link w:val="15"/>
    <w:uiPriority w:val="99"/>
    <w:rsid w:val="00501AB8"/>
    <w:rPr>
      <w:rFonts w:eastAsia="Calibri"/>
      <w:snapToGrid w:val="0"/>
      <w:sz w:val="24"/>
      <w:szCs w:val="24"/>
    </w:rPr>
  </w:style>
  <w:style w:type="paragraph" w:customStyle="1" w:styleId="affffffffff0">
    <w:name w:val="a"/>
    <w:basedOn w:val="a7"/>
    <w:rsid w:val="00501AB8"/>
    <w:pPr>
      <w:snapToGrid/>
      <w:spacing w:before="100" w:beforeAutospacing="1" w:after="100" w:afterAutospacing="1"/>
    </w:pPr>
    <w:rPr>
      <w:sz w:val="24"/>
      <w:szCs w:val="24"/>
    </w:rPr>
  </w:style>
  <w:style w:type="paragraph" w:customStyle="1" w:styleId="4a">
    <w:name w:val="Абзац списка4"/>
    <w:basedOn w:val="a7"/>
    <w:rsid w:val="00501AB8"/>
    <w:pPr>
      <w:snapToGrid/>
      <w:ind w:left="708"/>
    </w:pPr>
    <w:rPr>
      <w:rFonts w:eastAsia="Calibri"/>
      <w:sz w:val="24"/>
      <w:szCs w:val="24"/>
    </w:rPr>
  </w:style>
  <w:style w:type="paragraph" w:customStyle="1" w:styleId="3TimesNewRoman1">
    <w:name w:val="Заголовок 3 + Times New Roman1"/>
    <w:aliases w:val="14 пт1,По ширине + Times New Roman1,Первая строк...1"/>
    <w:basedOn w:val="30"/>
    <w:rsid w:val="00501AB8"/>
    <w:pPr>
      <w:widowControl/>
      <w:numPr>
        <w:ilvl w:val="0"/>
        <w:numId w:val="0"/>
      </w:numPr>
      <w:tabs>
        <w:tab w:val="clear" w:pos="360"/>
      </w:tabs>
      <w:autoSpaceDE/>
      <w:autoSpaceDN/>
      <w:adjustRightInd/>
      <w:spacing w:before="240"/>
      <w:jc w:val="both"/>
    </w:pPr>
    <w:rPr>
      <w:rFonts w:cs="Arial"/>
      <w:sz w:val="28"/>
      <w:szCs w:val="28"/>
      <w:lang w:val="ru-RU" w:eastAsia="ru-RU"/>
    </w:rPr>
  </w:style>
  <w:style w:type="character" w:customStyle="1" w:styleId="FontStyle30">
    <w:name w:val="Font Style30"/>
    <w:rsid w:val="00501AB8"/>
    <w:rPr>
      <w:rFonts w:ascii="Times New Roman" w:hAnsi="Times New Roman" w:cs="Times New Roman"/>
      <w:sz w:val="22"/>
      <w:szCs w:val="22"/>
    </w:rPr>
  </w:style>
  <w:style w:type="paragraph" w:customStyle="1" w:styleId="b-interactive-mapcontact-info">
    <w:name w:val="b-interactive-map_contact-info"/>
    <w:basedOn w:val="a7"/>
    <w:rsid w:val="00501AB8"/>
    <w:pPr>
      <w:snapToGrid/>
      <w:spacing w:before="100" w:beforeAutospacing="1" w:after="100" w:afterAutospacing="1"/>
    </w:pPr>
    <w:rPr>
      <w:sz w:val="24"/>
      <w:szCs w:val="24"/>
    </w:rPr>
  </w:style>
  <w:style w:type="character" w:customStyle="1" w:styleId="bx-messenger-message">
    <w:name w:val="bx-messenger-message"/>
    <w:rsid w:val="00501AB8"/>
  </w:style>
  <w:style w:type="character" w:customStyle="1" w:styleId="bx-messenger-content-item-like">
    <w:name w:val="bx-messenger-content-item-like"/>
    <w:rsid w:val="00501AB8"/>
  </w:style>
  <w:style w:type="character" w:customStyle="1" w:styleId="bx-messenger-content-like-button">
    <w:name w:val="bx-messenger-content-like-button"/>
    <w:rsid w:val="00501AB8"/>
  </w:style>
  <w:style w:type="character" w:customStyle="1" w:styleId="bx-messenger-content-item-date">
    <w:name w:val="bx-messenger-content-item-date"/>
    <w:rsid w:val="00501AB8"/>
  </w:style>
  <w:style w:type="paragraph" w:customStyle="1" w:styleId="57">
    <w:name w:val="Обычный5"/>
    <w:rsid w:val="00501AB8"/>
    <w:pPr>
      <w:snapToGrid w:val="0"/>
    </w:pPr>
    <w:rPr>
      <w:sz w:val="22"/>
    </w:rPr>
  </w:style>
  <w:style w:type="paragraph" w:customStyle="1" w:styleId="1fff9">
    <w:name w:val="Таблица1"/>
    <w:basedOn w:val="a7"/>
    <w:link w:val="1fffa"/>
    <w:rsid w:val="00501AB8"/>
    <w:pPr>
      <w:keepNext/>
      <w:snapToGrid/>
      <w:jc w:val="right"/>
    </w:pPr>
    <w:rPr>
      <w:b/>
      <w:bCs/>
      <w:sz w:val="20"/>
      <w:szCs w:val="20"/>
      <w:lang w:val="tt-RU" w:eastAsia="x-none"/>
    </w:rPr>
  </w:style>
  <w:style w:type="character" w:customStyle="1" w:styleId="1fffa">
    <w:name w:val="Таблица1 Знак"/>
    <w:link w:val="1fff9"/>
    <w:rsid w:val="00501AB8"/>
    <w:rPr>
      <w:b/>
      <w:bCs/>
      <w:lang w:val="tt-RU"/>
    </w:rPr>
  </w:style>
  <w:style w:type="table" w:customStyle="1" w:styleId="TableGrid">
    <w:name w:val="TableGrid"/>
    <w:rsid w:val="00501AB8"/>
    <w:rPr>
      <w:rFonts w:ascii="Calibri" w:hAnsi="Calibri"/>
      <w:sz w:val="22"/>
      <w:szCs w:val="22"/>
    </w:rPr>
    <w:tblPr>
      <w:tblCellMar>
        <w:top w:w="0" w:type="dxa"/>
        <w:left w:w="0" w:type="dxa"/>
        <w:bottom w:w="0" w:type="dxa"/>
        <w:right w:w="0" w:type="dxa"/>
      </w:tblCellMar>
    </w:tblPr>
  </w:style>
  <w:style w:type="paragraph" w:customStyle="1" w:styleId="Heading">
    <w:name w:val="Heading"/>
    <w:rsid w:val="00501AB8"/>
    <w:pPr>
      <w:widowControl w:val="0"/>
      <w:autoSpaceDE w:val="0"/>
      <w:autoSpaceDN w:val="0"/>
      <w:adjustRightInd w:val="0"/>
    </w:pPr>
    <w:rPr>
      <w:rFonts w:ascii="Arial" w:hAnsi="Arial" w:cs="Arial"/>
      <w:b/>
      <w:bCs/>
      <w:sz w:val="22"/>
      <w:szCs w:val="22"/>
    </w:rPr>
  </w:style>
  <w:style w:type="paragraph" w:customStyle="1" w:styleId="1fffb">
    <w:name w:val="1 Основной текст"/>
    <w:basedOn w:val="a7"/>
    <w:rsid w:val="00501AB8"/>
    <w:pPr>
      <w:snapToGrid/>
      <w:spacing w:line="276" w:lineRule="auto"/>
      <w:ind w:firstLine="709"/>
      <w:jc w:val="both"/>
    </w:pPr>
    <w:rPr>
      <w:sz w:val="24"/>
      <w:szCs w:val="28"/>
      <w:lang w:eastAsia="ar-SA"/>
    </w:rPr>
  </w:style>
  <w:style w:type="paragraph" w:customStyle="1" w:styleId="12">
    <w:name w:val="маркированный список 1 уровня"/>
    <w:basedOn w:val="a7"/>
    <w:rsid w:val="00501AB8"/>
    <w:pPr>
      <w:numPr>
        <w:numId w:val="16"/>
      </w:numPr>
      <w:snapToGrid/>
      <w:spacing w:line="319" w:lineRule="auto"/>
      <w:jc w:val="both"/>
    </w:pPr>
    <w:rPr>
      <w:sz w:val="28"/>
      <w:szCs w:val="28"/>
      <w:lang w:eastAsia="ar-SA"/>
    </w:rPr>
  </w:style>
  <w:style w:type="paragraph" w:customStyle="1" w:styleId="120">
    <w:name w:val="1 маркированный список 2 уровень"/>
    <w:basedOn w:val="a7"/>
    <w:rsid w:val="00501AB8"/>
    <w:pPr>
      <w:numPr>
        <w:ilvl w:val="1"/>
        <w:numId w:val="16"/>
      </w:numPr>
      <w:snapToGrid/>
      <w:spacing w:line="276" w:lineRule="auto"/>
      <w:jc w:val="both"/>
    </w:pPr>
    <w:rPr>
      <w:sz w:val="24"/>
      <w:szCs w:val="28"/>
      <w:lang w:eastAsia="ar-SA"/>
    </w:rPr>
  </w:style>
  <w:style w:type="paragraph" w:customStyle="1" w:styleId="1fffc">
    <w:name w:val="1 жирный курсив текст"/>
    <w:basedOn w:val="a7"/>
    <w:rsid w:val="00501AB8"/>
    <w:pPr>
      <w:snapToGrid/>
      <w:spacing w:line="276" w:lineRule="auto"/>
      <w:ind w:firstLine="709"/>
      <w:jc w:val="both"/>
    </w:pPr>
    <w:rPr>
      <w:b/>
      <w:i/>
      <w:sz w:val="24"/>
      <w:szCs w:val="28"/>
      <w:lang w:eastAsia="ar-SA"/>
    </w:rPr>
  </w:style>
  <w:style w:type="paragraph" w:customStyle="1" w:styleId="1fffd">
    <w:name w:val="1 Стиль таблицы"/>
    <w:basedOn w:val="a7"/>
    <w:rsid w:val="00501AB8"/>
    <w:pPr>
      <w:snapToGrid/>
      <w:spacing w:line="276" w:lineRule="auto"/>
      <w:jc w:val="center"/>
    </w:pPr>
    <w:rPr>
      <w:sz w:val="24"/>
      <w:szCs w:val="24"/>
      <w:lang w:eastAsia="ar-SA"/>
    </w:rPr>
  </w:style>
  <w:style w:type="paragraph" w:customStyle="1" w:styleId="1fffe">
    <w:name w:val="1 подзаголовки таблиц"/>
    <w:basedOn w:val="1fffd"/>
    <w:next w:val="1fffb"/>
    <w:rsid w:val="00501AB8"/>
    <w:rPr>
      <w:b/>
    </w:rPr>
  </w:style>
  <w:style w:type="paragraph" w:customStyle="1" w:styleId="23">
    <w:name w:val="списко 2 уровня с тире"/>
    <w:basedOn w:val="a7"/>
    <w:rsid w:val="00501AB8"/>
    <w:pPr>
      <w:numPr>
        <w:ilvl w:val="1"/>
        <w:numId w:val="17"/>
      </w:numPr>
      <w:snapToGrid/>
      <w:spacing w:line="319" w:lineRule="auto"/>
      <w:jc w:val="both"/>
    </w:pPr>
    <w:rPr>
      <w:sz w:val="28"/>
      <w:szCs w:val="28"/>
      <w:lang w:eastAsia="ar-SA"/>
    </w:rPr>
  </w:style>
  <w:style w:type="paragraph" w:customStyle="1" w:styleId="1ffff">
    <w:name w:val="1 жирный текст"/>
    <w:basedOn w:val="a7"/>
    <w:rsid w:val="00501AB8"/>
    <w:pPr>
      <w:snapToGrid/>
      <w:spacing w:line="312" w:lineRule="auto"/>
      <w:ind w:firstLine="709"/>
    </w:pPr>
    <w:rPr>
      <w:b/>
      <w:sz w:val="24"/>
      <w:szCs w:val="28"/>
    </w:rPr>
  </w:style>
  <w:style w:type="paragraph" w:customStyle="1" w:styleId="11">
    <w:name w:val="1 нумерованный список 1 уровня"/>
    <w:basedOn w:val="a7"/>
    <w:rsid w:val="00501AB8"/>
    <w:pPr>
      <w:numPr>
        <w:numId w:val="18"/>
      </w:numPr>
      <w:tabs>
        <w:tab w:val="left" w:pos="317"/>
      </w:tabs>
      <w:snapToGrid/>
      <w:spacing w:line="276" w:lineRule="auto"/>
      <w:ind w:left="1353"/>
      <w:jc w:val="both"/>
    </w:pPr>
    <w:rPr>
      <w:bCs/>
      <w:sz w:val="24"/>
      <w:szCs w:val="24"/>
    </w:rPr>
  </w:style>
  <w:style w:type="paragraph" w:customStyle="1" w:styleId="11c">
    <w:name w:val="1 Маркированный список 1 уровень"/>
    <w:basedOn w:val="12"/>
    <w:rsid w:val="00501AB8"/>
    <w:pPr>
      <w:numPr>
        <w:numId w:val="0"/>
      </w:numPr>
      <w:tabs>
        <w:tab w:val="num" w:pos="360"/>
      </w:tabs>
      <w:spacing w:line="276" w:lineRule="auto"/>
      <w:ind w:left="1134" w:hanging="357"/>
    </w:pPr>
    <w:rPr>
      <w:sz w:val="24"/>
    </w:rPr>
  </w:style>
  <w:style w:type="table" w:customStyle="1" w:styleId="TableNormal">
    <w:name w:val="Table Normal"/>
    <w:uiPriority w:val="2"/>
    <w:semiHidden/>
    <w:unhideWhenUsed/>
    <w:qFormat/>
    <w:rsid w:val="00501A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d">
    <w:name w:val="_Рисунок 1.1"/>
    <w:basedOn w:val="afffff5"/>
    <w:next w:val="afffff5"/>
    <w:rsid w:val="00501AB8"/>
    <w:pPr>
      <w:spacing w:before="240"/>
      <w:ind w:left="1134" w:right="282" w:hanging="454"/>
      <w:jc w:val="center"/>
    </w:pPr>
    <w:rPr>
      <w:b/>
    </w:rPr>
  </w:style>
  <w:style w:type="paragraph" w:customStyle="1" w:styleId="111112">
    <w:name w:val="_1.1.1.1.1"/>
    <w:basedOn w:val="5"/>
    <w:next w:val="afffff5"/>
    <w:qFormat/>
    <w:rsid w:val="006A19E6"/>
    <w:pPr>
      <w:keepLines/>
      <w:widowControl/>
      <w:numPr>
        <w:ilvl w:val="0"/>
        <w:numId w:val="0"/>
      </w:numPr>
      <w:tabs>
        <w:tab w:val="clear" w:pos="360"/>
      </w:tabs>
      <w:autoSpaceDE/>
      <w:autoSpaceDN/>
      <w:adjustRightInd/>
      <w:spacing w:before="0" w:after="0" w:line="276" w:lineRule="auto"/>
      <w:ind w:firstLine="709"/>
      <w:jc w:val="both"/>
    </w:pPr>
    <w:rPr>
      <w:rFonts w:ascii="Times New Roman" w:eastAsia="Calibri" w:hAnsi="Times New Roman"/>
      <w:sz w:val="24"/>
      <w:szCs w:val="22"/>
      <w:lang w:val="ru-RU" w:eastAsia="en-US"/>
    </w:rPr>
  </w:style>
  <w:style w:type="character" w:customStyle="1" w:styleId="2ff8">
    <w:name w:val="Основной текст (2) + Не полужирный"/>
    <w:uiPriority w:val="99"/>
    <w:rsid w:val="00501AB8"/>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fff1">
    <w:name w:val="Сноска"/>
    <w:uiPriority w:val="99"/>
    <w:rsid w:val="00501AB8"/>
    <w:rPr>
      <w:rFonts w:ascii="Times New Roman" w:hAnsi="Times New Roman" w:cs="Times New Roman"/>
      <w:color w:val="000000"/>
      <w:spacing w:val="0"/>
      <w:w w:val="100"/>
      <w:position w:val="0"/>
      <w:sz w:val="23"/>
      <w:szCs w:val="23"/>
      <w:u w:val="single"/>
      <w:lang w:val="ru-RU"/>
    </w:rPr>
  </w:style>
  <w:style w:type="character" w:customStyle="1" w:styleId="s10">
    <w:name w:val="s_10"/>
    <w:rsid w:val="00501AB8"/>
    <w:rPr>
      <w:rFonts w:cs="Times New Roman"/>
    </w:rPr>
  </w:style>
  <w:style w:type="paragraph" w:customStyle="1" w:styleId="af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501AB8"/>
    <w:pPr>
      <w:snapToGrid/>
      <w:spacing w:after="160" w:line="240" w:lineRule="exact"/>
    </w:pPr>
    <w:rPr>
      <w:sz w:val="28"/>
      <w:szCs w:val="20"/>
      <w:lang w:val="en-US" w:eastAsia="en-US"/>
    </w:rPr>
  </w:style>
  <w:style w:type="paragraph" w:styleId="2ff9">
    <w:name w:val="Quote"/>
    <w:basedOn w:val="a7"/>
    <w:next w:val="a7"/>
    <w:link w:val="2ffa"/>
    <w:uiPriority w:val="29"/>
    <w:rsid w:val="00501AB8"/>
    <w:pPr>
      <w:snapToGrid/>
      <w:spacing w:before="80"/>
    </w:pPr>
    <w:rPr>
      <w:rFonts w:eastAsia="Calibri"/>
      <w:i/>
      <w:iCs/>
      <w:sz w:val="24"/>
      <w:szCs w:val="20"/>
      <w:lang w:val="en-US" w:eastAsia="en-US" w:bidi="en-US"/>
    </w:rPr>
  </w:style>
  <w:style w:type="character" w:customStyle="1" w:styleId="2ffa">
    <w:name w:val="Цитата 2 Знак"/>
    <w:link w:val="2ff9"/>
    <w:uiPriority w:val="29"/>
    <w:rsid w:val="00501AB8"/>
    <w:rPr>
      <w:rFonts w:eastAsia="Calibri"/>
      <w:i/>
      <w:iCs/>
      <w:sz w:val="24"/>
      <w:lang w:val="en-US" w:eastAsia="en-US" w:bidi="en-US"/>
    </w:rPr>
  </w:style>
  <w:style w:type="paragraph" w:styleId="affffffffff3">
    <w:name w:val="Intense Quote"/>
    <w:basedOn w:val="a7"/>
    <w:next w:val="a7"/>
    <w:link w:val="affffffffff4"/>
    <w:uiPriority w:val="30"/>
    <w:rsid w:val="00501AB8"/>
    <w:pPr>
      <w:pBdr>
        <w:top w:val="single" w:sz="4" w:space="10" w:color="4F81BD"/>
        <w:left w:val="single" w:sz="4" w:space="10" w:color="4F81BD"/>
      </w:pBdr>
      <w:snapToGrid/>
      <w:spacing w:before="80" w:line="276" w:lineRule="auto"/>
      <w:ind w:left="1296" w:right="1152"/>
      <w:jc w:val="both"/>
    </w:pPr>
    <w:rPr>
      <w:i/>
      <w:iCs/>
      <w:color w:val="4F81BD"/>
      <w:sz w:val="24"/>
      <w:lang w:val="x-none" w:eastAsia="en-US" w:bidi="en-US"/>
    </w:rPr>
  </w:style>
  <w:style w:type="character" w:customStyle="1" w:styleId="affffffffff4">
    <w:name w:val="Выделенная цитата Знак"/>
    <w:link w:val="affffffffff3"/>
    <w:uiPriority w:val="30"/>
    <w:rsid w:val="00501AB8"/>
    <w:rPr>
      <w:i/>
      <w:iCs/>
      <w:color w:val="4F81BD"/>
      <w:sz w:val="24"/>
      <w:szCs w:val="22"/>
      <w:lang w:eastAsia="en-US" w:bidi="en-US"/>
    </w:rPr>
  </w:style>
  <w:style w:type="character" w:styleId="affffffffff5">
    <w:name w:val="Subtle Emphasis"/>
    <w:uiPriority w:val="19"/>
    <w:rsid w:val="00501AB8"/>
    <w:rPr>
      <w:i/>
      <w:iCs/>
      <w:color w:val="243F60"/>
    </w:rPr>
  </w:style>
  <w:style w:type="character" w:styleId="affffffffff6">
    <w:name w:val="Intense Emphasis"/>
    <w:uiPriority w:val="21"/>
    <w:rsid w:val="00501AB8"/>
    <w:rPr>
      <w:b/>
      <w:bCs/>
      <w:caps/>
      <w:color w:val="243F60"/>
      <w:spacing w:val="10"/>
    </w:rPr>
  </w:style>
  <w:style w:type="character" w:styleId="affffffffff7">
    <w:name w:val="Subtle Reference"/>
    <w:uiPriority w:val="31"/>
    <w:rsid w:val="00501AB8"/>
    <w:rPr>
      <w:b/>
      <w:bCs/>
      <w:color w:val="4F81BD"/>
    </w:rPr>
  </w:style>
  <w:style w:type="character" w:styleId="affffffffff8">
    <w:name w:val="Intense Reference"/>
    <w:uiPriority w:val="32"/>
    <w:rsid w:val="00501AB8"/>
    <w:rPr>
      <w:b/>
      <w:bCs/>
      <w:i/>
      <w:iCs/>
      <w:caps/>
      <w:color w:val="4F81BD"/>
    </w:rPr>
  </w:style>
  <w:style w:type="paragraph" w:customStyle="1" w:styleId="affffffffff9">
    <w:name w:val="Оглавление"/>
    <w:basedOn w:val="2ff9"/>
    <w:link w:val="affffffffffa"/>
    <w:qFormat/>
    <w:rsid w:val="00501AB8"/>
    <w:pPr>
      <w:spacing w:before="100" w:beforeAutospacing="1" w:after="100" w:afterAutospacing="1"/>
      <w:contextualSpacing/>
    </w:pPr>
    <w:rPr>
      <w:i w:val="0"/>
    </w:rPr>
  </w:style>
  <w:style w:type="character" w:customStyle="1" w:styleId="affffffffffa">
    <w:name w:val="Оглавление Знак"/>
    <w:link w:val="affffffffff9"/>
    <w:rsid w:val="00501AB8"/>
    <w:rPr>
      <w:rFonts w:eastAsia="Calibri"/>
      <w:iCs/>
      <w:sz w:val="24"/>
      <w:lang w:val="en-US" w:eastAsia="en-US" w:bidi="en-US"/>
    </w:rPr>
  </w:style>
  <w:style w:type="paragraph" w:styleId="2">
    <w:name w:val="List Number 2"/>
    <w:basedOn w:val="a7"/>
    <w:uiPriority w:val="99"/>
    <w:unhideWhenUsed/>
    <w:rsid w:val="00501AB8"/>
    <w:pPr>
      <w:numPr>
        <w:numId w:val="19"/>
      </w:numPr>
      <w:snapToGrid/>
      <w:contextualSpacing/>
    </w:pPr>
    <w:rPr>
      <w:sz w:val="24"/>
      <w:szCs w:val="24"/>
    </w:rPr>
  </w:style>
  <w:style w:type="paragraph" w:customStyle="1" w:styleId="affffffffffb">
    <w:name w:val="Таблица_ужатая"/>
    <w:basedOn w:val="afffffffff1"/>
    <w:link w:val="affffffffffc"/>
    <w:uiPriority w:val="99"/>
    <w:rsid w:val="00501AB8"/>
    <w:pPr>
      <w:keepLines w:val="0"/>
      <w:spacing w:before="120"/>
      <w:ind w:firstLine="0"/>
      <w:contextualSpacing/>
      <w:jc w:val="left"/>
    </w:pPr>
    <w:rPr>
      <w:szCs w:val="22"/>
      <w:lang w:eastAsia="en-US" w:bidi="en-US"/>
    </w:rPr>
  </w:style>
  <w:style w:type="character" w:customStyle="1" w:styleId="affffffffffc">
    <w:name w:val="Таблица_ужатая Знак"/>
    <w:link w:val="affffffffffb"/>
    <w:uiPriority w:val="99"/>
    <w:rsid w:val="00501AB8"/>
    <w:rPr>
      <w:sz w:val="24"/>
      <w:szCs w:val="22"/>
      <w:lang w:eastAsia="en-US" w:bidi="en-US"/>
    </w:rPr>
  </w:style>
  <w:style w:type="paragraph" w:customStyle="1" w:styleId="affffffffffd">
    <w:name w:val="Заголовок_табл"/>
    <w:basedOn w:val="a7"/>
    <w:link w:val="affffffffffe"/>
    <w:rsid w:val="00501AB8"/>
    <w:pPr>
      <w:snapToGrid/>
      <w:ind w:firstLine="539"/>
      <w:jc w:val="center"/>
      <w:outlineLvl w:val="4"/>
    </w:pPr>
    <w:rPr>
      <w:bCs/>
      <w:i/>
      <w:sz w:val="28"/>
      <w:szCs w:val="28"/>
      <w:lang w:val="x-none" w:eastAsia="x-none"/>
    </w:rPr>
  </w:style>
  <w:style w:type="character" w:customStyle="1" w:styleId="affffffffffe">
    <w:name w:val="Заголовок_табл Знак"/>
    <w:link w:val="affffffffffd"/>
    <w:rsid w:val="00501AB8"/>
    <w:rPr>
      <w:bCs/>
      <w:i/>
      <w:sz w:val="28"/>
      <w:szCs w:val="28"/>
    </w:rPr>
  </w:style>
  <w:style w:type="paragraph" w:customStyle="1" w:styleId="afffffffffff">
    <w:name w:val="МОЙ СТИЛЬ"/>
    <w:basedOn w:val="affffffffff9"/>
    <w:rsid w:val="00501AB8"/>
    <w:pPr>
      <w:ind w:left="567"/>
      <w:jc w:val="both"/>
    </w:pPr>
    <w:rPr>
      <w:b/>
      <w:color w:val="000000"/>
      <w:szCs w:val="24"/>
      <w:lang w:val="ru-RU"/>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7"/>
    <w:autoRedefine/>
    <w:rsid w:val="00501AB8"/>
    <w:pPr>
      <w:snapToGrid/>
      <w:spacing w:after="160" w:line="240" w:lineRule="exact"/>
    </w:pPr>
    <w:rPr>
      <w:sz w:val="28"/>
      <w:szCs w:val="20"/>
      <w:lang w:val="en-US" w:eastAsia="en-US"/>
    </w:rPr>
  </w:style>
  <w:style w:type="paragraph" w:customStyle="1" w:styleId="xl108">
    <w:name w:val="xl108"/>
    <w:basedOn w:val="a7"/>
    <w:rsid w:val="00501AB8"/>
    <w:pPr>
      <w:pBdr>
        <w:top w:val="single" w:sz="4" w:space="0" w:color="auto"/>
        <w:left w:val="single" w:sz="4" w:space="0" w:color="auto"/>
        <w:right w:val="single" w:sz="4" w:space="0" w:color="auto"/>
      </w:pBdr>
      <w:snapToGrid/>
      <w:spacing w:before="100" w:beforeAutospacing="1" w:after="100" w:afterAutospacing="1"/>
      <w:jc w:val="center"/>
    </w:pPr>
    <w:rPr>
      <w:sz w:val="28"/>
      <w:szCs w:val="28"/>
    </w:rPr>
  </w:style>
  <w:style w:type="paragraph" w:customStyle="1" w:styleId="xl109">
    <w:name w:val="xl109"/>
    <w:basedOn w:val="a7"/>
    <w:rsid w:val="00501AB8"/>
    <w:pPr>
      <w:pBdr>
        <w:left w:val="single" w:sz="4" w:space="0" w:color="auto"/>
        <w:right w:val="single" w:sz="4" w:space="0" w:color="auto"/>
      </w:pBdr>
      <w:snapToGrid/>
      <w:spacing w:before="100" w:beforeAutospacing="1" w:after="100" w:afterAutospacing="1"/>
      <w:jc w:val="center"/>
    </w:pPr>
    <w:rPr>
      <w:sz w:val="28"/>
      <w:szCs w:val="28"/>
    </w:rPr>
  </w:style>
  <w:style w:type="paragraph" w:customStyle="1" w:styleId="xl110">
    <w:name w:val="xl110"/>
    <w:basedOn w:val="a7"/>
    <w:rsid w:val="00501AB8"/>
    <w:pPr>
      <w:pBdr>
        <w:left w:val="single" w:sz="4" w:space="0" w:color="auto"/>
        <w:bottom w:val="single" w:sz="4" w:space="0" w:color="auto"/>
        <w:right w:val="single" w:sz="4" w:space="0" w:color="auto"/>
      </w:pBdr>
      <w:snapToGrid/>
      <w:spacing w:before="100" w:beforeAutospacing="1" w:after="100" w:afterAutospacing="1"/>
      <w:jc w:val="center"/>
    </w:pPr>
    <w:rPr>
      <w:sz w:val="28"/>
      <w:szCs w:val="28"/>
    </w:rPr>
  </w:style>
  <w:style w:type="paragraph" w:customStyle="1" w:styleId="xl111">
    <w:name w:val="xl111"/>
    <w:basedOn w:val="a7"/>
    <w:rsid w:val="00501AB8"/>
    <w:pPr>
      <w:pBdr>
        <w:top w:val="single" w:sz="8" w:space="0" w:color="auto"/>
        <w:left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paragraph" w:customStyle="1" w:styleId="xl112">
    <w:name w:val="xl112"/>
    <w:basedOn w:val="a7"/>
    <w:rsid w:val="00501AB8"/>
    <w:pPr>
      <w:pBdr>
        <w:left w:val="single" w:sz="4" w:space="0" w:color="auto"/>
        <w:bottom w:val="single" w:sz="4" w:space="0" w:color="auto"/>
      </w:pBdr>
      <w:shd w:val="clear" w:color="000000" w:fill="FFFFFF"/>
      <w:snapToGrid/>
      <w:spacing w:before="100" w:beforeAutospacing="1" w:after="100" w:afterAutospacing="1"/>
      <w:jc w:val="center"/>
      <w:textAlignment w:val="center"/>
    </w:pPr>
    <w:rPr>
      <w:color w:val="000000"/>
      <w:sz w:val="20"/>
      <w:szCs w:val="20"/>
    </w:rPr>
  </w:style>
  <w:style w:type="character" w:customStyle="1" w:styleId="markedcontent">
    <w:name w:val="markedcontent"/>
    <w:basedOn w:val="a8"/>
    <w:rsid w:val="005D38E3"/>
  </w:style>
  <w:style w:type="character" w:customStyle="1" w:styleId="G">
    <w:name w:val="G_Обычный текст Знак"/>
    <w:link w:val="G0"/>
    <w:locked/>
    <w:rsid w:val="00264EB7"/>
    <w:rPr>
      <w:rFonts w:ascii="Calibri" w:hAnsi="Calibri"/>
      <w:sz w:val="24"/>
      <w:szCs w:val="24"/>
      <w:lang w:eastAsia="ar-SA" w:bidi="en-US"/>
    </w:rPr>
  </w:style>
  <w:style w:type="paragraph" w:customStyle="1" w:styleId="G0">
    <w:name w:val="G_Обычный текст"/>
    <w:basedOn w:val="a7"/>
    <w:link w:val="G"/>
    <w:qFormat/>
    <w:rsid w:val="00264EB7"/>
    <w:pPr>
      <w:snapToGrid/>
      <w:spacing w:before="120" w:after="60"/>
      <w:ind w:firstLine="567"/>
      <w:jc w:val="both"/>
    </w:pPr>
    <w:rPr>
      <w:rFonts w:ascii="Calibri" w:hAnsi="Calibri"/>
      <w:sz w:val="24"/>
      <w:szCs w:val="24"/>
      <w:lang w:val="x-none" w:eastAsia="ar-SA" w:bidi="en-US"/>
    </w:rPr>
  </w:style>
  <w:style w:type="paragraph" w:customStyle="1" w:styleId="2ffb">
    <w:name w:val="Заголовок_подзаголовок_2"/>
    <w:next w:val="afffffffffd"/>
    <w:link w:val="2ffc"/>
    <w:uiPriority w:val="99"/>
    <w:rsid w:val="00264EB7"/>
    <w:pPr>
      <w:keepNext/>
      <w:spacing w:before="120" w:after="60"/>
      <w:ind w:left="567"/>
      <w:jc w:val="both"/>
    </w:pPr>
    <w:rPr>
      <w:b/>
      <w:bCs/>
      <w:sz w:val="24"/>
      <w:szCs w:val="24"/>
    </w:rPr>
  </w:style>
  <w:style w:type="character" w:customStyle="1" w:styleId="2ffc">
    <w:name w:val="Заголовок_подзаголовок_2 Знак"/>
    <w:link w:val="2ffb"/>
    <w:uiPriority w:val="99"/>
    <w:locked/>
    <w:rsid w:val="00264EB7"/>
    <w:rPr>
      <w:b/>
      <w:bCs/>
      <w:sz w:val="24"/>
      <w:szCs w:val="24"/>
      <w:lang w:bidi="ar-SA"/>
    </w:rPr>
  </w:style>
  <w:style w:type="paragraph" w:customStyle="1" w:styleId="-0">
    <w:name w:val="Обычное форматирование - стиль"/>
    <w:basedOn w:val="a7"/>
    <w:link w:val="-2"/>
    <w:rsid w:val="00944AC2"/>
    <w:pPr>
      <w:widowControl w:val="0"/>
      <w:autoSpaceDE w:val="0"/>
      <w:autoSpaceDN w:val="0"/>
      <w:adjustRightInd w:val="0"/>
      <w:snapToGrid/>
      <w:spacing w:before="120"/>
      <w:ind w:firstLine="709"/>
      <w:jc w:val="both"/>
    </w:pPr>
    <w:rPr>
      <w:sz w:val="26"/>
      <w:szCs w:val="20"/>
      <w:lang w:val="x-none" w:eastAsia="x-none"/>
    </w:rPr>
  </w:style>
  <w:style w:type="character" w:customStyle="1" w:styleId="-2">
    <w:name w:val="Обычное форматирование - стиль Знак"/>
    <w:link w:val="-0"/>
    <w:rsid w:val="00944AC2"/>
    <w:rPr>
      <w:sz w:val="26"/>
    </w:rPr>
  </w:style>
  <w:style w:type="paragraph" w:customStyle="1" w:styleId="58">
    <w:name w:val="Основной текст5"/>
    <w:basedOn w:val="a7"/>
    <w:rsid w:val="000B2086"/>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e">
    <w:name w:val="Текст примечания Знак"/>
    <w:link w:val="ad"/>
    <w:uiPriority w:val="99"/>
    <w:rsid w:val="001234F1"/>
  </w:style>
  <w:style w:type="paragraph" w:customStyle="1" w:styleId="11e">
    <w:name w:val="Обычный11"/>
    <w:uiPriority w:val="99"/>
    <w:rsid w:val="001234F1"/>
    <w:pPr>
      <w:snapToGrid w:val="0"/>
    </w:pPr>
    <w:rPr>
      <w:sz w:val="22"/>
      <w:lang w:eastAsia="en-US"/>
    </w:rPr>
  </w:style>
  <w:style w:type="paragraph" w:customStyle="1" w:styleId="1270">
    <w:name w:val="Стиль Слева:  127 см Первая строка:  0 см"/>
    <w:basedOn w:val="a7"/>
    <w:uiPriority w:val="99"/>
    <w:rsid w:val="001234F1"/>
    <w:pPr>
      <w:widowControl w:val="0"/>
      <w:autoSpaceDE w:val="0"/>
      <w:autoSpaceDN w:val="0"/>
      <w:adjustRightInd w:val="0"/>
      <w:snapToGrid/>
      <w:spacing w:before="120"/>
      <w:ind w:left="720"/>
      <w:jc w:val="both"/>
    </w:pPr>
    <w:rPr>
      <w:sz w:val="26"/>
      <w:szCs w:val="20"/>
      <w:lang w:eastAsia="en-US"/>
    </w:rPr>
  </w:style>
  <w:style w:type="paragraph" w:customStyle="1" w:styleId="2Arial14243">
    <w:name w:val="Стиль Заголовок 2 + Arial 14 пт курсив Перед:  24 пт После:  3 ..."/>
    <w:basedOn w:val="22"/>
    <w:uiPriority w:val="99"/>
    <w:rsid w:val="001234F1"/>
    <w:pPr>
      <w:widowControl/>
      <w:numPr>
        <w:ilvl w:val="0"/>
        <w:numId w:val="20"/>
      </w:numPr>
      <w:autoSpaceDE/>
      <w:autoSpaceDN/>
      <w:adjustRightInd/>
      <w:ind w:left="788" w:hanging="431"/>
    </w:pPr>
    <w:rPr>
      <w:i w:val="0"/>
      <w:szCs w:val="20"/>
      <w:lang w:val="ru-RU" w:eastAsia="en-US"/>
    </w:rPr>
  </w:style>
  <w:style w:type="paragraph" w:customStyle="1" w:styleId="afffffffffff0">
    <w:name w:val="+Таб"/>
    <w:basedOn w:val="a7"/>
    <w:link w:val="afffffffffff1"/>
    <w:rsid w:val="001234F1"/>
    <w:pPr>
      <w:snapToGrid/>
      <w:jc w:val="center"/>
    </w:pPr>
    <w:rPr>
      <w:rFonts w:eastAsia="Calibri"/>
      <w:sz w:val="20"/>
      <w:szCs w:val="20"/>
      <w:lang w:val="x-none" w:eastAsia="en-US"/>
    </w:rPr>
  </w:style>
  <w:style w:type="character" w:customStyle="1" w:styleId="afffffffffff1">
    <w:name w:val="+Таб Знак"/>
    <w:link w:val="afffffffffff0"/>
    <w:rsid w:val="001234F1"/>
    <w:rPr>
      <w:rFonts w:eastAsia="Calibri"/>
      <w:lang w:eastAsia="en-US"/>
    </w:rPr>
  </w:style>
  <w:style w:type="paragraph" w:customStyle="1" w:styleId="312">
    <w:name w:val="Заголовок 31"/>
    <w:basedOn w:val="a7"/>
    <w:next w:val="30"/>
    <w:uiPriority w:val="1"/>
    <w:rsid w:val="001234F1"/>
    <w:pPr>
      <w:widowControl w:val="0"/>
      <w:snapToGrid/>
      <w:spacing w:before="71"/>
      <w:ind w:left="809"/>
      <w:outlineLvl w:val="2"/>
    </w:pPr>
    <w:rPr>
      <w:rFonts w:ascii="Calibri Light" w:hAnsi="Calibri Light"/>
      <w:b/>
      <w:bCs/>
      <w:color w:val="4472C4"/>
      <w:lang w:eastAsia="en-US"/>
    </w:rPr>
  </w:style>
  <w:style w:type="paragraph" w:customStyle="1" w:styleId="11f">
    <w:name w:val="Оглавление 11"/>
    <w:basedOn w:val="a7"/>
    <w:next w:val="19"/>
    <w:uiPriority w:val="1"/>
    <w:rsid w:val="001234F1"/>
    <w:pPr>
      <w:widowControl w:val="0"/>
      <w:snapToGrid/>
      <w:spacing w:before="139"/>
      <w:ind w:left="619"/>
    </w:pPr>
    <w:rPr>
      <w:sz w:val="24"/>
      <w:szCs w:val="24"/>
      <w:lang w:val="en-US" w:eastAsia="en-US"/>
    </w:rPr>
  </w:style>
  <w:style w:type="paragraph" w:customStyle="1" w:styleId="216">
    <w:name w:val="Оглавление 21"/>
    <w:basedOn w:val="a7"/>
    <w:next w:val="25"/>
    <w:uiPriority w:val="1"/>
    <w:rsid w:val="001234F1"/>
    <w:pPr>
      <w:widowControl w:val="0"/>
      <w:snapToGrid/>
      <w:ind w:left="101" w:firstLine="708"/>
    </w:pPr>
    <w:rPr>
      <w:sz w:val="24"/>
      <w:szCs w:val="24"/>
      <w:lang w:val="en-US" w:eastAsia="en-US"/>
    </w:rPr>
  </w:style>
  <w:style w:type="paragraph" w:customStyle="1" w:styleId="313">
    <w:name w:val="Оглавление 31"/>
    <w:basedOn w:val="a7"/>
    <w:next w:val="32"/>
    <w:uiPriority w:val="1"/>
    <w:rsid w:val="001234F1"/>
    <w:pPr>
      <w:widowControl w:val="0"/>
      <w:snapToGrid/>
      <w:spacing w:before="124"/>
      <w:ind w:left="341" w:firstLine="708"/>
    </w:pPr>
    <w:rPr>
      <w:sz w:val="24"/>
      <w:szCs w:val="24"/>
      <w:lang w:val="en-US" w:eastAsia="en-US"/>
    </w:rPr>
  </w:style>
  <w:style w:type="paragraph" w:customStyle="1" w:styleId="411">
    <w:name w:val="Оглавление 41"/>
    <w:basedOn w:val="a7"/>
    <w:next w:val="41"/>
    <w:uiPriority w:val="1"/>
    <w:rsid w:val="001234F1"/>
    <w:pPr>
      <w:widowControl w:val="0"/>
      <w:snapToGrid/>
      <w:spacing w:before="123"/>
      <w:ind w:left="581" w:firstLine="708"/>
    </w:pPr>
    <w:rPr>
      <w:sz w:val="24"/>
      <w:szCs w:val="24"/>
      <w:lang w:val="en-US" w:eastAsia="en-US"/>
    </w:rPr>
  </w:style>
  <w:style w:type="paragraph" w:customStyle="1" w:styleId="s11">
    <w:name w:val="s_1"/>
    <w:basedOn w:val="a7"/>
    <w:rsid w:val="001234F1"/>
    <w:pPr>
      <w:snapToGrid/>
      <w:spacing w:before="100" w:beforeAutospacing="1" w:after="100" w:afterAutospacing="1"/>
    </w:pPr>
    <w:rPr>
      <w:sz w:val="24"/>
      <w:szCs w:val="24"/>
    </w:rPr>
  </w:style>
  <w:style w:type="character" w:customStyle="1" w:styleId="FontStyle13">
    <w:name w:val="Font Style13"/>
    <w:rsid w:val="00695B65"/>
    <w:rPr>
      <w:rFonts w:ascii="Times New Roman" w:hAnsi="Times New Roman" w:cs="Times New Roman"/>
      <w:b/>
      <w:bCs/>
      <w:sz w:val="26"/>
      <w:szCs w:val="26"/>
    </w:rPr>
  </w:style>
  <w:style w:type="paragraph" w:customStyle="1" w:styleId="no-indent">
    <w:name w:val="no-indent"/>
    <w:basedOn w:val="a7"/>
    <w:rsid w:val="000F6866"/>
    <w:pPr>
      <w:snapToGrid/>
      <w:spacing w:before="100" w:beforeAutospacing="1" w:after="100" w:afterAutospacing="1"/>
    </w:pPr>
    <w:rPr>
      <w:sz w:val="24"/>
      <w:szCs w:val="24"/>
    </w:rPr>
  </w:style>
  <w:style w:type="character" w:customStyle="1" w:styleId="2ffd">
    <w:name w:val="Неразрешенное упоминание2"/>
    <w:uiPriority w:val="99"/>
    <w:semiHidden/>
    <w:unhideWhenUsed/>
    <w:rsid w:val="00E35E76"/>
    <w:rPr>
      <w:color w:val="605E5C"/>
      <w:shd w:val="clear" w:color="auto" w:fill="E1DFDD"/>
    </w:rPr>
  </w:style>
  <w:style w:type="character" w:customStyle="1" w:styleId="210pt">
    <w:name w:val="Основной текст (2) + 10 pt"/>
    <w:rsid w:val="004C78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Полужирный"/>
    <w:rsid w:val="004C78C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Курсив"/>
    <w:rsid w:val="004C78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e">
    <w:name w:val="Подпись к таблице (2)"/>
    <w:rsid w:val="004C78C7"/>
    <w:rPr>
      <w:rFonts w:ascii="Times New Roman" w:eastAsia="Times New Roman" w:hAnsi="Times New Roman" w:cs="Times New Roman"/>
      <w:b w:val="0"/>
      <w:bCs w:val="0"/>
      <w:i w:val="0"/>
      <w:iCs w:val="0"/>
      <w:smallCaps w:val="0"/>
      <w:strike w:val="0"/>
      <w:sz w:val="20"/>
      <w:szCs w:val="20"/>
      <w:u w:val="none"/>
    </w:rPr>
  </w:style>
  <w:style w:type="character" w:customStyle="1" w:styleId="2fff">
    <w:name w:val="Основной текст (2) + Курсив"/>
    <w:rsid w:val="004C78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ff0">
    <w:name w:val="Основной текст (2) + Полужирный"/>
    <w:rsid w:val="004C78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FontStyle14">
    <w:name w:val="Font Style14"/>
    <w:rsid w:val="00643538"/>
    <w:rPr>
      <w:rFonts w:ascii="Times New Roman" w:hAnsi="Times New Roman" w:cs="Times New Roman"/>
      <w:spacing w:val="40"/>
      <w:sz w:val="8"/>
      <w:szCs w:val="8"/>
    </w:rPr>
  </w:style>
  <w:style w:type="paragraph" w:customStyle="1" w:styleId="Style6">
    <w:name w:val="Style6"/>
    <w:basedOn w:val="a7"/>
    <w:uiPriority w:val="99"/>
    <w:rsid w:val="00643538"/>
    <w:pPr>
      <w:widowControl w:val="0"/>
      <w:autoSpaceDE w:val="0"/>
      <w:autoSpaceDN w:val="0"/>
      <w:adjustRightInd w:val="0"/>
      <w:snapToGrid/>
    </w:pPr>
    <w:rPr>
      <w:sz w:val="24"/>
      <w:szCs w:val="24"/>
    </w:rPr>
  </w:style>
  <w:style w:type="character" w:customStyle="1" w:styleId="FontStyle16">
    <w:name w:val="Font Style16"/>
    <w:rsid w:val="00643538"/>
    <w:rPr>
      <w:rFonts w:ascii="Times New Roman" w:hAnsi="Times New Roman" w:cs="Times New Roman"/>
      <w:b/>
      <w:bCs/>
      <w:sz w:val="18"/>
      <w:szCs w:val="18"/>
    </w:rPr>
  </w:style>
  <w:style w:type="character" w:customStyle="1" w:styleId="6pt1pt">
    <w:name w:val="Основной текст + 6 pt;Интервал 1 pt"/>
    <w:rsid w:val="00643538"/>
    <w:rPr>
      <w:rFonts w:ascii="Times New Roman" w:eastAsia="Times New Roman" w:hAnsi="Times New Roman" w:cs="Times New Roman"/>
      <w:b w:val="0"/>
      <w:bCs w:val="0"/>
      <w:i w:val="0"/>
      <w:iCs w:val="0"/>
      <w:smallCaps w:val="0"/>
      <w:strike w:val="0"/>
      <w:color w:val="000000"/>
      <w:spacing w:val="20"/>
      <w:w w:val="100"/>
      <w:position w:val="0"/>
      <w:sz w:val="12"/>
      <w:szCs w:val="12"/>
      <w:u w:val="none"/>
      <w:shd w:val="clear" w:color="auto" w:fill="FFFFFF"/>
      <w:lang w:val="ru-RU" w:bidi="ar-SA"/>
    </w:rPr>
  </w:style>
  <w:style w:type="paragraph" w:customStyle="1" w:styleId="Textbody">
    <w:name w:val="Text body"/>
    <w:basedOn w:val="Standard"/>
    <w:rsid w:val="0028616F"/>
    <w:pPr>
      <w:widowControl w:val="0"/>
      <w:spacing w:after="120"/>
    </w:pPr>
    <w:rPr>
      <w:rFonts w:eastAsia="Andale Sans UI" w:cs="Tahoma"/>
      <w:lang w:val="de-DE" w:eastAsia="ja-JP" w:bidi="fa-IR"/>
    </w:rPr>
  </w:style>
  <w:style w:type="paragraph" w:customStyle="1" w:styleId="afffffffffff2">
    <w:name w:val="Табличный_центр"/>
    <w:basedOn w:val="a7"/>
    <w:rsid w:val="007B5FAF"/>
    <w:pPr>
      <w:snapToGrid/>
      <w:jc w:val="center"/>
    </w:pPr>
  </w:style>
  <w:style w:type="paragraph" w:customStyle="1" w:styleId="11f0">
    <w:name w:val="Табличный_боковик_11"/>
    <w:link w:val="11f1"/>
    <w:rsid w:val="00A54D7E"/>
    <w:rPr>
      <w:szCs w:val="24"/>
    </w:rPr>
  </w:style>
  <w:style w:type="character" w:customStyle="1" w:styleId="11f1">
    <w:name w:val="Табличный_боковик_11 Знак"/>
    <w:link w:val="11f0"/>
    <w:qFormat/>
    <w:rsid w:val="00A54D7E"/>
    <w:rPr>
      <w:szCs w:val="24"/>
      <w:lang w:bidi="ar-SA"/>
    </w:rPr>
  </w:style>
  <w:style w:type="character" w:customStyle="1" w:styleId="FontStyle459">
    <w:name w:val="Font Style459"/>
    <w:rsid w:val="00B036F0"/>
    <w:rPr>
      <w:rFonts w:ascii="Times New Roman" w:hAnsi="Times New Roman" w:cs="Times New Roman"/>
      <w:sz w:val="20"/>
      <w:szCs w:val="20"/>
    </w:rPr>
  </w:style>
  <w:style w:type="paragraph" w:customStyle="1" w:styleId="11f2">
    <w:name w:val="Табличный_таблица_11"/>
    <w:link w:val="11f3"/>
    <w:qFormat/>
    <w:rsid w:val="004B216E"/>
    <w:pPr>
      <w:jc w:val="center"/>
    </w:pPr>
    <w:rPr>
      <w:sz w:val="22"/>
      <w:szCs w:val="22"/>
    </w:rPr>
  </w:style>
  <w:style w:type="character" w:customStyle="1" w:styleId="11f3">
    <w:name w:val="Табличный_таблица_11 Знак"/>
    <w:link w:val="11f2"/>
    <w:locked/>
    <w:rsid w:val="004B216E"/>
    <w:rPr>
      <w:sz w:val="22"/>
      <w:szCs w:val="22"/>
      <w:lang w:bidi="ar-SA"/>
    </w:rPr>
  </w:style>
  <w:style w:type="character" w:customStyle="1" w:styleId="searchresult">
    <w:name w:val="search_result"/>
    <w:rsid w:val="005A317F"/>
  </w:style>
  <w:style w:type="paragraph" w:customStyle="1" w:styleId="msonormalmailrucssattributepostfixmailrucssattributepostfix">
    <w:name w:val="msonormal_mailru_css_attribute_postfix_mailru_css_attribute_postfix"/>
    <w:basedOn w:val="a7"/>
    <w:rsid w:val="00517321"/>
    <w:pPr>
      <w:snapToGrid/>
      <w:spacing w:before="100" w:beforeAutospacing="1" w:after="100" w:afterAutospacing="1"/>
    </w:pPr>
    <w:rPr>
      <w:sz w:val="24"/>
      <w:szCs w:val="24"/>
    </w:rPr>
  </w:style>
  <w:style w:type="paragraph" w:styleId="afffffffffff3">
    <w:name w:val="annotation subject"/>
    <w:basedOn w:val="ad"/>
    <w:next w:val="ad"/>
    <w:link w:val="afffffffffff4"/>
    <w:rsid w:val="00BF644D"/>
    <w:pPr>
      <w:snapToGrid w:val="0"/>
    </w:pPr>
    <w:rPr>
      <w:b/>
      <w:bCs/>
      <w:lang w:val="x-none" w:eastAsia="x-none"/>
    </w:rPr>
  </w:style>
  <w:style w:type="character" w:customStyle="1" w:styleId="afffffffffff4">
    <w:name w:val="Тема примечания Знак"/>
    <w:link w:val="afffffffffff3"/>
    <w:rsid w:val="00BF644D"/>
    <w:rPr>
      <w:b/>
      <w:bCs/>
    </w:rPr>
  </w:style>
  <w:style w:type="paragraph" w:customStyle="1" w:styleId="000">
    <w:name w:val="00 основной текст"/>
    <w:basedOn w:val="a7"/>
    <w:rsid w:val="001A602F"/>
    <w:pPr>
      <w:snapToGrid/>
      <w:spacing w:line="276" w:lineRule="auto"/>
      <w:ind w:firstLine="709"/>
      <w:jc w:val="both"/>
    </w:pPr>
    <w:rPr>
      <w:sz w:val="24"/>
      <w:szCs w:val="24"/>
      <w:lang w:eastAsia="ar-SA"/>
    </w:rPr>
  </w:style>
  <w:style w:type="paragraph" w:customStyle="1" w:styleId="00">
    <w:name w:val="00 маркированный список"/>
    <w:basedOn w:val="000"/>
    <w:rsid w:val="001A602F"/>
    <w:pPr>
      <w:numPr>
        <w:numId w:val="21"/>
      </w:numPr>
    </w:pPr>
  </w:style>
  <w:style w:type="character" w:customStyle="1" w:styleId="afffffffffff5">
    <w:name w:val="Другое_"/>
    <w:link w:val="afffffffffff6"/>
    <w:rsid w:val="00FE12BF"/>
    <w:rPr>
      <w:sz w:val="18"/>
      <w:szCs w:val="18"/>
      <w:shd w:val="clear" w:color="auto" w:fill="FFFFFF"/>
    </w:rPr>
  </w:style>
  <w:style w:type="paragraph" w:customStyle="1" w:styleId="afffffffffff6">
    <w:name w:val="Другое"/>
    <w:basedOn w:val="a7"/>
    <w:link w:val="afffffffffff5"/>
    <w:rsid w:val="00FE12BF"/>
    <w:pPr>
      <w:widowControl w:val="0"/>
      <w:shd w:val="clear" w:color="auto" w:fill="FFFFFF"/>
      <w:snapToGrid/>
    </w:pPr>
    <w:rPr>
      <w:sz w:val="18"/>
      <w:szCs w:val="18"/>
      <w:lang w:val="x-none" w:eastAsia="x-none"/>
    </w:rPr>
  </w:style>
  <w:style w:type="paragraph" w:customStyle="1" w:styleId="afffffffffff7">
    <w:name w:val="......."/>
    <w:basedOn w:val="a7"/>
    <w:next w:val="a7"/>
    <w:uiPriority w:val="99"/>
    <w:rsid w:val="000B26BA"/>
    <w:pPr>
      <w:autoSpaceDE w:val="0"/>
      <w:autoSpaceDN w:val="0"/>
      <w:adjustRightInd w:val="0"/>
      <w:snapToGrid/>
    </w:pPr>
    <w:rPr>
      <w:rFonts w:ascii="Arial" w:hAnsi="Arial" w:cs="Arial"/>
      <w:sz w:val="24"/>
      <w:szCs w:val="24"/>
    </w:rPr>
  </w:style>
  <w:style w:type="character" w:customStyle="1" w:styleId="string">
    <w:name w:val="string"/>
    <w:rsid w:val="00987F70"/>
  </w:style>
  <w:style w:type="paragraph" w:customStyle="1" w:styleId="62">
    <w:name w:val="Основной текст6"/>
    <w:basedOn w:val="a7"/>
    <w:rsid w:val="00110816"/>
    <w:pPr>
      <w:shd w:val="clear" w:color="auto" w:fill="FFFFFF"/>
      <w:snapToGrid/>
      <w:spacing w:before="240" w:line="317" w:lineRule="exact"/>
    </w:pPr>
    <w:rPr>
      <w:kern w:val="2"/>
      <w:sz w:val="27"/>
      <w:szCs w:val="27"/>
      <w:lang w:eastAsia="en-US"/>
    </w:rPr>
  </w:style>
  <w:style w:type="character" w:customStyle="1" w:styleId="Calibri9pt0pt">
    <w:name w:val="Основной текст + Calibri;9 pt;Интервал 0 pt"/>
    <w:rsid w:val="00110816"/>
    <w:rPr>
      <w:rFonts w:ascii="Calibri" w:eastAsia="Calibri" w:hAnsi="Calibri" w:cs="Calibri"/>
      <w:color w:val="000000"/>
      <w:spacing w:val="0"/>
      <w:w w:val="100"/>
      <w:position w:val="0"/>
      <w:sz w:val="18"/>
      <w:szCs w:val="18"/>
      <w:shd w:val="clear" w:color="auto" w:fill="FFFFFF"/>
      <w:lang w:val="ru-RU" w:eastAsia="ru-RU" w:bidi="ru-RU"/>
    </w:rPr>
  </w:style>
  <w:style w:type="paragraph" w:customStyle="1" w:styleId="afffffffffff8">
    <w:name w:val="А_Обычный"/>
    <w:basedOn w:val="a7"/>
    <w:rsid w:val="00FC3C17"/>
    <w:pPr>
      <w:snapToGrid/>
      <w:spacing w:line="360" w:lineRule="auto"/>
      <w:ind w:firstLine="709"/>
      <w:jc w:val="both"/>
    </w:pPr>
    <w:rPr>
      <w:sz w:val="24"/>
      <w:szCs w:val="24"/>
    </w:rPr>
  </w:style>
  <w:style w:type="paragraph" w:customStyle="1" w:styleId="font7">
    <w:name w:val="font7"/>
    <w:basedOn w:val="a7"/>
    <w:rsid w:val="00A36AA5"/>
    <w:pPr>
      <w:snapToGrid/>
      <w:spacing w:before="100" w:beforeAutospacing="1" w:after="100" w:afterAutospacing="1"/>
    </w:pPr>
    <w:rPr>
      <w:color w:val="000000"/>
    </w:rPr>
  </w:style>
  <w:style w:type="paragraph" w:customStyle="1" w:styleId="font8">
    <w:name w:val="font8"/>
    <w:basedOn w:val="a7"/>
    <w:rsid w:val="00A36AA5"/>
    <w:pPr>
      <w:snapToGrid/>
      <w:spacing w:before="100" w:beforeAutospacing="1" w:after="100" w:afterAutospacing="1"/>
    </w:pPr>
    <w:rPr>
      <w:color w:val="000000"/>
      <w:sz w:val="28"/>
      <w:szCs w:val="28"/>
    </w:rPr>
  </w:style>
  <w:style w:type="paragraph" w:customStyle="1" w:styleId="font9">
    <w:name w:val="font9"/>
    <w:basedOn w:val="a7"/>
    <w:rsid w:val="00A36AA5"/>
    <w:pPr>
      <w:snapToGrid/>
      <w:spacing w:before="100" w:beforeAutospacing="1" w:after="100" w:afterAutospacing="1"/>
    </w:pPr>
    <w:rPr>
      <w:i/>
      <w:iCs/>
      <w:color w:val="000000"/>
      <w:sz w:val="24"/>
      <w:szCs w:val="24"/>
    </w:rPr>
  </w:style>
  <w:style w:type="paragraph" w:customStyle="1" w:styleId="font10">
    <w:name w:val="font10"/>
    <w:basedOn w:val="a7"/>
    <w:rsid w:val="00A36AA5"/>
    <w:pPr>
      <w:snapToGrid/>
      <w:spacing w:before="100" w:beforeAutospacing="1" w:after="100" w:afterAutospacing="1"/>
    </w:pPr>
    <w:rPr>
      <w:i/>
      <w:iCs/>
      <w:color w:val="000000"/>
    </w:rPr>
  </w:style>
  <w:style w:type="paragraph" w:customStyle="1" w:styleId="font11">
    <w:name w:val="font11"/>
    <w:basedOn w:val="a7"/>
    <w:rsid w:val="00A36AA5"/>
    <w:pPr>
      <w:snapToGrid/>
      <w:spacing w:before="100" w:beforeAutospacing="1" w:after="100" w:afterAutospacing="1"/>
    </w:pPr>
    <w:rPr>
      <w:color w:val="000000"/>
      <w:sz w:val="24"/>
      <w:szCs w:val="24"/>
    </w:rPr>
  </w:style>
  <w:style w:type="paragraph" w:customStyle="1" w:styleId="xl113">
    <w:name w:val="xl113"/>
    <w:basedOn w:val="a7"/>
    <w:rsid w:val="00A36AA5"/>
    <w:pPr>
      <w:pBdr>
        <w:top w:val="single" w:sz="4" w:space="0" w:color="auto"/>
      </w:pBdr>
      <w:snapToGrid/>
      <w:spacing w:before="100" w:beforeAutospacing="1" w:after="100" w:afterAutospacing="1"/>
      <w:jc w:val="center"/>
      <w:textAlignment w:val="center"/>
    </w:pPr>
    <w:rPr>
      <w:b/>
      <w:bCs/>
      <w:sz w:val="24"/>
      <w:szCs w:val="24"/>
    </w:rPr>
  </w:style>
  <w:style w:type="paragraph" w:customStyle="1" w:styleId="xl114">
    <w:name w:val="xl114"/>
    <w:basedOn w:val="a7"/>
    <w:rsid w:val="00A36AA5"/>
    <w:pPr>
      <w:pBdr>
        <w:top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xl115">
    <w:name w:val="xl115"/>
    <w:basedOn w:val="a7"/>
    <w:rsid w:val="00A36AA5"/>
    <w:pPr>
      <w:pBdr>
        <w:left w:val="single" w:sz="4" w:space="0" w:color="auto"/>
      </w:pBdr>
      <w:snapToGrid/>
      <w:spacing w:before="100" w:beforeAutospacing="1" w:after="100" w:afterAutospacing="1"/>
      <w:jc w:val="center"/>
      <w:textAlignment w:val="center"/>
    </w:pPr>
    <w:rPr>
      <w:b/>
      <w:bCs/>
      <w:sz w:val="24"/>
      <w:szCs w:val="24"/>
    </w:rPr>
  </w:style>
  <w:style w:type="paragraph" w:customStyle="1" w:styleId="xl116">
    <w:name w:val="xl116"/>
    <w:basedOn w:val="a7"/>
    <w:rsid w:val="00A36AA5"/>
    <w:pPr>
      <w:snapToGrid/>
      <w:spacing w:before="100" w:beforeAutospacing="1" w:after="100" w:afterAutospacing="1"/>
      <w:jc w:val="center"/>
      <w:textAlignment w:val="center"/>
    </w:pPr>
    <w:rPr>
      <w:b/>
      <w:bCs/>
      <w:sz w:val="24"/>
      <w:szCs w:val="24"/>
    </w:rPr>
  </w:style>
  <w:style w:type="paragraph" w:customStyle="1" w:styleId="xl117">
    <w:name w:val="xl117"/>
    <w:basedOn w:val="a7"/>
    <w:rsid w:val="00A36AA5"/>
    <w:pPr>
      <w:pBdr>
        <w:right w:val="single" w:sz="4" w:space="0" w:color="auto"/>
      </w:pBdr>
      <w:snapToGrid/>
      <w:spacing w:before="100" w:beforeAutospacing="1" w:after="100" w:afterAutospacing="1"/>
      <w:jc w:val="center"/>
      <w:textAlignment w:val="center"/>
    </w:pPr>
    <w:rPr>
      <w:b/>
      <w:bCs/>
      <w:sz w:val="24"/>
      <w:szCs w:val="24"/>
    </w:rPr>
  </w:style>
  <w:style w:type="paragraph" w:customStyle="1" w:styleId="xl118">
    <w:name w:val="xl118"/>
    <w:basedOn w:val="a7"/>
    <w:rsid w:val="00A36AA5"/>
    <w:pPr>
      <w:pBdr>
        <w:left w:val="single" w:sz="4" w:space="0" w:color="auto"/>
        <w:bottom w:val="single" w:sz="4" w:space="0" w:color="auto"/>
      </w:pBdr>
      <w:snapToGrid/>
      <w:spacing w:before="100" w:beforeAutospacing="1" w:after="100" w:afterAutospacing="1"/>
      <w:jc w:val="center"/>
      <w:textAlignment w:val="center"/>
    </w:pPr>
    <w:rPr>
      <w:b/>
      <w:bCs/>
      <w:sz w:val="24"/>
      <w:szCs w:val="24"/>
    </w:rPr>
  </w:style>
  <w:style w:type="paragraph" w:customStyle="1" w:styleId="xl119">
    <w:name w:val="xl119"/>
    <w:basedOn w:val="a7"/>
    <w:rsid w:val="00A36AA5"/>
    <w:pPr>
      <w:pBdr>
        <w:bottom w:val="single" w:sz="4" w:space="0" w:color="auto"/>
      </w:pBdr>
      <w:snapToGrid/>
      <w:spacing w:before="100" w:beforeAutospacing="1" w:after="100" w:afterAutospacing="1"/>
      <w:jc w:val="center"/>
      <w:textAlignment w:val="center"/>
    </w:pPr>
    <w:rPr>
      <w:b/>
      <w:bCs/>
      <w:sz w:val="24"/>
      <w:szCs w:val="24"/>
    </w:rPr>
  </w:style>
  <w:style w:type="paragraph" w:customStyle="1" w:styleId="xl120">
    <w:name w:val="xl120"/>
    <w:basedOn w:val="a7"/>
    <w:rsid w:val="00A36AA5"/>
    <w:pPr>
      <w:pBdr>
        <w:bottom w:val="single" w:sz="4" w:space="0" w:color="auto"/>
        <w:right w:val="single" w:sz="4" w:space="0" w:color="auto"/>
      </w:pBdr>
      <w:snapToGrid/>
      <w:spacing w:before="100" w:beforeAutospacing="1" w:after="100" w:afterAutospacing="1"/>
      <w:jc w:val="center"/>
      <w:textAlignment w:val="center"/>
    </w:pPr>
    <w:rPr>
      <w:b/>
      <w:bCs/>
      <w:sz w:val="24"/>
      <w:szCs w:val="24"/>
    </w:rPr>
  </w:style>
  <w:style w:type="paragraph" w:customStyle="1" w:styleId="headertext">
    <w:name w:val="headertext"/>
    <w:basedOn w:val="a7"/>
    <w:rsid w:val="00396F7C"/>
    <w:pPr>
      <w:snapToGrid/>
      <w:spacing w:before="100" w:beforeAutospacing="1" w:after="100" w:afterAutospacing="1"/>
    </w:pPr>
    <w:rPr>
      <w:sz w:val="24"/>
      <w:szCs w:val="24"/>
    </w:rPr>
  </w:style>
  <w:style w:type="paragraph" w:customStyle="1" w:styleId="afffffffffff9">
    <w:name w:val="Главы"/>
    <w:basedOn w:val="a7"/>
    <w:link w:val="afffffffffffa"/>
    <w:qFormat/>
    <w:rsid w:val="0096213F"/>
    <w:pPr>
      <w:outlineLvl w:val="2"/>
    </w:pPr>
    <w:rPr>
      <w:lang w:val="x-none" w:eastAsia="x-none"/>
    </w:rPr>
  </w:style>
  <w:style w:type="character" w:customStyle="1" w:styleId="afffffffffffa">
    <w:name w:val="Главы Знак"/>
    <w:link w:val="afffffffffff9"/>
    <w:rsid w:val="0096213F"/>
    <w:rPr>
      <w:sz w:val="22"/>
      <w:szCs w:val="22"/>
    </w:rPr>
  </w:style>
  <w:style w:type="paragraph" w:customStyle="1" w:styleId="14">
    <w:name w:val="Раздел_1"/>
    <w:basedOn w:val="affe"/>
    <w:rsid w:val="004A7789"/>
    <w:pPr>
      <w:pageBreakBefore/>
      <w:numPr>
        <w:numId w:val="22"/>
      </w:numPr>
      <w:shd w:val="clear" w:color="auto" w:fill="FFFFFF"/>
      <w:tabs>
        <w:tab w:val="left" w:pos="709"/>
      </w:tabs>
      <w:suppressAutoHyphens/>
      <w:spacing w:line="240" w:lineRule="auto"/>
      <w:contextualSpacing w:val="0"/>
      <w:jc w:val="both"/>
      <w:outlineLvl w:val="0"/>
    </w:pPr>
    <w:rPr>
      <w:b/>
      <w:caps/>
      <w:sz w:val="28"/>
      <w:szCs w:val="28"/>
      <w:lang w:eastAsia="ar-SA"/>
    </w:rPr>
  </w:style>
  <w:style w:type="paragraph" w:customStyle="1" w:styleId="113">
    <w:name w:val="Раздел_1_1"/>
    <w:basedOn w:val="affe"/>
    <w:rsid w:val="004A7789"/>
    <w:pPr>
      <w:numPr>
        <w:ilvl w:val="1"/>
        <w:numId w:val="22"/>
      </w:numPr>
      <w:shd w:val="clear" w:color="auto" w:fill="FFFFFF"/>
      <w:suppressAutoHyphens/>
      <w:spacing w:before="120" w:after="120" w:line="240" w:lineRule="auto"/>
      <w:contextualSpacing w:val="0"/>
      <w:jc w:val="both"/>
      <w:outlineLvl w:val="1"/>
    </w:pPr>
    <w:rPr>
      <w:b/>
      <w:sz w:val="24"/>
      <w:szCs w:val="28"/>
      <w:lang w:eastAsia="ar-SA"/>
    </w:rPr>
  </w:style>
  <w:style w:type="paragraph" w:customStyle="1" w:styleId="1112">
    <w:name w:val="Раздел! 1_1_1"/>
    <w:basedOn w:val="a7"/>
    <w:rsid w:val="004A7789"/>
    <w:pPr>
      <w:numPr>
        <w:ilvl w:val="2"/>
        <w:numId w:val="22"/>
      </w:numPr>
      <w:shd w:val="clear" w:color="auto" w:fill="FFFFFF"/>
      <w:suppressAutoHyphens/>
      <w:snapToGrid/>
      <w:spacing w:before="100" w:after="120"/>
      <w:jc w:val="both"/>
      <w:outlineLvl w:val="1"/>
    </w:pPr>
    <w:rPr>
      <w:b/>
      <w:sz w:val="28"/>
      <w:szCs w:val="28"/>
      <w:lang w:eastAsia="ar-SA"/>
    </w:rPr>
  </w:style>
  <w:style w:type="paragraph" w:customStyle="1" w:styleId="11112">
    <w:name w:val="Раздел! 1_1_1_1"/>
    <w:basedOn w:val="1112"/>
    <w:rsid w:val="004A7789"/>
    <w:pPr>
      <w:numPr>
        <w:ilvl w:val="3"/>
      </w:numPr>
      <w:tabs>
        <w:tab w:val="left" w:pos="851"/>
      </w:tabs>
    </w:pPr>
    <w:rPr>
      <w:i/>
    </w:rPr>
  </w:style>
  <w:style w:type="paragraph" w:customStyle="1" w:styleId="63">
    <w:name w:val="Обычный6"/>
    <w:rsid w:val="00971DA4"/>
    <w:pPr>
      <w:snapToGrid w:val="0"/>
    </w:pPr>
    <w:rPr>
      <w:sz w:val="22"/>
      <w:szCs w:val="22"/>
    </w:rPr>
  </w:style>
  <w:style w:type="paragraph" w:customStyle="1" w:styleId="1ffff1">
    <w:name w:val="Знак1"/>
    <w:basedOn w:val="a7"/>
    <w:rsid w:val="00971DA4"/>
    <w:pPr>
      <w:snapToGrid/>
      <w:spacing w:after="160" w:line="240" w:lineRule="exact"/>
    </w:pPr>
    <w:rPr>
      <w:rFonts w:ascii="Verdana" w:hAnsi="Verdana" w:cs="Verdana"/>
      <w:sz w:val="20"/>
      <w:szCs w:val="20"/>
      <w:lang w:val="en-US" w:eastAsia="en-US"/>
    </w:rPr>
  </w:style>
  <w:style w:type="paragraph" w:customStyle="1" w:styleId="3f5">
    <w:name w:val="Знак Знак3 Знак Знак Знак Знак Знак Знак Знак"/>
    <w:basedOn w:val="a7"/>
    <w:rsid w:val="00971DA4"/>
    <w:pPr>
      <w:snapToGrid/>
      <w:spacing w:after="160" w:line="240" w:lineRule="exact"/>
    </w:pPr>
    <w:rPr>
      <w:rFonts w:ascii="Verdana" w:hAnsi="Verdana"/>
      <w:sz w:val="20"/>
      <w:szCs w:val="20"/>
      <w:lang w:val="en-US" w:eastAsia="en-US"/>
    </w:rPr>
  </w:style>
  <w:style w:type="paragraph" w:customStyle="1" w:styleId="3f6">
    <w:name w:val="Знак3 Знак Знак Знак"/>
    <w:basedOn w:val="a7"/>
    <w:rsid w:val="00971DA4"/>
    <w:pPr>
      <w:snapToGrid/>
      <w:spacing w:after="160" w:line="240" w:lineRule="exact"/>
    </w:pPr>
    <w:rPr>
      <w:rFonts w:ascii="Verdana" w:hAnsi="Verdana"/>
      <w:sz w:val="20"/>
      <w:szCs w:val="20"/>
      <w:lang w:val="en-US" w:eastAsia="en-US"/>
    </w:rPr>
  </w:style>
  <w:style w:type="paragraph" w:customStyle="1" w:styleId="1ffff2">
    <w:name w:val="Знак Знак1 Знак Знак Знак Знак"/>
    <w:basedOn w:val="a7"/>
    <w:autoRedefine/>
    <w:rsid w:val="00971DA4"/>
    <w:pPr>
      <w:snapToGrid/>
      <w:spacing w:after="160" w:line="240" w:lineRule="exact"/>
    </w:pPr>
    <w:rPr>
      <w:sz w:val="28"/>
      <w:szCs w:val="20"/>
      <w:lang w:val="en-US" w:eastAsia="en-US"/>
    </w:rPr>
  </w:style>
  <w:style w:type="paragraph" w:customStyle="1" w:styleId="aff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autoRedefine/>
    <w:rsid w:val="00971DA4"/>
    <w:pPr>
      <w:snapToGrid/>
      <w:spacing w:after="160" w:line="240" w:lineRule="exact"/>
    </w:pPr>
    <w:rPr>
      <w:sz w:val="28"/>
      <w:szCs w:val="20"/>
      <w:lang w:val="en-US" w:eastAsia="en-US"/>
    </w:rPr>
  </w:style>
  <w:style w:type="character" w:customStyle="1" w:styleId="2e">
    <w:name w:val="Название Знак2"/>
    <w:basedOn w:val="a8"/>
    <w:link w:val="afff8"/>
    <w:uiPriority w:val="10"/>
    <w:rsid w:val="00971DA4"/>
    <w:rPr>
      <w:rFonts w:ascii="Arial" w:eastAsia="MS Mincho" w:hAnsi="Arial" w:cs="Tahoma"/>
      <w:color w:val="000000"/>
      <w:sz w:val="28"/>
      <w:szCs w:val="28"/>
      <w:lang w:eastAsia="ar-SA"/>
    </w:rPr>
  </w:style>
  <w:style w:type="character" w:customStyle="1" w:styleId="75">
    <w:name w:val="Знак Знак7"/>
    <w:rsid w:val="00971DA4"/>
    <w:rPr>
      <w:color w:val="000000"/>
      <w:sz w:val="28"/>
      <w:lang w:eastAsia="ar-SA" w:bidi="ar-SA"/>
    </w:rPr>
  </w:style>
  <w:style w:type="paragraph" w:customStyle="1" w:styleId="230">
    <w:name w:val="Основной текст 23"/>
    <w:basedOn w:val="a7"/>
    <w:rsid w:val="00971DA4"/>
    <w:pPr>
      <w:overflowPunct w:val="0"/>
      <w:autoSpaceDE w:val="0"/>
      <w:autoSpaceDN w:val="0"/>
      <w:adjustRightInd w:val="0"/>
      <w:snapToGrid/>
      <w:ind w:firstLine="709"/>
      <w:textAlignment w:val="baseline"/>
    </w:pPr>
    <w:rPr>
      <w:sz w:val="28"/>
      <w:szCs w:val="20"/>
    </w:rPr>
  </w:style>
  <w:style w:type="paragraph" w:customStyle="1" w:styleId="93">
    <w:name w:val="Основной текст9"/>
    <w:basedOn w:val="a7"/>
    <w:rsid w:val="00971DA4"/>
    <w:pPr>
      <w:widowControl w:val="0"/>
      <w:shd w:val="clear" w:color="auto" w:fill="FFFFFF"/>
      <w:snapToGrid/>
      <w:spacing w:line="326" w:lineRule="exact"/>
      <w:ind w:hanging="360"/>
      <w:jc w:val="center"/>
    </w:pPr>
    <w:rPr>
      <w:rFonts w:ascii="Calibri" w:eastAsia="Calibri" w:hAnsi="Calibri"/>
      <w:sz w:val="26"/>
      <w:szCs w:val="26"/>
    </w:rPr>
  </w:style>
  <w:style w:type="character" w:customStyle="1" w:styleId="afffffffffffc">
    <w:name w:val="подзаголовки Знак"/>
    <w:link w:val="afffffffffffd"/>
    <w:locked/>
    <w:rsid w:val="00971DA4"/>
    <w:rPr>
      <w:b/>
      <w:bCs/>
      <w:i/>
      <w:sz w:val="24"/>
      <w:szCs w:val="26"/>
    </w:rPr>
  </w:style>
  <w:style w:type="paragraph" w:customStyle="1" w:styleId="afffffffffffd">
    <w:name w:val="подзаголовки"/>
    <w:basedOn w:val="22"/>
    <w:next w:val="a7"/>
    <w:link w:val="afffffffffffc"/>
    <w:rsid w:val="00971DA4"/>
    <w:pPr>
      <w:keepLines/>
      <w:widowControl/>
      <w:numPr>
        <w:ilvl w:val="0"/>
        <w:numId w:val="0"/>
      </w:numPr>
      <w:autoSpaceDE/>
      <w:autoSpaceDN/>
      <w:adjustRightInd/>
      <w:snapToGrid w:val="0"/>
      <w:spacing w:before="240" w:after="240"/>
      <w:ind w:firstLine="709"/>
      <w:contextualSpacing/>
      <w:jc w:val="both"/>
    </w:pPr>
    <w:rPr>
      <w:rFonts w:ascii="Times New Roman" w:hAnsi="Times New Roman"/>
      <w:iCs w:val="0"/>
      <w:sz w:val="24"/>
      <w:szCs w:val="26"/>
      <w:lang w:val="ru-RU" w:eastAsia="ru-RU"/>
    </w:rPr>
  </w:style>
  <w:style w:type="paragraph" w:customStyle="1" w:styleId="2fff1">
    <w:name w:val="Заголовок 2."/>
    <w:basedOn w:val="22"/>
    <w:link w:val="2fff2"/>
    <w:rsid w:val="00971DA4"/>
    <w:pPr>
      <w:keepLines/>
      <w:widowControl/>
      <w:numPr>
        <w:ilvl w:val="0"/>
        <w:numId w:val="0"/>
      </w:numPr>
      <w:tabs>
        <w:tab w:val="clear" w:pos="360"/>
      </w:tabs>
      <w:autoSpaceDE/>
      <w:autoSpaceDN/>
      <w:adjustRightInd/>
      <w:spacing w:before="240" w:after="240" w:line="276" w:lineRule="auto"/>
      <w:jc w:val="both"/>
    </w:pPr>
    <w:rPr>
      <w:rFonts w:ascii="Times New Roman" w:hAnsi="Times New Roman"/>
      <w:bCs w:val="0"/>
      <w:i w:val="0"/>
      <w:iCs w:val="0"/>
      <w:kern w:val="2"/>
      <w:sz w:val="24"/>
      <w:szCs w:val="26"/>
      <w:lang w:eastAsia="en-US"/>
    </w:rPr>
  </w:style>
  <w:style w:type="paragraph" w:customStyle="1" w:styleId="223">
    <w:name w:val="Заголовок 2.2."/>
    <w:basedOn w:val="affe"/>
    <w:rsid w:val="00971DA4"/>
    <w:pPr>
      <w:spacing w:before="120" w:after="120"/>
      <w:ind w:left="0"/>
      <w:jc w:val="both"/>
    </w:pPr>
    <w:rPr>
      <w:b/>
      <w:kern w:val="2"/>
      <w:sz w:val="24"/>
      <w:szCs w:val="24"/>
    </w:rPr>
  </w:style>
  <w:style w:type="character" w:customStyle="1" w:styleId="2fff2">
    <w:name w:val="Заголовок 2. Знак"/>
    <w:link w:val="2fff1"/>
    <w:rsid w:val="00971DA4"/>
    <w:rPr>
      <w:b/>
      <w:kern w:val="2"/>
      <w:sz w:val="24"/>
      <w:szCs w:val="26"/>
      <w:lang w:val="x-none" w:eastAsia="en-US"/>
    </w:rPr>
  </w:style>
  <w:style w:type="paragraph" w:customStyle="1" w:styleId="314">
    <w:name w:val="Заголовок 3.1"/>
    <w:basedOn w:val="2fff1"/>
    <w:rsid w:val="00971DA4"/>
  </w:style>
  <w:style w:type="paragraph" w:customStyle="1" w:styleId="321">
    <w:name w:val="Заголовок 3.2.1."/>
    <w:basedOn w:val="314"/>
    <w:rsid w:val="00971DA4"/>
    <w:pPr>
      <w:numPr>
        <w:numId w:val="23"/>
      </w:numPr>
      <w:tabs>
        <w:tab w:val="num" w:pos="1080"/>
      </w:tabs>
      <w:ind w:left="683" w:firstLine="37"/>
    </w:pPr>
  </w:style>
  <w:style w:type="paragraph" w:customStyle="1" w:styleId="afffffffffffe">
    <w:name w:val="Таблица заголовок"/>
    <w:basedOn w:val="a7"/>
    <w:link w:val="affffffffffff"/>
    <w:rsid w:val="00971DA4"/>
    <w:pPr>
      <w:snapToGrid/>
      <w:spacing w:before="120" w:after="120" w:line="276" w:lineRule="auto"/>
      <w:ind w:firstLine="709"/>
      <w:jc w:val="center"/>
    </w:pPr>
    <w:rPr>
      <w:rFonts w:eastAsia="Calibri"/>
      <w:kern w:val="2"/>
      <w:sz w:val="24"/>
      <w:lang w:val="x-none" w:eastAsia="en-US"/>
    </w:rPr>
  </w:style>
  <w:style w:type="character" w:customStyle="1" w:styleId="affffffffffff">
    <w:name w:val="Таблица заголовок Знак"/>
    <w:link w:val="afffffffffffe"/>
    <w:rsid w:val="00971DA4"/>
    <w:rPr>
      <w:rFonts w:eastAsia="Calibri"/>
      <w:kern w:val="2"/>
      <w:sz w:val="24"/>
      <w:szCs w:val="22"/>
      <w:lang w:val="x-none" w:eastAsia="en-US"/>
    </w:rPr>
  </w:style>
  <w:style w:type="paragraph" w:customStyle="1" w:styleId="affffffffffff0">
    <w:name w:val="Таблицы (моноширинный)"/>
    <w:basedOn w:val="a7"/>
    <w:next w:val="a7"/>
    <w:uiPriority w:val="99"/>
    <w:rsid w:val="00971DA4"/>
    <w:pPr>
      <w:widowControl w:val="0"/>
      <w:autoSpaceDE w:val="0"/>
      <w:autoSpaceDN w:val="0"/>
      <w:adjustRightInd w:val="0"/>
      <w:snapToGrid/>
      <w:jc w:val="both"/>
    </w:pPr>
    <w:rPr>
      <w:rFonts w:ascii="Courier New" w:eastAsia="Calibri" w:hAnsi="Courier New" w:cs="Courier New"/>
      <w:sz w:val="20"/>
      <w:szCs w:val="20"/>
    </w:rPr>
  </w:style>
  <w:style w:type="paragraph" w:styleId="affffffffffff1">
    <w:name w:val="Revision"/>
    <w:hidden/>
    <w:uiPriority w:val="99"/>
    <w:semiHidden/>
    <w:rsid w:val="00971DA4"/>
    <w:rPr>
      <w:sz w:val="22"/>
      <w:szCs w:val="22"/>
    </w:rPr>
  </w:style>
  <w:style w:type="paragraph" w:customStyle="1" w:styleId="S5">
    <w:name w:val="S_Обычный_Жирный"/>
    <w:basedOn w:val="a7"/>
    <w:rsid w:val="00971DA4"/>
    <w:pPr>
      <w:snapToGrid/>
      <w:spacing w:before="120" w:after="120"/>
      <w:ind w:firstLine="567"/>
    </w:pPr>
    <w:rPr>
      <w:rFonts w:ascii="Tahoma" w:hAnsi="Tahoma" w:cs="Tahoma"/>
      <w:i/>
      <w:sz w:val="24"/>
      <w:szCs w:val="24"/>
    </w:rPr>
  </w:style>
  <w:style w:type="paragraph" w:customStyle="1" w:styleId="Normal10-021">
    <w:name w:val="Стиль Normal + 10 пт полужирный По центру Слева:  -02 см Справ..."/>
    <w:basedOn w:val="a7"/>
    <w:rsid w:val="00971DA4"/>
    <w:pPr>
      <w:snapToGrid/>
      <w:ind w:left="-113" w:right="-113"/>
      <w:jc w:val="center"/>
    </w:pPr>
    <w:rPr>
      <w:rFonts w:ascii="Calibri" w:eastAsia="Calibri" w:hAnsi="Calibri"/>
      <w:b/>
      <w:bCs/>
      <w:sz w:val="20"/>
      <w:lang w:eastAsia="en-US"/>
    </w:rPr>
  </w:style>
  <w:style w:type="character" w:customStyle="1" w:styleId="FontStyle12">
    <w:name w:val="Font Style12"/>
    <w:uiPriority w:val="99"/>
    <w:rsid w:val="00971DA4"/>
    <w:rPr>
      <w:rFonts w:ascii="Times New Roman" w:hAnsi="Times New Roman" w:cs="Times New Roman"/>
      <w:sz w:val="18"/>
      <w:szCs w:val="18"/>
    </w:rPr>
  </w:style>
  <w:style w:type="table" w:customStyle="1" w:styleId="4b">
    <w:name w:val="Сетка таблицы4"/>
    <w:basedOn w:val="a9"/>
    <w:next w:val="afe"/>
    <w:uiPriority w:val="39"/>
    <w:rsid w:val="00971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6">
    <w:name w:val="Стиль маркированный"/>
    <w:basedOn w:val="aa"/>
    <w:rsid w:val="00971DA4"/>
    <w:pPr>
      <w:numPr>
        <w:numId w:val="24"/>
      </w:numPr>
    </w:pPr>
  </w:style>
  <w:style w:type="character" w:customStyle="1" w:styleId="131">
    <w:name w:val="Стиль 13 пт"/>
    <w:rsid w:val="00971DA4"/>
    <w:rPr>
      <w:rFonts w:ascii="Times New Roman" w:hAnsi="Times New Roman"/>
      <w:sz w:val="24"/>
    </w:rPr>
  </w:style>
  <w:style w:type="paragraph" w:customStyle="1" w:styleId="affffffffffff2">
    <w:name w:val="обычный"/>
    <w:basedOn w:val="a7"/>
    <w:link w:val="affffffffffff3"/>
    <w:rsid w:val="00971DA4"/>
    <w:pPr>
      <w:snapToGrid/>
      <w:spacing w:before="120"/>
      <w:ind w:firstLine="709"/>
      <w:jc w:val="both"/>
    </w:pPr>
    <w:rPr>
      <w:sz w:val="24"/>
      <w:szCs w:val="24"/>
      <w:lang w:val="x-none" w:eastAsia="x-none"/>
    </w:rPr>
  </w:style>
  <w:style w:type="character" w:customStyle="1" w:styleId="affffffffffff3">
    <w:name w:val="обычный Знак"/>
    <w:link w:val="affffffffffff2"/>
    <w:rsid w:val="00971DA4"/>
    <w:rPr>
      <w:sz w:val="24"/>
      <w:szCs w:val="24"/>
      <w:lang w:val="x-none" w:eastAsia="x-none"/>
    </w:rPr>
  </w:style>
  <w:style w:type="numbering" w:customStyle="1" w:styleId="16">
    <w:name w:val="Стиль маркированный1"/>
    <w:basedOn w:val="aa"/>
    <w:rsid w:val="00971DA4"/>
    <w:pPr>
      <w:numPr>
        <w:numId w:val="1"/>
      </w:numPr>
    </w:pPr>
  </w:style>
  <w:style w:type="paragraph" w:customStyle="1" w:styleId="141">
    <w:name w:val="Стиль 14 пт"/>
    <w:basedOn w:val="a7"/>
    <w:link w:val="142"/>
    <w:rsid w:val="00971DA4"/>
    <w:pPr>
      <w:snapToGrid/>
      <w:spacing w:before="120"/>
      <w:ind w:firstLine="709"/>
      <w:jc w:val="both"/>
    </w:pPr>
    <w:rPr>
      <w:sz w:val="24"/>
      <w:szCs w:val="24"/>
      <w:lang w:val="x-none" w:eastAsia="x-none"/>
    </w:rPr>
  </w:style>
  <w:style w:type="character" w:customStyle="1" w:styleId="142">
    <w:name w:val="Стиль 14 пт Знак"/>
    <w:link w:val="141"/>
    <w:rsid w:val="00971DA4"/>
    <w:rPr>
      <w:sz w:val="24"/>
      <w:szCs w:val="24"/>
      <w:lang w:val="x-none" w:eastAsia="x-none"/>
    </w:rPr>
  </w:style>
  <w:style w:type="paragraph" w:customStyle="1" w:styleId="1ffff3">
    <w:name w:val="1. УРОВЕНЬ ГЛАВНЫЙ ЗАГОЛОВОК"/>
    <w:basedOn w:val="Default"/>
    <w:link w:val="1ffff4"/>
    <w:rsid w:val="00971DA4"/>
    <w:pPr>
      <w:spacing w:line="276" w:lineRule="auto"/>
      <w:ind w:firstLine="709"/>
      <w:jc w:val="both"/>
    </w:pPr>
    <w:rPr>
      <w:b/>
      <w:sz w:val="28"/>
    </w:rPr>
  </w:style>
  <w:style w:type="paragraph" w:customStyle="1" w:styleId="21">
    <w:name w:val="2 УРОВЕНЬ"/>
    <w:basedOn w:val="1ffff3"/>
    <w:link w:val="2fff3"/>
    <w:rsid w:val="00971DA4"/>
    <w:pPr>
      <w:numPr>
        <w:ilvl w:val="1"/>
        <w:numId w:val="25"/>
      </w:numPr>
      <w:spacing w:line="240" w:lineRule="auto"/>
      <w:outlineLvl w:val="1"/>
    </w:pPr>
  </w:style>
  <w:style w:type="paragraph" w:customStyle="1" w:styleId="13">
    <w:name w:val="1 УРОВЕНЬ"/>
    <w:basedOn w:val="21"/>
    <w:link w:val="1ffff5"/>
    <w:rsid w:val="00971DA4"/>
    <w:pPr>
      <w:numPr>
        <w:ilvl w:val="0"/>
      </w:numPr>
      <w:outlineLvl w:val="0"/>
    </w:pPr>
    <w:rPr>
      <w:sz w:val="32"/>
    </w:rPr>
  </w:style>
  <w:style w:type="paragraph" w:customStyle="1" w:styleId="3">
    <w:name w:val="3 УРОВЕНЬ"/>
    <w:basedOn w:val="13"/>
    <w:link w:val="3f7"/>
    <w:rsid w:val="00971DA4"/>
    <w:pPr>
      <w:numPr>
        <w:ilvl w:val="2"/>
      </w:numPr>
      <w:outlineLvl w:val="2"/>
    </w:pPr>
    <w:rPr>
      <w:sz w:val="24"/>
    </w:rPr>
  </w:style>
  <w:style w:type="table" w:customStyle="1" w:styleId="3f8">
    <w:name w:val="Сетка таблицы3"/>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9"/>
    <w:next w:val="afe"/>
    <w:uiPriority w:val="39"/>
    <w:rsid w:val="00971D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4">
    <w:name w:val="!МО"/>
    <w:basedOn w:val="3"/>
    <w:link w:val="affffffffffff5"/>
    <w:rsid w:val="00971DA4"/>
    <w:pPr>
      <w:numPr>
        <w:ilvl w:val="0"/>
        <w:numId w:val="0"/>
      </w:numPr>
      <w:ind w:left="709" w:hanging="709"/>
      <w:jc w:val="left"/>
    </w:pPr>
    <w:rPr>
      <w:b w:val="0"/>
      <w:bCs/>
    </w:rPr>
  </w:style>
  <w:style w:type="character" w:customStyle="1" w:styleId="Default0">
    <w:name w:val="Default Знак"/>
    <w:link w:val="Default"/>
    <w:rsid w:val="00971DA4"/>
    <w:rPr>
      <w:color w:val="000000"/>
      <w:sz w:val="24"/>
      <w:szCs w:val="24"/>
    </w:rPr>
  </w:style>
  <w:style w:type="character" w:customStyle="1" w:styleId="1ffff4">
    <w:name w:val="1. УРОВЕНЬ ГЛАВНЫЙ ЗАГОЛОВОК Знак"/>
    <w:link w:val="1ffff3"/>
    <w:rsid w:val="00971DA4"/>
    <w:rPr>
      <w:b/>
      <w:color w:val="000000"/>
      <w:sz w:val="28"/>
      <w:szCs w:val="24"/>
    </w:rPr>
  </w:style>
  <w:style w:type="character" w:customStyle="1" w:styleId="2fff3">
    <w:name w:val="2 УРОВЕНЬ Знак"/>
    <w:basedOn w:val="1ffff4"/>
    <w:link w:val="21"/>
    <w:rsid w:val="00971DA4"/>
    <w:rPr>
      <w:b/>
      <w:color w:val="000000"/>
      <w:sz w:val="28"/>
      <w:szCs w:val="24"/>
    </w:rPr>
  </w:style>
  <w:style w:type="character" w:customStyle="1" w:styleId="1ffff5">
    <w:name w:val="1 УРОВЕНЬ Знак"/>
    <w:link w:val="13"/>
    <w:rsid w:val="00971DA4"/>
    <w:rPr>
      <w:b/>
      <w:color w:val="000000"/>
      <w:sz w:val="32"/>
      <w:szCs w:val="24"/>
    </w:rPr>
  </w:style>
  <w:style w:type="character" w:customStyle="1" w:styleId="3f7">
    <w:name w:val="3 УРОВЕНЬ Знак"/>
    <w:link w:val="3"/>
    <w:rsid w:val="00971DA4"/>
    <w:rPr>
      <w:b/>
      <w:color w:val="000000"/>
      <w:sz w:val="24"/>
      <w:szCs w:val="24"/>
    </w:rPr>
  </w:style>
  <w:style w:type="character" w:customStyle="1" w:styleId="affffffffffff5">
    <w:name w:val="!МО Знак"/>
    <w:link w:val="affffffffffff4"/>
    <w:rsid w:val="00971DA4"/>
    <w:rPr>
      <w:bCs/>
      <w:color w:val="000000"/>
      <w:sz w:val="24"/>
      <w:szCs w:val="24"/>
    </w:rPr>
  </w:style>
  <w:style w:type="paragraph" w:styleId="affffffffffff6">
    <w:name w:val="Normal (Web)"/>
    <w:basedOn w:val="a7"/>
    <w:uiPriority w:val="99"/>
    <w:unhideWhenUsed/>
    <w:rsid w:val="00971DA4"/>
    <w:rPr>
      <w:sz w:val="24"/>
      <w:szCs w:val="24"/>
    </w:rPr>
  </w:style>
  <w:style w:type="paragraph" w:customStyle="1" w:styleId="affffffffffff7">
    <w:name w:val="Подзаголовок по тексту"/>
    <w:basedOn w:val="a7"/>
    <w:link w:val="affffffffffff8"/>
    <w:qFormat/>
    <w:rsid w:val="00B9082D"/>
    <w:pPr>
      <w:keepNext/>
      <w:keepLines/>
      <w:spacing w:line="276" w:lineRule="auto"/>
      <w:ind w:firstLine="709"/>
      <w:jc w:val="both"/>
    </w:pPr>
    <w:rPr>
      <w:b/>
      <w:sz w:val="24"/>
      <w:szCs w:val="24"/>
    </w:rPr>
  </w:style>
  <w:style w:type="character" w:customStyle="1" w:styleId="afffd">
    <w:name w:val="Для таблицы (шапка) Знак"/>
    <w:basedOn w:val="afffffffff9"/>
    <w:link w:val="afffb"/>
    <w:rsid w:val="00336B8A"/>
    <w:rPr>
      <w:b/>
      <w:bCs/>
      <w:szCs w:val="28"/>
      <w:lang w:val="x-none" w:eastAsia="en-US"/>
    </w:rPr>
  </w:style>
  <w:style w:type="character" w:customStyle="1" w:styleId="affffffffffff8">
    <w:name w:val="Подзаголовок по тексту Знак"/>
    <w:basedOn w:val="a8"/>
    <w:link w:val="affffffffffff7"/>
    <w:rsid w:val="00B9082D"/>
    <w:rPr>
      <w:b/>
      <w:sz w:val="24"/>
      <w:szCs w:val="24"/>
    </w:rPr>
  </w:style>
  <w:style w:type="paragraph" w:customStyle="1" w:styleId="affffffffffff9">
    <w:name w:val="Содержание"/>
    <w:basedOn w:val="32"/>
    <w:link w:val="affffffffffffa"/>
    <w:qFormat/>
    <w:rsid w:val="00E81BD6"/>
    <w:rPr>
      <w:noProof/>
    </w:rPr>
  </w:style>
  <w:style w:type="character" w:customStyle="1" w:styleId="1a">
    <w:name w:val="Оглавление 1 Знак"/>
    <w:basedOn w:val="a8"/>
    <w:link w:val="19"/>
    <w:uiPriority w:val="39"/>
    <w:rsid w:val="00940EE1"/>
    <w:rPr>
      <w:bCs/>
      <w:noProof/>
      <w:sz w:val="24"/>
      <w:szCs w:val="28"/>
    </w:rPr>
  </w:style>
  <w:style w:type="character" w:customStyle="1" w:styleId="affffffffffffa">
    <w:name w:val="Содержание Знак"/>
    <w:basedOn w:val="1a"/>
    <w:link w:val="affffffffffff9"/>
    <w:rsid w:val="00E81BD6"/>
    <w:rPr>
      <w:rFonts w:cs="Arial"/>
      <w:bCs w:val="0"/>
      <w:noProof/>
      <w:sz w:val="24"/>
      <w:szCs w:val="18"/>
    </w:rPr>
  </w:style>
  <w:style w:type="paragraph" w:customStyle="1" w:styleId="126">
    <w:name w:val="Знак12"/>
    <w:basedOn w:val="a7"/>
    <w:rsid w:val="00E06530"/>
    <w:pPr>
      <w:snapToGrid/>
      <w:spacing w:after="160" w:line="240" w:lineRule="exact"/>
    </w:pPr>
    <w:rPr>
      <w:rFonts w:ascii="Verdana" w:hAnsi="Verdana" w:cs="Verdana"/>
      <w:sz w:val="20"/>
      <w:szCs w:val="20"/>
      <w:lang w:val="en-US" w:eastAsia="en-US"/>
    </w:rPr>
  </w:style>
  <w:style w:type="paragraph" w:customStyle="1" w:styleId="323">
    <w:name w:val="Знак Знак3 Знак Знак Знак Знак Знак Знак Знак2"/>
    <w:basedOn w:val="a7"/>
    <w:rsid w:val="00E06530"/>
    <w:pPr>
      <w:snapToGrid/>
      <w:spacing w:after="160" w:line="240" w:lineRule="exact"/>
    </w:pPr>
    <w:rPr>
      <w:rFonts w:ascii="Verdana" w:hAnsi="Verdana"/>
      <w:sz w:val="20"/>
      <w:szCs w:val="20"/>
      <w:lang w:val="en-US" w:eastAsia="en-US"/>
    </w:rPr>
  </w:style>
  <w:style w:type="paragraph" w:customStyle="1" w:styleId="3f9">
    <w:name w:val="Знак Знак3"/>
    <w:basedOn w:val="a7"/>
    <w:rsid w:val="00E06530"/>
    <w:pPr>
      <w:snapToGrid/>
      <w:spacing w:after="160" w:line="240" w:lineRule="exact"/>
    </w:pPr>
    <w:rPr>
      <w:rFonts w:ascii="Verdana" w:hAnsi="Verdana"/>
      <w:sz w:val="20"/>
      <w:szCs w:val="20"/>
      <w:lang w:val="en-US" w:eastAsia="en-US"/>
    </w:rPr>
  </w:style>
  <w:style w:type="paragraph" w:customStyle="1" w:styleId="128">
    <w:name w:val="Обычный12"/>
    <w:rsid w:val="00E06530"/>
    <w:pPr>
      <w:snapToGrid w:val="0"/>
    </w:pPr>
    <w:rPr>
      <w:rFonts w:ascii="Calibri" w:hAnsi="Calibri"/>
      <w:sz w:val="22"/>
      <w:szCs w:val="22"/>
    </w:rPr>
  </w:style>
  <w:style w:type="paragraph" w:customStyle="1" w:styleId="11f4">
    <w:name w:val="Название11"/>
    <w:basedOn w:val="a7"/>
    <w:rsid w:val="00E06530"/>
    <w:pPr>
      <w:widowControl w:val="0"/>
      <w:suppressLineNumbers/>
      <w:suppressAutoHyphens/>
      <w:autoSpaceDE w:val="0"/>
      <w:snapToGrid/>
      <w:spacing w:before="120" w:after="120"/>
      <w:ind w:firstLine="709"/>
      <w:jc w:val="both"/>
    </w:pPr>
    <w:rPr>
      <w:rFonts w:ascii="Arial" w:hAnsi="Arial" w:cs="Tahoma"/>
      <w:i/>
      <w:iCs/>
      <w:color w:val="000000"/>
      <w:sz w:val="20"/>
      <w:szCs w:val="24"/>
      <w:lang w:eastAsia="ar-SA"/>
    </w:rPr>
  </w:style>
  <w:style w:type="character" w:customStyle="1" w:styleId="730">
    <w:name w:val="Знак Знак73"/>
    <w:rsid w:val="00E06530"/>
    <w:rPr>
      <w:b/>
      <w:sz w:val="24"/>
      <w:szCs w:val="24"/>
      <w:lang w:val="ru-RU" w:eastAsia="ru-RU" w:bidi="ar-SA"/>
    </w:rPr>
  </w:style>
  <w:style w:type="paragraph" w:customStyle="1" w:styleId="3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7"/>
    <w:autoRedefine/>
    <w:rsid w:val="00E06530"/>
    <w:pPr>
      <w:snapToGrid/>
      <w:spacing w:after="160" w:line="240" w:lineRule="exact"/>
    </w:pPr>
    <w:rPr>
      <w:sz w:val="28"/>
      <w:szCs w:val="20"/>
      <w:lang w:val="en-US" w:eastAsia="en-US"/>
    </w:rPr>
  </w:style>
  <w:style w:type="character" w:customStyle="1" w:styleId="2fff4">
    <w:name w:val="Неразрешенное упоминание2"/>
    <w:uiPriority w:val="99"/>
    <w:semiHidden/>
    <w:unhideWhenUsed/>
    <w:rsid w:val="00E06530"/>
    <w:rPr>
      <w:color w:val="605E5C"/>
      <w:shd w:val="clear" w:color="auto" w:fill="E1DFDD"/>
    </w:rPr>
  </w:style>
  <w:style w:type="paragraph" w:customStyle="1" w:styleId="11f5">
    <w:name w:val="Знак11"/>
    <w:basedOn w:val="a7"/>
    <w:rsid w:val="00E06530"/>
    <w:pPr>
      <w:snapToGrid/>
      <w:spacing w:after="160" w:line="240" w:lineRule="exact"/>
    </w:pPr>
    <w:rPr>
      <w:rFonts w:ascii="Verdana" w:hAnsi="Verdana" w:cs="Verdana"/>
      <w:sz w:val="20"/>
      <w:szCs w:val="20"/>
      <w:lang w:val="en-US" w:eastAsia="en-US"/>
    </w:rPr>
  </w:style>
  <w:style w:type="paragraph" w:customStyle="1" w:styleId="315">
    <w:name w:val="Знак Знак3 Знак Знак Знак Знак Знак Знак Знак1"/>
    <w:basedOn w:val="a7"/>
    <w:rsid w:val="00E06530"/>
    <w:pPr>
      <w:snapToGrid/>
      <w:spacing w:after="160" w:line="240" w:lineRule="exact"/>
    </w:pPr>
    <w:rPr>
      <w:rFonts w:ascii="Verdana" w:hAnsi="Verdana"/>
      <w:sz w:val="20"/>
      <w:szCs w:val="20"/>
      <w:lang w:val="en-US" w:eastAsia="en-US"/>
    </w:rPr>
  </w:style>
  <w:style w:type="paragraph" w:customStyle="1" w:styleId="316">
    <w:name w:val="Знак3 Знак Знак Знак1"/>
    <w:basedOn w:val="a7"/>
    <w:rsid w:val="00E06530"/>
    <w:pPr>
      <w:snapToGrid/>
      <w:spacing w:after="160" w:line="240" w:lineRule="exact"/>
    </w:pPr>
    <w:rPr>
      <w:rFonts w:ascii="Verdana" w:hAnsi="Verdana"/>
      <w:sz w:val="20"/>
      <w:szCs w:val="20"/>
      <w:lang w:val="en-US" w:eastAsia="en-US"/>
    </w:rPr>
  </w:style>
  <w:style w:type="paragraph" w:customStyle="1" w:styleId="11f6">
    <w:name w:val="Знак Знак1 Знак Знак Знак Знак1"/>
    <w:basedOn w:val="a7"/>
    <w:autoRedefine/>
    <w:rsid w:val="00E06530"/>
    <w:pPr>
      <w:snapToGrid/>
      <w:spacing w:after="160" w:line="240" w:lineRule="exact"/>
    </w:pPr>
    <w:rPr>
      <w:sz w:val="28"/>
      <w:szCs w:val="20"/>
      <w:lang w:val="en-US" w:eastAsia="en-US"/>
    </w:rPr>
  </w:style>
  <w:style w:type="paragraph" w:customStyle="1" w:styleId="2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7"/>
    <w:autoRedefine/>
    <w:rsid w:val="00E06530"/>
    <w:pPr>
      <w:snapToGrid/>
      <w:spacing w:after="160" w:line="240" w:lineRule="exact"/>
    </w:pPr>
    <w:rPr>
      <w:sz w:val="28"/>
      <w:szCs w:val="20"/>
      <w:lang w:val="en-US" w:eastAsia="en-US"/>
    </w:rPr>
  </w:style>
  <w:style w:type="character" w:customStyle="1" w:styleId="720">
    <w:name w:val="Знак Знак72"/>
    <w:rsid w:val="00E06530"/>
    <w:rPr>
      <w:color w:val="000000"/>
      <w:sz w:val="28"/>
      <w:lang w:eastAsia="ar-SA" w:bidi="ar-SA"/>
    </w:rPr>
  </w:style>
  <w:style w:type="character" w:customStyle="1" w:styleId="FontStyle95">
    <w:name w:val="Font Style95"/>
    <w:rsid w:val="00E06530"/>
    <w:rPr>
      <w:rFonts w:ascii="Bookman Old Style" w:hAnsi="Bookman Old Style" w:cs="Bookman Old Style"/>
      <w:sz w:val="18"/>
      <w:szCs w:val="18"/>
    </w:rPr>
  </w:style>
  <w:style w:type="paragraph" w:customStyle="1" w:styleId="affffffffffffb">
    <w:name w:val="Стиль"/>
    <w:basedOn w:val="a7"/>
    <w:next w:val="afff8"/>
    <w:qFormat/>
    <w:rsid w:val="00E06530"/>
    <w:pPr>
      <w:snapToGrid/>
      <w:jc w:val="center"/>
    </w:pPr>
    <w:rPr>
      <w:sz w:val="28"/>
      <w:szCs w:val="24"/>
    </w:rPr>
  </w:style>
  <w:style w:type="table" w:customStyle="1" w:styleId="150">
    <w:name w:val="Сетка таблицы15"/>
    <w:basedOn w:val="a9"/>
    <w:next w:val="afe"/>
    <w:uiPriority w:val="59"/>
    <w:rsid w:val="00E0653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6">
    <w:name w:val="S_Обычный жирный"/>
    <w:basedOn w:val="a7"/>
    <w:link w:val="S7"/>
    <w:qFormat/>
    <w:rsid w:val="00E06530"/>
    <w:pPr>
      <w:snapToGrid/>
      <w:ind w:firstLine="709"/>
      <w:jc w:val="both"/>
    </w:pPr>
    <w:rPr>
      <w:sz w:val="28"/>
      <w:szCs w:val="24"/>
    </w:rPr>
  </w:style>
  <w:style w:type="character" w:customStyle="1" w:styleId="S7">
    <w:name w:val="S_Обычный жирный Знак"/>
    <w:link w:val="S6"/>
    <w:locked/>
    <w:rsid w:val="00E06530"/>
    <w:rPr>
      <w:sz w:val="28"/>
      <w:szCs w:val="24"/>
    </w:rPr>
  </w:style>
  <w:style w:type="numbering" w:customStyle="1" w:styleId="2fff6">
    <w:name w:val="Нет списка2"/>
    <w:next w:val="aa"/>
    <w:uiPriority w:val="99"/>
    <w:semiHidden/>
    <w:unhideWhenUsed/>
    <w:rsid w:val="00E06530"/>
  </w:style>
  <w:style w:type="character" w:customStyle="1" w:styleId="affffffffffffc">
    <w:name w:val="Подпись к таблице_"/>
    <w:basedOn w:val="a8"/>
    <w:link w:val="affffffffffffd"/>
    <w:rsid w:val="00E06530"/>
  </w:style>
  <w:style w:type="paragraph" w:customStyle="1" w:styleId="affffffffffffd">
    <w:name w:val="Подпись к таблице"/>
    <w:basedOn w:val="a7"/>
    <w:link w:val="affffffffffffc"/>
    <w:rsid w:val="00E06530"/>
    <w:pPr>
      <w:widowControl w:val="0"/>
      <w:snapToGrid/>
      <w:spacing w:line="257" w:lineRule="auto"/>
    </w:pPr>
    <w:rPr>
      <w:sz w:val="20"/>
      <w:szCs w:val="20"/>
    </w:rPr>
  </w:style>
  <w:style w:type="character" w:customStyle="1" w:styleId="affffffffffffe">
    <w:name w:val="Р“РёРїРµСЂС‚РµРєСЃС‚РѕРІР°СЏ СЃСЃС‹Р»РєР°"/>
    <w:uiPriority w:val="99"/>
    <w:rsid w:val="00E06530"/>
    <w:rPr>
      <w:b w:val="0"/>
      <w:color w:val="106BBE"/>
    </w:rPr>
  </w:style>
  <w:style w:type="character" w:customStyle="1" w:styleId="afffffffffffff">
    <w:name w:val="Гипертекстовая ссылка"/>
    <w:uiPriority w:val="99"/>
    <w:rsid w:val="00E06530"/>
    <w:rPr>
      <w:b w:val="0"/>
      <w:bCs w:val="0"/>
      <w:color w:val="106BBE"/>
    </w:rPr>
  </w:style>
  <w:style w:type="character" w:customStyle="1" w:styleId="obj-type-title">
    <w:name w:val="obj-type-title"/>
    <w:rsid w:val="00E06530"/>
  </w:style>
  <w:style w:type="character" w:customStyle="1" w:styleId="highlightsearch">
    <w:name w:val="highlightsearch"/>
    <w:rsid w:val="00E06530"/>
  </w:style>
  <w:style w:type="paragraph" w:customStyle="1" w:styleId="ds-markdown-paragraph">
    <w:name w:val="ds-markdown-paragraph"/>
    <w:basedOn w:val="a7"/>
    <w:rsid w:val="00213067"/>
    <w:pPr>
      <w:snapToGrid/>
      <w:spacing w:before="100" w:beforeAutospacing="1" w:after="100" w:afterAutospacing="1"/>
    </w:pPr>
    <w:rPr>
      <w:sz w:val="24"/>
      <w:szCs w:val="24"/>
    </w:rPr>
  </w:style>
  <w:style w:type="character" w:customStyle="1" w:styleId="3fb">
    <w:name w:val="Неразрешенное упоминание3"/>
    <w:basedOn w:val="a8"/>
    <w:uiPriority w:val="99"/>
    <w:semiHidden/>
    <w:unhideWhenUsed/>
    <w:rsid w:val="001B3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2469">
      <w:bodyDiv w:val="1"/>
      <w:marLeft w:val="0"/>
      <w:marRight w:val="0"/>
      <w:marTop w:val="0"/>
      <w:marBottom w:val="0"/>
      <w:divBdr>
        <w:top w:val="none" w:sz="0" w:space="0" w:color="auto"/>
        <w:left w:val="none" w:sz="0" w:space="0" w:color="auto"/>
        <w:bottom w:val="none" w:sz="0" w:space="0" w:color="auto"/>
        <w:right w:val="none" w:sz="0" w:space="0" w:color="auto"/>
      </w:divBdr>
    </w:div>
    <w:div w:id="19362055">
      <w:bodyDiv w:val="1"/>
      <w:marLeft w:val="0"/>
      <w:marRight w:val="0"/>
      <w:marTop w:val="0"/>
      <w:marBottom w:val="0"/>
      <w:divBdr>
        <w:top w:val="none" w:sz="0" w:space="0" w:color="auto"/>
        <w:left w:val="none" w:sz="0" w:space="0" w:color="auto"/>
        <w:bottom w:val="none" w:sz="0" w:space="0" w:color="auto"/>
        <w:right w:val="none" w:sz="0" w:space="0" w:color="auto"/>
      </w:divBdr>
      <w:divsChild>
        <w:div w:id="81293083">
          <w:marLeft w:val="0"/>
          <w:marRight w:val="0"/>
          <w:marTop w:val="0"/>
          <w:marBottom w:val="0"/>
          <w:divBdr>
            <w:top w:val="none" w:sz="0" w:space="0" w:color="auto"/>
            <w:left w:val="none" w:sz="0" w:space="0" w:color="auto"/>
            <w:bottom w:val="none" w:sz="0" w:space="0" w:color="auto"/>
            <w:right w:val="none" w:sz="0" w:space="0" w:color="auto"/>
          </w:divBdr>
        </w:div>
        <w:div w:id="1082458793">
          <w:marLeft w:val="0"/>
          <w:marRight w:val="0"/>
          <w:marTop w:val="0"/>
          <w:marBottom w:val="0"/>
          <w:divBdr>
            <w:top w:val="none" w:sz="0" w:space="0" w:color="auto"/>
            <w:left w:val="none" w:sz="0" w:space="0" w:color="auto"/>
            <w:bottom w:val="none" w:sz="0" w:space="0" w:color="auto"/>
            <w:right w:val="none" w:sz="0" w:space="0" w:color="auto"/>
          </w:divBdr>
        </w:div>
        <w:div w:id="1135561688">
          <w:marLeft w:val="0"/>
          <w:marRight w:val="0"/>
          <w:marTop w:val="0"/>
          <w:marBottom w:val="0"/>
          <w:divBdr>
            <w:top w:val="none" w:sz="0" w:space="0" w:color="auto"/>
            <w:left w:val="none" w:sz="0" w:space="0" w:color="auto"/>
            <w:bottom w:val="none" w:sz="0" w:space="0" w:color="auto"/>
            <w:right w:val="none" w:sz="0" w:space="0" w:color="auto"/>
          </w:divBdr>
        </w:div>
        <w:div w:id="1605846182">
          <w:marLeft w:val="0"/>
          <w:marRight w:val="0"/>
          <w:marTop w:val="0"/>
          <w:marBottom w:val="0"/>
          <w:divBdr>
            <w:top w:val="none" w:sz="0" w:space="0" w:color="auto"/>
            <w:left w:val="none" w:sz="0" w:space="0" w:color="auto"/>
            <w:bottom w:val="none" w:sz="0" w:space="0" w:color="auto"/>
            <w:right w:val="none" w:sz="0" w:space="0" w:color="auto"/>
          </w:divBdr>
        </w:div>
        <w:div w:id="1646088233">
          <w:marLeft w:val="0"/>
          <w:marRight w:val="0"/>
          <w:marTop w:val="0"/>
          <w:marBottom w:val="0"/>
          <w:divBdr>
            <w:top w:val="none" w:sz="0" w:space="0" w:color="auto"/>
            <w:left w:val="none" w:sz="0" w:space="0" w:color="auto"/>
            <w:bottom w:val="none" w:sz="0" w:space="0" w:color="auto"/>
            <w:right w:val="none" w:sz="0" w:space="0" w:color="auto"/>
          </w:divBdr>
        </w:div>
        <w:div w:id="1972176349">
          <w:marLeft w:val="0"/>
          <w:marRight w:val="0"/>
          <w:marTop w:val="0"/>
          <w:marBottom w:val="0"/>
          <w:divBdr>
            <w:top w:val="none" w:sz="0" w:space="0" w:color="auto"/>
            <w:left w:val="none" w:sz="0" w:space="0" w:color="auto"/>
            <w:bottom w:val="none" w:sz="0" w:space="0" w:color="auto"/>
            <w:right w:val="none" w:sz="0" w:space="0" w:color="auto"/>
          </w:divBdr>
        </w:div>
      </w:divsChild>
    </w:div>
    <w:div w:id="25104831">
      <w:bodyDiv w:val="1"/>
      <w:marLeft w:val="0"/>
      <w:marRight w:val="0"/>
      <w:marTop w:val="0"/>
      <w:marBottom w:val="0"/>
      <w:divBdr>
        <w:top w:val="none" w:sz="0" w:space="0" w:color="auto"/>
        <w:left w:val="none" w:sz="0" w:space="0" w:color="auto"/>
        <w:bottom w:val="none" w:sz="0" w:space="0" w:color="auto"/>
        <w:right w:val="none" w:sz="0" w:space="0" w:color="auto"/>
      </w:divBdr>
    </w:div>
    <w:div w:id="26834403">
      <w:bodyDiv w:val="1"/>
      <w:marLeft w:val="0"/>
      <w:marRight w:val="0"/>
      <w:marTop w:val="0"/>
      <w:marBottom w:val="0"/>
      <w:divBdr>
        <w:top w:val="none" w:sz="0" w:space="0" w:color="auto"/>
        <w:left w:val="none" w:sz="0" w:space="0" w:color="auto"/>
        <w:bottom w:val="none" w:sz="0" w:space="0" w:color="auto"/>
        <w:right w:val="none" w:sz="0" w:space="0" w:color="auto"/>
      </w:divBdr>
    </w:div>
    <w:div w:id="42870921">
      <w:bodyDiv w:val="1"/>
      <w:marLeft w:val="0"/>
      <w:marRight w:val="0"/>
      <w:marTop w:val="0"/>
      <w:marBottom w:val="0"/>
      <w:divBdr>
        <w:top w:val="none" w:sz="0" w:space="0" w:color="auto"/>
        <w:left w:val="none" w:sz="0" w:space="0" w:color="auto"/>
        <w:bottom w:val="none" w:sz="0" w:space="0" w:color="auto"/>
        <w:right w:val="none" w:sz="0" w:space="0" w:color="auto"/>
      </w:divBdr>
    </w:div>
    <w:div w:id="62342065">
      <w:bodyDiv w:val="1"/>
      <w:marLeft w:val="0"/>
      <w:marRight w:val="0"/>
      <w:marTop w:val="0"/>
      <w:marBottom w:val="0"/>
      <w:divBdr>
        <w:top w:val="none" w:sz="0" w:space="0" w:color="auto"/>
        <w:left w:val="none" w:sz="0" w:space="0" w:color="auto"/>
        <w:bottom w:val="none" w:sz="0" w:space="0" w:color="auto"/>
        <w:right w:val="none" w:sz="0" w:space="0" w:color="auto"/>
      </w:divBdr>
    </w:div>
    <w:div w:id="63190702">
      <w:bodyDiv w:val="1"/>
      <w:marLeft w:val="0"/>
      <w:marRight w:val="0"/>
      <w:marTop w:val="0"/>
      <w:marBottom w:val="0"/>
      <w:divBdr>
        <w:top w:val="none" w:sz="0" w:space="0" w:color="auto"/>
        <w:left w:val="none" w:sz="0" w:space="0" w:color="auto"/>
        <w:bottom w:val="none" w:sz="0" w:space="0" w:color="auto"/>
        <w:right w:val="none" w:sz="0" w:space="0" w:color="auto"/>
      </w:divBdr>
    </w:div>
    <w:div w:id="64105938">
      <w:bodyDiv w:val="1"/>
      <w:marLeft w:val="0"/>
      <w:marRight w:val="0"/>
      <w:marTop w:val="0"/>
      <w:marBottom w:val="0"/>
      <w:divBdr>
        <w:top w:val="none" w:sz="0" w:space="0" w:color="auto"/>
        <w:left w:val="none" w:sz="0" w:space="0" w:color="auto"/>
        <w:bottom w:val="none" w:sz="0" w:space="0" w:color="auto"/>
        <w:right w:val="none" w:sz="0" w:space="0" w:color="auto"/>
      </w:divBdr>
    </w:div>
    <w:div w:id="82536475">
      <w:bodyDiv w:val="1"/>
      <w:marLeft w:val="0"/>
      <w:marRight w:val="0"/>
      <w:marTop w:val="0"/>
      <w:marBottom w:val="0"/>
      <w:divBdr>
        <w:top w:val="none" w:sz="0" w:space="0" w:color="auto"/>
        <w:left w:val="none" w:sz="0" w:space="0" w:color="auto"/>
        <w:bottom w:val="none" w:sz="0" w:space="0" w:color="auto"/>
        <w:right w:val="none" w:sz="0" w:space="0" w:color="auto"/>
      </w:divBdr>
    </w:div>
    <w:div w:id="96878341">
      <w:bodyDiv w:val="1"/>
      <w:marLeft w:val="0"/>
      <w:marRight w:val="0"/>
      <w:marTop w:val="0"/>
      <w:marBottom w:val="0"/>
      <w:divBdr>
        <w:top w:val="none" w:sz="0" w:space="0" w:color="auto"/>
        <w:left w:val="none" w:sz="0" w:space="0" w:color="auto"/>
        <w:bottom w:val="none" w:sz="0" w:space="0" w:color="auto"/>
        <w:right w:val="none" w:sz="0" w:space="0" w:color="auto"/>
      </w:divBdr>
    </w:div>
    <w:div w:id="102043497">
      <w:bodyDiv w:val="1"/>
      <w:marLeft w:val="0"/>
      <w:marRight w:val="0"/>
      <w:marTop w:val="0"/>
      <w:marBottom w:val="0"/>
      <w:divBdr>
        <w:top w:val="none" w:sz="0" w:space="0" w:color="auto"/>
        <w:left w:val="none" w:sz="0" w:space="0" w:color="auto"/>
        <w:bottom w:val="none" w:sz="0" w:space="0" w:color="auto"/>
        <w:right w:val="none" w:sz="0" w:space="0" w:color="auto"/>
      </w:divBdr>
    </w:div>
    <w:div w:id="117382754">
      <w:bodyDiv w:val="1"/>
      <w:marLeft w:val="0"/>
      <w:marRight w:val="0"/>
      <w:marTop w:val="0"/>
      <w:marBottom w:val="0"/>
      <w:divBdr>
        <w:top w:val="none" w:sz="0" w:space="0" w:color="auto"/>
        <w:left w:val="none" w:sz="0" w:space="0" w:color="auto"/>
        <w:bottom w:val="none" w:sz="0" w:space="0" w:color="auto"/>
        <w:right w:val="none" w:sz="0" w:space="0" w:color="auto"/>
      </w:divBdr>
    </w:div>
    <w:div w:id="133567839">
      <w:bodyDiv w:val="1"/>
      <w:marLeft w:val="0"/>
      <w:marRight w:val="0"/>
      <w:marTop w:val="0"/>
      <w:marBottom w:val="0"/>
      <w:divBdr>
        <w:top w:val="none" w:sz="0" w:space="0" w:color="auto"/>
        <w:left w:val="none" w:sz="0" w:space="0" w:color="auto"/>
        <w:bottom w:val="none" w:sz="0" w:space="0" w:color="auto"/>
        <w:right w:val="none" w:sz="0" w:space="0" w:color="auto"/>
      </w:divBdr>
    </w:div>
    <w:div w:id="162477354">
      <w:bodyDiv w:val="1"/>
      <w:marLeft w:val="0"/>
      <w:marRight w:val="0"/>
      <w:marTop w:val="0"/>
      <w:marBottom w:val="0"/>
      <w:divBdr>
        <w:top w:val="none" w:sz="0" w:space="0" w:color="auto"/>
        <w:left w:val="none" w:sz="0" w:space="0" w:color="auto"/>
        <w:bottom w:val="none" w:sz="0" w:space="0" w:color="auto"/>
        <w:right w:val="none" w:sz="0" w:space="0" w:color="auto"/>
      </w:divBdr>
    </w:div>
    <w:div w:id="173619633">
      <w:bodyDiv w:val="1"/>
      <w:marLeft w:val="0"/>
      <w:marRight w:val="0"/>
      <w:marTop w:val="0"/>
      <w:marBottom w:val="0"/>
      <w:divBdr>
        <w:top w:val="none" w:sz="0" w:space="0" w:color="auto"/>
        <w:left w:val="none" w:sz="0" w:space="0" w:color="auto"/>
        <w:bottom w:val="none" w:sz="0" w:space="0" w:color="auto"/>
        <w:right w:val="none" w:sz="0" w:space="0" w:color="auto"/>
      </w:divBdr>
    </w:div>
    <w:div w:id="177624262">
      <w:bodyDiv w:val="1"/>
      <w:marLeft w:val="0"/>
      <w:marRight w:val="0"/>
      <w:marTop w:val="0"/>
      <w:marBottom w:val="0"/>
      <w:divBdr>
        <w:top w:val="none" w:sz="0" w:space="0" w:color="auto"/>
        <w:left w:val="none" w:sz="0" w:space="0" w:color="auto"/>
        <w:bottom w:val="none" w:sz="0" w:space="0" w:color="auto"/>
        <w:right w:val="none" w:sz="0" w:space="0" w:color="auto"/>
      </w:divBdr>
    </w:div>
    <w:div w:id="216285093">
      <w:bodyDiv w:val="1"/>
      <w:marLeft w:val="0"/>
      <w:marRight w:val="0"/>
      <w:marTop w:val="0"/>
      <w:marBottom w:val="0"/>
      <w:divBdr>
        <w:top w:val="none" w:sz="0" w:space="0" w:color="auto"/>
        <w:left w:val="none" w:sz="0" w:space="0" w:color="auto"/>
        <w:bottom w:val="none" w:sz="0" w:space="0" w:color="auto"/>
        <w:right w:val="none" w:sz="0" w:space="0" w:color="auto"/>
      </w:divBdr>
    </w:div>
    <w:div w:id="264311975">
      <w:bodyDiv w:val="1"/>
      <w:marLeft w:val="0"/>
      <w:marRight w:val="0"/>
      <w:marTop w:val="0"/>
      <w:marBottom w:val="0"/>
      <w:divBdr>
        <w:top w:val="none" w:sz="0" w:space="0" w:color="auto"/>
        <w:left w:val="none" w:sz="0" w:space="0" w:color="auto"/>
        <w:bottom w:val="none" w:sz="0" w:space="0" w:color="auto"/>
        <w:right w:val="none" w:sz="0" w:space="0" w:color="auto"/>
      </w:divBdr>
    </w:div>
    <w:div w:id="293947711">
      <w:bodyDiv w:val="1"/>
      <w:marLeft w:val="0"/>
      <w:marRight w:val="0"/>
      <w:marTop w:val="0"/>
      <w:marBottom w:val="0"/>
      <w:divBdr>
        <w:top w:val="none" w:sz="0" w:space="0" w:color="auto"/>
        <w:left w:val="none" w:sz="0" w:space="0" w:color="auto"/>
        <w:bottom w:val="none" w:sz="0" w:space="0" w:color="auto"/>
        <w:right w:val="none" w:sz="0" w:space="0" w:color="auto"/>
      </w:divBdr>
    </w:div>
    <w:div w:id="325138036">
      <w:bodyDiv w:val="1"/>
      <w:marLeft w:val="0"/>
      <w:marRight w:val="0"/>
      <w:marTop w:val="0"/>
      <w:marBottom w:val="0"/>
      <w:divBdr>
        <w:top w:val="none" w:sz="0" w:space="0" w:color="auto"/>
        <w:left w:val="none" w:sz="0" w:space="0" w:color="auto"/>
        <w:bottom w:val="none" w:sz="0" w:space="0" w:color="auto"/>
        <w:right w:val="none" w:sz="0" w:space="0" w:color="auto"/>
      </w:divBdr>
    </w:div>
    <w:div w:id="331034476">
      <w:bodyDiv w:val="1"/>
      <w:marLeft w:val="0"/>
      <w:marRight w:val="0"/>
      <w:marTop w:val="0"/>
      <w:marBottom w:val="0"/>
      <w:divBdr>
        <w:top w:val="none" w:sz="0" w:space="0" w:color="auto"/>
        <w:left w:val="none" w:sz="0" w:space="0" w:color="auto"/>
        <w:bottom w:val="none" w:sz="0" w:space="0" w:color="auto"/>
        <w:right w:val="none" w:sz="0" w:space="0" w:color="auto"/>
      </w:divBdr>
    </w:div>
    <w:div w:id="333263907">
      <w:bodyDiv w:val="1"/>
      <w:marLeft w:val="0"/>
      <w:marRight w:val="0"/>
      <w:marTop w:val="0"/>
      <w:marBottom w:val="0"/>
      <w:divBdr>
        <w:top w:val="none" w:sz="0" w:space="0" w:color="auto"/>
        <w:left w:val="none" w:sz="0" w:space="0" w:color="auto"/>
        <w:bottom w:val="none" w:sz="0" w:space="0" w:color="auto"/>
        <w:right w:val="none" w:sz="0" w:space="0" w:color="auto"/>
      </w:divBdr>
    </w:div>
    <w:div w:id="336422028">
      <w:bodyDiv w:val="1"/>
      <w:marLeft w:val="0"/>
      <w:marRight w:val="0"/>
      <w:marTop w:val="0"/>
      <w:marBottom w:val="0"/>
      <w:divBdr>
        <w:top w:val="none" w:sz="0" w:space="0" w:color="auto"/>
        <w:left w:val="none" w:sz="0" w:space="0" w:color="auto"/>
        <w:bottom w:val="none" w:sz="0" w:space="0" w:color="auto"/>
        <w:right w:val="none" w:sz="0" w:space="0" w:color="auto"/>
      </w:divBdr>
    </w:div>
    <w:div w:id="348652138">
      <w:bodyDiv w:val="1"/>
      <w:marLeft w:val="0"/>
      <w:marRight w:val="0"/>
      <w:marTop w:val="0"/>
      <w:marBottom w:val="0"/>
      <w:divBdr>
        <w:top w:val="none" w:sz="0" w:space="0" w:color="auto"/>
        <w:left w:val="none" w:sz="0" w:space="0" w:color="auto"/>
        <w:bottom w:val="none" w:sz="0" w:space="0" w:color="auto"/>
        <w:right w:val="none" w:sz="0" w:space="0" w:color="auto"/>
      </w:divBdr>
    </w:div>
    <w:div w:id="349067220">
      <w:bodyDiv w:val="1"/>
      <w:marLeft w:val="0"/>
      <w:marRight w:val="0"/>
      <w:marTop w:val="0"/>
      <w:marBottom w:val="0"/>
      <w:divBdr>
        <w:top w:val="none" w:sz="0" w:space="0" w:color="auto"/>
        <w:left w:val="none" w:sz="0" w:space="0" w:color="auto"/>
        <w:bottom w:val="none" w:sz="0" w:space="0" w:color="auto"/>
        <w:right w:val="none" w:sz="0" w:space="0" w:color="auto"/>
      </w:divBdr>
    </w:div>
    <w:div w:id="379525136">
      <w:bodyDiv w:val="1"/>
      <w:marLeft w:val="0"/>
      <w:marRight w:val="0"/>
      <w:marTop w:val="0"/>
      <w:marBottom w:val="0"/>
      <w:divBdr>
        <w:top w:val="none" w:sz="0" w:space="0" w:color="auto"/>
        <w:left w:val="none" w:sz="0" w:space="0" w:color="auto"/>
        <w:bottom w:val="none" w:sz="0" w:space="0" w:color="auto"/>
        <w:right w:val="none" w:sz="0" w:space="0" w:color="auto"/>
      </w:divBdr>
    </w:div>
    <w:div w:id="405108161">
      <w:bodyDiv w:val="1"/>
      <w:marLeft w:val="0"/>
      <w:marRight w:val="0"/>
      <w:marTop w:val="0"/>
      <w:marBottom w:val="0"/>
      <w:divBdr>
        <w:top w:val="none" w:sz="0" w:space="0" w:color="auto"/>
        <w:left w:val="none" w:sz="0" w:space="0" w:color="auto"/>
        <w:bottom w:val="none" w:sz="0" w:space="0" w:color="auto"/>
        <w:right w:val="none" w:sz="0" w:space="0" w:color="auto"/>
      </w:divBdr>
    </w:div>
    <w:div w:id="414861828">
      <w:bodyDiv w:val="1"/>
      <w:marLeft w:val="0"/>
      <w:marRight w:val="0"/>
      <w:marTop w:val="0"/>
      <w:marBottom w:val="0"/>
      <w:divBdr>
        <w:top w:val="none" w:sz="0" w:space="0" w:color="auto"/>
        <w:left w:val="none" w:sz="0" w:space="0" w:color="auto"/>
        <w:bottom w:val="none" w:sz="0" w:space="0" w:color="auto"/>
        <w:right w:val="none" w:sz="0" w:space="0" w:color="auto"/>
      </w:divBdr>
    </w:div>
    <w:div w:id="422918927">
      <w:bodyDiv w:val="1"/>
      <w:marLeft w:val="0"/>
      <w:marRight w:val="0"/>
      <w:marTop w:val="0"/>
      <w:marBottom w:val="0"/>
      <w:divBdr>
        <w:top w:val="none" w:sz="0" w:space="0" w:color="auto"/>
        <w:left w:val="none" w:sz="0" w:space="0" w:color="auto"/>
        <w:bottom w:val="none" w:sz="0" w:space="0" w:color="auto"/>
        <w:right w:val="none" w:sz="0" w:space="0" w:color="auto"/>
      </w:divBdr>
    </w:div>
    <w:div w:id="431630736">
      <w:bodyDiv w:val="1"/>
      <w:marLeft w:val="0"/>
      <w:marRight w:val="0"/>
      <w:marTop w:val="0"/>
      <w:marBottom w:val="0"/>
      <w:divBdr>
        <w:top w:val="none" w:sz="0" w:space="0" w:color="auto"/>
        <w:left w:val="none" w:sz="0" w:space="0" w:color="auto"/>
        <w:bottom w:val="none" w:sz="0" w:space="0" w:color="auto"/>
        <w:right w:val="none" w:sz="0" w:space="0" w:color="auto"/>
      </w:divBdr>
    </w:div>
    <w:div w:id="437602068">
      <w:bodyDiv w:val="1"/>
      <w:marLeft w:val="0"/>
      <w:marRight w:val="0"/>
      <w:marTop w:val="0"/>
      <w:marBottom w:val="0"/>
      <w:divBdr>
        <w:top w:val="none" w:sz="0" w:space="0" w:color="auto"/>
        <w:left w:val="none" w:sz="0" w:space="0" w:color="auto"/>
        <w:bottom w:val="none" w:sz="0" w:space="0" w:color="auto"/>
        <w:right w:val="none" w:sz="0" w:space="0" w:color="auto"/>
      </w:divBdr>
    </w:div>
    <w:div w:id="467479860">
      <w:bodyDiv w:val="1"/>
      <w:marLeft w:val="0"/>
      <w:marRight w:val="0"/>
      <w:marTop w:val="0"/>
      <w:marBottom w:val="0"/>
      <w:divBdr>
        <w:top w:val="none" w:sz="0" w:space="0" w:color="auto"/>
        <w:left w:val="none" w:sz="0" w:space="0" w:color="auto"/>
        <w:bottom w:val="none" w:sz="0" w:space="0" w:color="auto"/>
        <w:right w:val="none" w:sz="0" w:space="0" w:color="auto"/>
      </w:divBdr>
    </w:div>
    <w:div w:id="481698253">
      <w:bodyDiv w:val="1"/>
      <w:marLeft w:val="0"/>
      <w:marRight w:val="0"/>
      <w:marTop w:val="0"/>
      <w:marBottom w:val="0"/>
      <w:divBdr>
        <w:top w:val="none" w:sz="0" w:space="0" w:color="auto"/>
        <w:left w:val="none" w:sz="0" w:space="0" w:color="auto"/>
        <w:bottom w:val="none" w:sz="0" w:space="0" w:color="auto"/>
        <w:right w:val="none" w:sz="0" w:space="0" w:color="auto"/>
      </w:divBdr>
    </w:div>
    <w:div w:id="487526653">
      <w:bodyDiv w:val="1"/>
      <w:marLeft w:val="0"/>
      <w:marRight w:val="0"/>
      <w:marTop w:val="0"/>
      <w:marBottom w:val="0"/>
      <w:divBdr>
        <w:top w:val="none" w:sz="0" w:space="0" w:color="auto"/>
        <w:left w:val="none" w:sz="0" w:space="0" w:color="auto"/>
        <w:bottom w:val="none" w:sz="0" w:space="0" w:color="auto"/>
        <w:right w:val="none" w:sz="0" w:space="0" w:color="auto"/>
      </w:divBdr>
    </w:div>
    <w:div w:id="507404027">
      <w:bodyDiv w:val="1"/>
      <w:marLeft w:val="0"/>
      <w:marRight w:val="0"/>
      <w:marTop w:val="0"/>
      <w:marBottom w:val="0"/>
      <w:divBdr>
        <w:top w:val="none" w:sz="0" w:space="0" w:color="auto"/>
        <w:left w:val="none" w:sz="0" w:space="0" w:color="auto"/>
        <w:bottom w:val="none" w:sz="0" w:space="0" w:color="auto"/>
        <w:right w:val="none" w:sz="0" w:space="0" w:color="auto"/>
      </w:divBdr>
    </w:div>
    <w:div w:id="514077836">
      <w:bodyDiv w:val="1"/>
      <w:marLeft w:val="0"/>
      <w:marRight w:val="0"/>
      <w:marTop w:val="0"/>
      <w:marBottom w:val="0"/>
      <w:divBdr>
        <w:top w:val="none" w:sz="0" w:space="0" w:color="auto"/>
        <w:left w:val="none" w:sz="0" w:space="0" w:color="auto"/>
        <w:bottom w:val="none" w:sz="0" w:space="0" w:color="auto"/>
        <w:right w:val="none" w:sz="0" w:space="0" w:color="auto"/>
      </w:divBdr>
    </w:div>
    <w:div w:id="520583119">
      <w:bodyDiv w:val="1"/>
      <w:marLeft w:val="0"/>
      <w:marRight w:val="0"/>
      <w:marTop w:val="0"/>
      <w:marBottom w:val="0"/>
      <w:divBdr>
        <w:top w:val="none" w:sz="0" w:space="0" w:color="auto"/>
        <w:left w:val="none" w:sz="0" w:space="0" w:color="auto"/>
        <w:bottom w:val="none" w:sz="0" w:space="0" w:color="auto"/>
        <w:right w:val="none" w:sz="0" w:space="0" w:color="auto"/>
      </w:divBdr>
      <w:divsChild>
        <w:div w:id="1195146462">
          <w:marLeft w:val="0"/>
          <w:marRight w:val="0"/>
          <w:marTop w:val="0"/>
          <w:marBottom w:val="0"/>
          <w:divBdr>
            <w:top w:val="none" w:sz="0" w:space="0" w:color="auto"/>
            <w:left w:val="none" w:sz="0" w:space="0" w:color="auto"/>
            <w:bottom w:val="none" w:sz="0" w:space="0" w:color="auto"/>
            <w:right w:val="none" w:sz="0" w:space="0" w:color="auto"/>
          </w:divBdr>
          <w:divsChild>
            <w:div w:id="32392279">
              <w:marLeft w:val="0"/>
              <w:marRight w:val="0"/>
              <w:marTop w:val="0"/>
              <w:marBottom w:val="0"/>
              <w:divBdr>
                <w:top w:val="none" w:sz="0" w:space="0" w:color="auto"/>
                <w:left w:val="none" w:sz="0" w:space="0" w:color="auto"/>
                <w:bottom w:val="none" w:sz="0" w:space="0" w:color="auto"/>
                <w:right w:val="none" w:sz="0" w:space="0" w:color="auto"/>
              </w:divBdr>
              <w:divsChild>
                <w:div w:id="5018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5119">
          <w:marLeft w:val="0"/>
          <w:marRight w:val="0"/>
          <w:marTop w:val="0"/>
          <w:marBottom w:val="0"/>
          <w:divBdr>
            <w:top w:val="none" w:sz="0" w:space="0" w:color="auto"/>
            <w:left w:val="none" w:sz="0" w:space="0" w:color="auto"/>
            <w:bottom w:val="none" w:sz="0" w:space="0" w:color="auto"/>
            <w:right w:val="none" w:sz="0" w:space="0" w:color="auto"/>
          </w:divBdr>
          <w:divsChild>
            <w:div w:id="1393967622">
              <w:marLeft w:val="0"/>
              <w:marRight w:val="0"/>
              <w:marTop w:val="0"/>
              <w:marBottom w:val="0"/>
              <w:divBdr>
                <w:top w:val="none" w:sz="0" w:space="0" w:color="auto"/>
                <w:left w:val="none" w:sz="0" w:space="0" w:color="auto"/>
                <w:bottom w:val="none" w:sz="0" w:space="0" w:color="auto"/>
                <w:right w:val="none" w:sz="0" w:space="0" w:color="auto"/>
              </w:divBdr>
              <w:divsChild>
                <w:div w:id="18172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45175">
      <w:bodyDiv w:val="1"/>
      <w:marLeft w:val="0"/>
      <w:marRight w:val="0"/>
      <w:marTop w:val="0"/>
      <w:marBottom w:val="0"/>
      <w:divBdr>
        <w:top w:val="none" w:sz="0" w:space="0" w:color="auto"/>
        <w:left w:val="none" w:sz="0" w:space="0" w:color="auto"/>
        <w:bottom w:val="none" w:sz="0" w:space="0" w:color="auto"/>
        <w:right w:val="none" w:sz="0" w:space="0" w:color="auto"/>
      </w:divBdr>
    </w:div>
    <w:div w:id="536160267">
      <w:bodyDiv w:val="1"/>
      <w:marLeft w:val="0"/>
      <w:marRight w:val="0"/>
      <w:marTop w:val="0"/>
      <w:marBottom w:val="0"/>
      <w:divBdr>
        <w:top w:val="none" w:sz="0" w:space="0" w:color="auto"/>
        <w:left w:val="none" w:sz="0" w:space="0" w:color="auto"/>
        <w:bottom w:val="none" w:sz="0" w:space="0" w:color="auto"/>
        <w:right w:val="none" w:sz="0" w:space="0" w:color="auto"/>
      </w:divBdr>
    </w:div>
    <w:div w:id="592324252">
      <w:bodyDiv w:val="1"/>
      <w:marLeft w:val="0"/>
      <w:marRight w:val="0"/>
      <w:marTop w:val="0"/>
      <w:marBottom w:val="0"/>
      <w:divBdr>
        <w:top w:val="none" w:sz="0" w:space="0" w:color="auto"/>
        <w:left w:val="none" w:sz="0" w:space="0" w:color="auto"/>
        <w:bottom w:val="none" w:sz="0" w:space="0" w:color="auto"/>
        <w:right w:val="none" w:sz="0" w:space="0" w:color="auto"/>
      </w:divBdr>
    </w:div>
    <w:div w:id="595792865">
      <w:bodyDiv w:val="1"/>
      <w:marLeft w:val="0"/>
      <w:marRight w:val="0"/>
      <w:marTop w:val="0"/>
      <w:marBottom w:val="0"/>
      <w:divBdr>
        <w:top w:val="none" w:sz="0" w:space="0" w:color="auto"/>
        <w:left w:val="none" w:sz="0" w:space="0" w:color="auto"/>
        <w:bottom w:val="none" w:sz="0" w:space="0" w:color="auto"/>
        <w:right w:val="none" w:sz="0" w:space="0" w:color="auto"/>
      </w:divBdr>
    </w:div>
    <w:div w:id="615721014">
      <w:bodyDiv w:val="1"/>
      <w:marLeft w:val="0"/>
      <w:marRight w:val="0"/>
      <w:marTop w:val="0"/>
      <w:marBottom w:val="0"/>
      <w:divBdr>
        <w:top w:val="none" w:sz="0" w:space="0" w:color="auto"/>
        <w:left w:val="none" w:sz="0" w:space="0" w:color="auto"/>
        <w:bottom w:val="none" w:sz="0" w:space="0" w:color="auto"/>
        <w:right w:val="none" w:sz="0" w:space="0" w:color="auto"/>
      </w:divBdr>
    </w:div>
    <w:div w:id="616372364">
      <w:bodyDiv w:val="1"/>
      <w:marLeft w:val="0"/>
      <w:marRight w:val="0"/>
      <w:marTop w:val="0"/>
      <w:marBottom w:val="0"/>
      <w:divBdr>
        <w:top w:val="none" w:sz="0" w:space="0" w:color="auto"/>
        <w:left w:val="none" w:sz="0" w:space="0" w:color="auto"/>
        <w:bottom w:val="none" w:sz="0" w:space="0" w:color="auto"/>
        <w:right w:val="none" w:sz="0" w:space="0" w:color="auto"/>
      </w:divBdr>
    </w:div>
    <w:div w:id="620957509">
      <w:bodyDiv w:val="1"/>
      <w:marLeft w:val="0"/>
      <w:marRight w:val="0"/>
      <w:marTop w:val="0"/>
      <w:marBottom w:val="0"/>
      <w:divBdr>
        <w:top w:val="none" w:sz="0" w:space="0" w:color="auto"/>
        <w:left w:val="none" w:sz="0" w:space="0" w:color="auto"/>
        <w:bottom w:val="none" w:sz="0" w:space="0" w:color="auto"/>
        <w:right w:val="none" w:sz="0" w:space="0" w:color="auto"/>
      </w:divBdr>
    </w:div>
    <w:div w:id="637733060">
      <w:bodyDiv w:val="1"/>
      <w:marLeft w:val="0"/>
      <w:marRight w:val="0"/>
      <w:marTop w:val="0"/>
      <w:marBottom w:val="0"/>
      <w:divBdr>
        <w:top w:val="none" w:sz="0" w:space="0" w:color="auto"/>
        <w:left w:val="none" w:sz="0" w:space="0" w:color="auto"/>
        <w:bottom w:val="none" w:sz="0" w:space="0" w:color="auto"/>
        <w:right w:val="none" w:sz="0" w:space="0" w:color="auto"/>
      </w:divBdr>
    </w:div>
    <w:div w:id="640812517">
      <w:bodyDiv w:val="1"/>
      <w:marLeft w:val="0"/>
      <w:marRight w:val="0"/>
      <w:marTop w:val="0"/>
      <w:marBottom w:val="0"/>
      <w:divBdr>
        <w:top w:val="none" w:sz="0" w:space="0" w:color="auto"/>
        <w:left w:val="none" w:sz="0" w:space="0" w:color="auto"/>
        <w:bottom w:val="none" w:sz="0" w:space="0" w:color="auto"/>
        <w:right w:val="none" w:sz="0" w:space="0" w:color="auto"/>
      </w:divBdr>
    </w:div>
    <w:div w:id="671569444">
      <w:bodyDiv w:val="1"/>
      <w:marLeft w:val="0"/>
      <w:marRight w:val="0"/>
      <w:marTop w:val="0"/>
      <w:marBottom w:val="0"/>
      <w:divBdr>
        <w:top w:val="none" w:sz="0" w:space="0" w:color="auto"/>
        <w:left w:val="none" w:sz="0" w:space="0" w:color="auto"/>
        <w:bottom w:val="none" w:sz="0" w:space="0" w:color="auto"/>
        <w:right w:val="none" w:sz="0" w:space="0" w:color="auto"/>
      </w:divBdr>
    </w:div>
    <w:div w:id="706685604">
      <w:bodyDiv w:val="1"/>
      <w:marLeft w:val="0"/>
      <w:marRight w:val="0"/>
      <w:marTop w:val="0"/>
      <w:marBottom w:val="0"/>
      <w:divBdr>
        <w:top w:val="none" w:sz="0" w:space="0" w:color="auto"/>
        <w:left w:val="none" w:sz="0" w:space="0" w:color="auto"/>
        <w:bottom w:val="none" w:sz="0" w:space="0" w:color="auto"/>
        <w:right w:val="none" w:sz="0" w:space="0" w:color="auto"/>
      </w:divBdr>
    </w:div>
    <w:div w:id="730813320">
      <w:bodyDiv w:val="1"/>
      <w:marLeft w:val="0"/>
      <w:marRight w:val="0"/>
      <w:marTop w:val="0"/>
      <w:marBottom w:val="0"/>
      <w:divBdr>
        <w:top w:val="none" w:sz="0" w:space="0" w:color="auto"/>
        <w:left w:val="none" w:sz="0" w:space="0" w:color="auto"/>
        <w:bottom w:val="none" w:sz="0" w:space="0" w:color="auto"/>
        <w:right w:val="none" w:sz="0" w:space="0" w:color="auto"/>
      </w:divBdr>
    </w:div>
    <w:div w:id="732193456">
      <w:bodyDiv w:val="1"/>
      <w:marLeft w:val="0"/>
      <w:marRight w:val="0"/>
      <w:marTop w:val="0"/>
      <w:marBottom w:val="0"/>
      <w:divBdr>
        <w:top w:val="none" w:sz="0" w:space="0" w:color="auto"/>
        <w:left w:val="none" w:sz="0" w:space="0" w:color="auto"/>
        <w:bottom w:val="none" w:sz="0" w:space="0" w:color="auto"/>
        <w:right w:val="none" w:sz="0" w:space="0" w:color="auto"/>
      </w:divBdr>
    </w:div>
    <w:div w:id="754480278">
      <w:bodyDiv w:val="1"/>
      <w:marLeft w:val="0"/>
      <w:marRight w:val="0"/>
      <w:marTop w:val="0"/>
      <w:marBottom w:val="0"/>
      <w:divBdr>
        <w:top w:val="none" w:sz="0" w:space="0" w:color="auto"/>
        <w:left w:val="none" w:sz="0" w:space="0" w:color="auto"/>
        <w:bottom w:val="none" w:sz="0" w:space="0" w:color="auto"/>
        <w:right w:val="none" w:sz="0" w:space="0" w:color="auto"/>
      </w:divBdr>
    </w:div>
    <w:div w:id="762650494">
      <w:bodyDiv w:val="1"/>
      <w:marLeft w:val="0"/>
      <w:marRight w:val="0"/>
      <w:marTop w:val="0"/>
      <w:marBottom w:val="0"/>
      <w:divBdr>
        <w:top w:val="none" w:sz="0" w:space="0" w:color="auto"/>
        <w:left w:val="none" w:sz="0" w:space="0" w:color="auto"/>
        <w:bottom w:val="none" w:sz="0" w:space="0" w:color="auto"/>
        <w:right w:val="none" w:sz="0" w:space="0" w:color="auto"/>
      </w:divBdr>
    </w:div>
    <w:div w:id="768550129">
      <w:bodyDiv w:val="1"/>
      <w:marLeft w:val="0"/>
      <w:marRight w:val="0"/>
      <w:marTop w:val="0"/>
      <w:marBottom w:val="0"/>
      <w:divBdr>
        <w:top w:val="none" w:sz="0" w:space="0" w:color="auto"/>
        <w:left w:val="none" w:sz="0" w:space="0" w:color="auto"/>
        <w:bottom w:val="none" w:sz="0" w:space="0" w:color="auto"/>
        <w:right w:val="none" w:sz="0" w:space="0" w:color="auto"/>
      </w:divBdr>
    </w:div>
    <w:div w:id="794519503">
      <w:bodyDiv w:val="1"/>
      <w:marLeft w:val="0"/>
      <w:marRight w:val="0"/>
      <w:marTop w:val="0"/>
      <w:marBottom w:val="0"/>
      <w:divBdr>
        <w:top w:val="none" w:sz="0" w:space="0" w:color="auto"/>
        <w:left w:val="none" w:sz="0" w:space="0" w:color="auto"/>
        <w:bottom w:val="none" w:sz="0" w:space="0" w:color="auto"/>
        <w:right w:val="none" w:sz="0" w:space="0" w:color="auto"/>
      </w:divBdr>
    </w:div>
    <w:div w:id="813915141">
      <w:bodyDiv w:val="1"/>
      <w:marLeft w:val="0"/>
      <w:marRight w:val="0"/>
      <w:marTop w:val="0"/>
      <w:marBottom w:val="0"/>
      <w:divBdr>
        <w:top w:val="none" w:sz="0" w:space="0" w:color="auto"/>
        <w:left w:val="none" w:sz="0" w:space="0" w:color="auto"/>
        <w:bottom w:val="none" w:sz="0" w:space="0" w:color="auto"/>
        <w:right w:val="none" w:sz="0" w:space="0" w:color="auto"/>
      </w:divBdr>
    </w:div>
    <w:div w:id="828441314">
      <w:bodyDiv w:val="1"/>
      <w:marLeft w:val="0"/>
      <w:marRight w:val="0"/>
      <w:marTop w:val="0"/>
      <w:marBottom w:val="0"/>
      <w:divBdr>
        <w:top w:val="none" w:sz="0" w:space="0" w:color="auto"/>
        <w:left w:val="none" w:sz="0" w:space="0" w:color="auto"/>
        <w:bottom w:val="none" w:sz="0" w:space="0" w:color="auto"/>
        <w:right w:val="none" w:sz="0" w:space="0" w:color="auto"/>
      </w:divBdr>
    </w:div>
    <w:div w:id="833645112">
      <w:bodyDiv w:val="1"/>
      <w:marLeft w:val="0"/>
      <w:marRight w:val="0"/>
      <w:marTop w:val="0"/>
      <w:marBottom w:val="0"/>
      <w:divBdr>
        <w:top w:val="none" w:sz="0" w:space="0" w:color="auto"/>
        <w:left w:val="none" w:sz="0" w:space="0" w:color="auto"/>
        <w:bottom w:val="none" w:sz="0" w:space="0" w:color="auto"/>
        <w:right w:val="none" w:sz="0" w:space="0" w:color="auto"/>
      </w:divBdr>
    </w:div>
    <w:div w:id="839152431">
      <w:bodyDiv w:val="1"/>
      <w:marLeft w:val="0"/>
      <w:marRight w:val="0"/>
      <w:marTop w:val="0"/>
      <w:marBottom w:val="0"/>
      <w:divBdr>
        <w:top w:val="none" w:sz="0" w:space="0" w:color="auto"/>
        <w:left w:val="none" w:sz="0" w:space="0" w:color="auto"/>
        <w:bottom w:val="none" w:sz="0" w:space="0" w:color="auto"/>
        <w:right w:val="none" w:sz="0" w:space="0" w:color="auto"/>
      </w:divBdr>
    </w:div>
    <w:div w:id="866985677">
      <w:bodyDiv w:val="1"/>
      <w:marLeft w:val="0"/>
      <w:marRight w:val="0"/>
      <w:marTop w:val="0"/>
      <w:marBottom w:val="0"/>
      <w:divBdr>
        <w:top w:val="none" w:sz="0" w:space="0" w:color="auto"/>
        <w:left w:val="none" w:sz="0" w:space="0" w:color="auto"/>
        <w:bottom w:val="none" w:sz="0" w:space="0" w:color="auto"/>
        <w:right w:val="none" w:sz="0" w:space="0" w:color="auto"/>
      </w:divBdr>
    </w:div>
    <w:div w:id="871768035">
      <w:bodyDiv w:val="1"/>
      <w:marLeft w:val="0"/>
      <w:marRight w:val="0"/>
      <w:marTop w:val="0"/>
      <w:marBottom w:val="0"/>
      <w:divBdr>
        <w:top w:val="none" w:sz="0" w:space="0" w:color="auto"/>
        <w:left w:val="none" w:sz="0" w:space="0" w:color="auto"/>
        <w:bottom w:val="none" w:sz="0" w:space="0" w:color="auto"/>
        <w:right w:val="none" w:sz="0" w:space="0" w:color="auto"/>
      </w:divBdr>
    </w:div>
    <w:div w:id="875392977">
      <w:bodyDiv w:val="1"/>
      <w:marLeft w:val="0"/>
      <w:marRight w:val="0"/>
      <w:marTop w:val="0"/>
      <w:marBottom w:val="0"/>
      <w:divBdr>
        <w:top w:val="none" w:sz="0" w:space="0" w:color="auto"/>
        <w:left w:val="none" w:sz="0" w:space="0" w:color="auto"/>
        <w:bottom w:val="none" w:sz="0" w:space="0" w:color="auto"/>
        <w:right w:val="none" w:sz="0" w:space="0" w:color="auto"/>
      </w:divBdr>
      <w:divsChild>
        <w:div w:id="34238173">
          <w:marLeft w:val="0"/>
          <w:marRight w:val="0"/>
          <w:marTop w:val="0"/>
          <w:marBottom w:val="0"/>
          <w:divBdr>
            <w:top w:val="none" w:sz="0" w:space="0" w:color="auto"/>
            <w:left w:val="none" w:sz="0" w:space="0" w:color="auto"/>
            <w:bottom w:val="none" w:sz="0" w:space="0" w:color="auto"/>
            <w:right w:val="none" w:sz="0" w:space="0" w:color="auto"/>
          </w:divBdr>
        </w:div>
        <w:div w:id="402799390">
          <w:marLeft w:val="0"/>
          <w:marRight w:val="0"/>
          <w:marTop w:val="0"/>
          <w:marBottom w:val="0"/>
          <w:divBdr>
            <w:top w:val="none" w:sz="0" w:space="0" w:color="auto"/>
            <w:left w:val="none" w:sz="0" w:space="0" w:color="auto"/>
            <w:bottom w:val="none" w:sz="0" w:space="0" w:color="auto"/>
            <w:right w:val="none" w:sz="0" w:space="0" w:color="auto"/>
          </w:divBdr>
          <w:divsChild>
            <w:div w:id="1564486419">
              <w:marLeft w:val="0"/>
              <w:marRight w:val="0"/>
              <w:marTop w:val="192"/>
              <w:marBottom w:val="0"/>
              <w:divBdr>
                <w:top w:val="none" w:sz="0" w:space="0" w:color="auto"/>
                <w:left w:val="none" w:sz="0" w:space="0" w:color="auto"/>
                <w:bottom w:val="none" w:sz="0" w:space="0" w:color="auto"/>
                <w:right w:val="none" w:sz="0" w:space="0" w:color="auto"/>
              </w:divBdr>
            </w:div>
          </w:divsChild>
        </w:div>
        <w:div w:id="1016617528">
          <w:marLeft w:val="0"/>
          <w:marRight w:val="0"/>
          <w:marTop w:val="192"/>
          <w:marBottom w:val="0"/>
          <w:divBdr>
            <w:top w:val="none" w:sz="0" w:space="0" w:color="auto"/>
            <w:left w:val="none" w:sz="0" w:space="0" w:color="auto"/>
            <w:bottom w:val="none" w:sz="0" w:space="0" w:color="auto"/>
            <w:right w:val="none" w:sz="0" w:space="0" w:color="auto"/>
          </w:divBdr>
        </w:div>
        <w:div w:id="1220435203">
          <w:marLeft w:val="0"/>
          <w:marRight w:val="0"/>
          <w:marTop w:val="192"/>
          <w:marBottom w:val="0"/>
          <w:divBdr>
            <w:top w:val="none" w:sz="0" w:space="0" w:color="auto"/>
            <w:left w:val="none" w:sz="0" w:space="0" w:color="auto"/>
            <w:bottom w:val="none" w:sz="0" w:space="0" w:color="auto"/>
            <w:right w:val="none" w:sz="0" w:space="0" w:color="auto"/>
          </w:divBdr>
        </w:div>
      </w:divsChild>
    </w:div>
    <w:div w:id="884878575">
      <w:bodyDiv w:val="1"/>
      <w:marLeft w:val="0"/>
      <w:marRight w:val="0"/>
      <w:marTop w:val="0"/>
      <w:marBottom w:val="0"/>
      <w:divBdr>
        <w:top w:val="none" w:sz="0" w:space="0" w:color="auto"/>
        <w:left w:val="none" w:sz="0" w:space="0" w:color="auto"/>
        <w:bottom w:val="none" w:sz="0" w:space="0" w:color="auto"/>
        <w:right w:val="none" w:sz="0" w:space="0" w:color="auto"/>
      </w:divBdr>
    </w:div>
    <w:div w:id="896278839">
      <w:bodyDiv w:val="1"/>
      <w:marLeft w:val="0"/>
      <w:marRight w:val="0"/>
      <w:marTop w:val="0"/>
      <w:marBottom w:val="0"/>
      <w:divBdr>
        <w:top w:val="none" w:sz="0" w:space="0" w:color="auto"/>
        <w:left w:val="none" w:sz="0" w:space="0" w:color="auto"/>
        <w:bottom w:val="none" w:sz="0" w:space="0" w:color="auto"/>
        <w:right w:val="none" w:sz="0" w:space="0" w:color="auto"/>
      </w:divBdr>
    </w:div>
    <w:div w:id="911696703">
      <w:bodyDiv w:val="1"/>
      <w:marLeft w:val="0"/>
      <w:marRight w:val="0"/>
      <w:marTop w:val="0"/>
      <w:marBottom w:val="0"/>
      <w:divBdr>
        <w:top w:val="none" w:sz="0" w:space="0" w:color="auto"/>
        <w:left w:val="none" w:sz="0" w:space="0" w:color="auto"/>
        <w:bottom w:val="none" w:sz="0" w:space="0" w:color="auto"/>
        <w:right w:val="none" w:sz="0" w:space="0" w:color="auto"/>
      </w:divBdr>
    </w:div>
    <w:div w:id="922105615">
      <w:bodyDiv w:val="1"/>
      <w:marLeft w:val="0"/>
      <w:marRight w:val="0"/>
      <w:marTop w:val="0"/>
      <w:marBottom w:val="0"/>
      <w:divBdr>
        <w:top w:val="none" w:sz="0" w:space="0" w:color="auto"/>
        <w:left w:val="none" w:sz="0" w:space="0" w:color="auto"/>
        <w:bottom w:val="none" w:sz="0" w:space="0" w:color="auto"/>
        <w:right w:val="none" w:sz="0" w:space="0" w:color="auto"/>
      </w:divBdr>
    </w:div>
    <w:div w:id="922959461">
      <w:bodyDiv w:val="1"/>
      <w:marLeft w:val="0"/>
      <w:marRight w:val="0"/>
      <w:marTop w:val="0"/>
      <w:marBottom w:val="0"/>
      <w:divBdr>
        <w:top w:val="none" w:sz="0" w:space="0" w:color="auto"/>
        <w:left w:val="none" w:sz="0" w:space="0" w:color="auto"/>
        <w:bottom w:val="none" w:sz="0" w:space="0" w:color="auto"/>
        <w:right w:val="none" w:sz="0" w:space="0" w:color="auto"/>
      </w:divBdr>
    </w:div>
    <w:div w:id="931861232">
      <w:bodyDiv w:val="1"/>
      <w:marLeft w:val="0"/>
      <w:marRight w:val="0"/>
      <w:marTop w:val="0"/>
      <w:marBottom w:val="0"/>
      <w:divBdr>
        <w:top w:val="none" w:sz="0" w:space="0" w:color="auto"/>
        <w:left w:val="none" w:sz="0" w:space="0" w:color="auto"/>
        <w:bottom w:val="none" w:sz="0" w:space="0" w:color="auto"/>
        <w:right w:val="none" w:sz="0" w:space="0" w:color="auto"/>
      </w:divBdr>
    </w:div>
    <w:div w:id="1025323977">
      <w:bodyDiv w:val="1"/>
      <w:marLeft w:val="0"/>
      <w:marRight w:val="0"/>
      <w:marTop w:val="0"/>
      <w:marBottom w:val="0"/>
      <w:divBdr>
        <w:top w:val="none" w:sz="0" w:space="0" w:color="auto"/>
        <w:left w:val="none" w:sz="0" w:space="0" w:color="auto"/>
        <w:bottom w:val="none" w:sz="0" w:space="0" w:color="auto"/>
        <w:right w:val="none" w:sz="0" w:space="0" w:color="auto"/>
      </w:divBdr>
    </w:div>
    <w:div w:id="1031691458">
      <w:bodyDiv w:val="1"/>
      <w:marLeft w:val="0"/>
      <w:marRight w:val="0"/>
      <w:marTop w:val="0"/>
      <w:marBottom w:val="0"/>
      <w:divBdr>
        <w:top w:val="none" w:sz="0" w:space="0" w:color="auto"/>
        <w:left w:val="none" w:sz="0" w:space="0" w:color="auto"/>
        <w:bottom w:val="none" w:sz="0" w:space="0" w:color="auto"/>
        <w:right w:val="none" w:sz="0" w:space="0" w:color="auto"/>
      </w:divBdr>
    </w:div>
    <w:div w:id="1056051877">
      <w:bodyDiv w:val="1"/>
      <w:marLeft w:val="0"/>
      <w:marRight w:val="0"/>
      <w:marTop w:val="0"/>
      <w:marBottom w:val="0"/>
      <w:divBdr>
        <w:top w:val="none" w:sz="0" w:space="0" w:color="auto"/>
        <w:left w:val="none" w:sz="0" w:space="0" w:color="auto"/>
        <w:bottom w:val="none" w:sz="0" w:space="0" w:color="auto"/>
        <w:right w:val="none" w:sz="0" w:space="0" w:color="auto"/>
      </w:divBdr>
    </w:div>
    <w:div w:id="1063797804">
      <w:bodyDiv w:val="1"/>
      <w:marLeft w:val="0"/>
      <w:marRight w:val="0"/>
      <w:marTop w:val="0"/>
      <w:marBottom w:val="0"/>
      <w:divBdr>
        <w:top w:val="none" w:sz="0" w:space="0" w:color="auto"/>
        <w:left w:val="none" w:sz="0" w:space="0" w:color="auto"/>
        <w:bottom w:val="none" w:sz="0" w:space="0" w:color="auto"/>
        <w:right w:val="none" w:sz="0" w:space="0" w:color="auto"/>
      </w:divBdr>
    </w:div>
    <w:div w:id="1068651620">
      <w:bodyDiv w:val="1"/>
      <w:marLeft w:val="0"/>
      <w:marRight w:val="0"/>
      <w:marTop w:val="0"/>
      <w:marBottom w:val="0"/>
      <w:divBdr>
        <w:top w:val="none" w:sz="0" w:space="0" w:color="auto"/>
        <w:left w:val="none" w:sz="0" w:space="0" w:color="auto"/>
        <w:bottom w:val="none" w:sz="0" w:space="0" w:color="auto"/>
        <w:right w:val="none" w:sz="0" w:space="0" w:color="auto"/>
      </w:divBdr>
    </w:div>
    <w:div w:id="1069379673">
      <w:bodyDiv w:val="1"/>
      <w:marLeft w:val="0"/>
      <w:marRight w:val="0"/>
      <w:marTop w:val="0"/>
      <w:marBottom w:val="0"/>
      <w:divBdr>
        <w:top w:val="none" w:sz="0" w:space="0" w:color="auto"/>
        <w:left w:val="none" w:sz="0" w:space="0" w:color="auto"/>
        <w:bottom w:val="none" w:sz="0" w:space="0" w:color="auto"/>
        <w:right w:val="none" w:sz="0" w:space="0" w:color="auto"/>
      </w:divBdr>
    </w:div>
    <w:div w:id="1085761266">
      <w:bodyDiv w:val="1"/>
      <w:marLeft w:val="0"/>
      <w:marRight w:val="0"/>
      <w:marTop w:val="0"/>
      <w:marBottom w:val="0"/>
      <w:divBdr>
        <w:top w:val="none" w:sz="0" w:space="0" w:color="auto"/>
        <w:left w:val="none" w:sz="0" w:space="0" w:color="auto"/>
        <w:bottom w:val="none" w:sz="0" w:space="0" w:color="auto"/>
        <w:right w:val="none" w:sz="0" w:space="0" w:color="auto"/>
      </w:divBdr>
    </w:div>
    <w:div w:id="1106660551">
      <w:bodyDiv w:val="1"/>
      <w:marLeft w:val="0"/>
      <w:marRight w:val="0"/>
      <w:marTop w:val="0"/>
      <w:marBottom w:val="0"/>
      <w:divBdr>
        <w:top w:val="none" w:sz="0" w:space="0" w:color="auto"/>
        <w:left w:val="none" w:sz="0" w:space="0" w:color="auto"/>
        <w:bottom w:val="none" w:sz="0" w:space="0" w:color="auto"/>
        <w:right w:val="none" w:sz="0" w:space="0" w:color="auto"/>
      </w:divBdr>
    </w:div>
    <w:div w:id="1152066544">
      <w:bodyDiv w:val="1"/>
      <w:marLeft w:val="0"/>
      <w:marRight w:val="0"/>
      <w:marTop w:val="0"/>
      <w:marBottom w:val="0"/>
      <w:divBdr>
        <w:top w:val="none" w:sz="0" w:space="0" w:color="auto"/>
        <w:left w:val="none" w:sz="0" w:space="0" w:color="auto"/>
        <w:bottom w:val="none" w:sz="0" w:space="0" w:color="auto"/>
        <w:right w:val="none" w:sz="0" w:space="0" w:color="auto"/>
      </w:divBdr>
    </w:div>
    <w:div w:id="1229538402">
      <w:bodyDiv w:val="1"/>
      <w:marLeft w:val="0"/>
      <w:marRight w:val="0"/>
      <w:marTop w:val="0"/>
      <w:marBottom w:val="0"/>
      <w:divBdr>
        <w:top w:val="none" w:sz="0" w:space="0" w:color="auto"/>
        <w:left w:val="none" w:sz="0" w:space="0" w:color="auto"/>
        <w:bottom w:val="none" w:sz="0" w:space="0" w:color="auto"/>
        <w:right w:val="none" w:sz="0" w:space="0" w:color="auto"/>
      </w:divBdr>
    </w:div>
    <w:div w:id="1259800630">
      <w:bodyDiv w:val="1"/>
      <w:marLeft w:val="0"/>
      <w:marRight w:val="0"/>
      <w:marTop w:val="0"/>
      <w:marBottom w:val="0"/>
      <w:divBdr>
        <w:top w:val="none" w:sz="0" w:space="0" w:color="auto"/>
        <w:left w:val="none" w:sz="0" w:space="0" w:color="auto"/>
        <w:bottom w:val="none" w:sz="0" w:space="0" w:color="auto"/>
        <w:right w:val="none" w:sz="0" w:space="0" w:color="auto"/>
      </w:divBdr>
    </w:div>
    <w:div w:id="1264344319">
      <w:bodyDiv w:val="1"/>
      <w:marLeft w:val="0"/>
      <w:marRight w:val="0"/>
      <w:marTop w:val="0"/>
      <w:marBottom w:val="0"/>
      <w:divBdr>
        <w:top w:val="none" w:sz="0" w:space="0" w:color="auto"/>
        <w:left w:val="none" w:sz="0" w:space="0" w:color="auto"/>
        <w:bottom w:val="none" w:sz="0" w:space="0" w:color="auto"/>
        <w:right w:val="none" w:sz="0" w:space="0" w:color="auto"/>
      </w:divBdr>
    </w:div>
    <w:div w:id="1299455962">
      <w:bodyDiv w:val="1"/>
      <w:marLeft w:val="0"/>
      <w:marRight w:val="0"/>
      <w:marTop w:val="0"/>
      <w:marBottom w:val="0"/>
      <w:divBdr>
        <w:top w:val="none" w:sz="0" w:space="0" w:color="auto"/>
        <w:left w:val="none" w:sz="0" w:space="0" w:color="auto"/>
        <w:bottom w:val="none" w:sz="0" w:space="0" w:color="auto"/>
        <w:right w:val="none" w:sz="0" w:space="0" w:color="auto"/>
      </w:divBdr>
    </w:div>
    <w:div w:id="1308822018">
      <w:bodyDiv w:val="1"/>
      <w:marLeft w:val="0"/>
      <w:marRight w:val="0"/>
      <w:marTop w:val="0"/>
      <w:marBottom w:val="0"/>
      <w:divBdr>
        <w:top w:val="none" w:sz="0" w:space="0" w:color="auto"/>
        <w:left w:val="none" w:sz="0" w:space="0" w:color="auto"/>
        <w:bottom w:val="none" w:sz="0" w:space="0" w:color="auto"/>
        <w:right w:val="none" w:sz="0" w:space="0" w:color="auto"/>
      </w:divBdr>
    </w:div>
    <w:div w:id="1311444192">
      <w:bodyDiv w:val="1"/>
      <w:marLeft w:val="0"/>
      <w:marRight w:val="0"/>
      <w:marTop w:val="0"/>
      <w:marBottom w:val="0"/>
      <w:divBdr>
        <w:top w:val="none" w:sz="0" w:space="0" w:color="auto"/>
        <w:left w:val="none" w:sz="0" w:space="0" w:color="auto"/>
        <w:bottom w:val="none" w:sz="0" w:space="0" w:color="auto"/>
        <w:right w:val="none" w:sz="0" w:space="0" w:color="auto"/>
      </w:divBdr>
    </w:div>
    <w:div w:id="1327321734">
      <w:bodyDiv w:val="1"/>
      <w:marLeft w:val="0"/>
      <w:marRight w:val="0"/>
      <w:marTop w:val="0"/>
      <w:marBottom w:val="0"/>
      <w:divBdr>
        <w:top w:val="none" w:sz="0" w:space="0" w:color="auto"/>
        <w:left w:val="none" w:sz="0" w:space="0" w:color="auto"/>
        <w:bottom w:val="none" w:sz="0" w:space="0" w:color="auto"/>
        <w:right w:val="none" w:sz="0" w:space="0" w:color="auto"/>
      </w:divBdr>
    </w:div>
    <w:div w:id="1329868134">
      <w:bodyDiv w:val="1"/>
      <w:marLeft w:val="0"/>
      <w:marRight w:val="0"/>
      <w:marTop w:val="0"/>
      <w:marBottom w:val="0"/>
      <w:divBdr>
        <w:top w:val="none" w:sz="0" w:space="0" w:color="auto"/>
        <w:left w:val="none" w:sz="0" w:space="0" w:color="auto"/>
        <w:bottom w:val="none" w:sz="0" w:space="0" w:color="auto"/>
        <w:right w:val="none" w:sz="0" w:space="0" w:color="auto"/>
      </w:divBdr>
    </w:div>
    <w:div w:id="1355574581">
      <w:bodyDiv w:val="1"/>
      <w:marLeft w:val="0"/>
      <w:marRight w:val="0"/>
      <w:marTop w:val="0"/>
      <w:marBottom w:val="0"/>
      <w:divBdr>
        <w:top w:val="none" w:sz="0" w:space="0" w:color="auto"/>
        <w:left w:val="none" w:sz="0" w:space="0" w:color="auto"/>
        <w:bottom w:val="none" w:sz="0" w:space="0" w:color="auto"/>
        <w:right w:val="none" w:sz="0" w:space="0" w:color="auto"/>
      </w:divBdr>
      <w:divsChild>
        <w:div w:id="511259072">
          <w:marLeft w:val="0"/>
          <w:marRight w:val="0"/>
          <w:marTop w:val="120"/>
          <w:marBottom w:val="0"/>
          <w:divBdr>
            <w:top w:val="none" w:sz="0" w:space="0" w:color="auto"/>
            <w:left w:val="none" w:sz="0" w:space="0" w:color="auto"/>
            <w:bottom w:val="none" w:sz="0" w:space="0" w:color="auto"/>
            <w:right w:val="none" w:sz="0" w:space="0" w:color="auto"/>
          </w:divBdr>
        </w:div>
        <w:div w:id="744644456">
          <w:marLeft w:val="0"/>
          <w:marRight w:val="0"/>
          <w:marTop w:val="120"/>
          <w:marBottom w:val="0"/>
          <w:divBdr>
            <w:top w:val="none" w:sz="0" w:space="0" w:color="auto"/>
            <w:left w:val="none" w:sz="0" w:space="0" w:color="auto"/>
            <w:bottom w:val="none" w:sz="0" w:space="0" w:color="auto"/>
            <w:right w:val="none" w:sz="0" w:space="0" w:color="auto"/>
          </w:divBdr>
        </w:div>
        <w:div w:id="892422332">
          <w:marLeft w:val="0"/>
          <w:marRight w:val="0"/>
          <w:marTop w:val="120"/>
          <w:marBottom w:val="0"/>
          <w:divBdr>
            <w:top w:val="none" w:sz="0" w:space="0" w:color="auto"/>
            <w:left w:val="none" w:sz="0" w:space="0" w:color="auto"/>
            <w:bottom w:val="none" w:sz="0" w:space="0" w:color="auto"/>
            <w:right w:val="none" w:sz="0" w:space="0" w:color="auto"/>
          </w:divBdr>
        </w:div>
        <w:div w:id="1724521610">
          <w:marLeft w:val="0"/>
          <w:marRight w:val="0"/>
          <w:marTop w:val="120"/>
          <w:marBottom w:val="0"/>
          <w:divBdr>
            <w:top w:val="none" w:sz="0" w:space="0" w:color="auto"/>
            <w:left w:val="none" w:sz="0" w:space="0" w:color="auto"/>
            <w:bottom w:val="none" w:sz="0" w:space="0" w:color="auto"/>
            <w:right w:val="none" w:sz="0" w:space="0" w:color="auto"/>
          </w:divBdr>
        </w:div>
        <w:div w:id="1769231796">
          <w:marLeft w:val="0"/>
          <w:marRight w:val="0"/>
          <w:marTop w:val="120"/>
          <w:marBottom w:val="0"/>
          <w:divBdr>
            <w:top w:val="none" w:sz="0" w:space="0" w:color="auto"/>
            <w:left w:val="none" w:sz="0" w:space="0" w:color="auto"/>
            <w:bottom w:val="none" w:sz="0" w:space="0" w:color="auto"/>
            <w:right w:val="none" w:sz="0" w:space="0" w:color="auto"/>
          </w:divBdr>
        </w:div>
        <w:div w:id="1783185161">
          <w:marLeft w:val="0"/>
          <w:marRight w:val="0"/>
          <w:marTop w:val="120"/>
          <w:marBottom w:val="0"/>
          <w:divBdr>
            <w:top w:val="none" w:sz="0" w:space="0" w:color="auto"/>
            <w:left w:val="none" w:sz="0" w:space="0" w:color="auto"/>
            <w:bottom w:val="none" w:sz="0" w:space="0" w:color="auto"/>
            <w:right w:val="none" w:sz="0" w:space="0" w:color="auto"/>
          </w:divBdr>
        </w:div>
      </w:divsChild>
    </w:div>
    <w:div w:id="1363896307">
      <w:bodyDiv w:val="1"/>
      <w:marLeft w:val="0"/>
      <w:marRight w:val="0"/>
      <w:marTop w:val="0"/>
      <w:marBottom w:val="0"/>
      <w:divBdr>
        <w:top w:val="none" w:sz="0" w:space="0" w:color="auto"/>
        <w:left w:val="none" w:sz="0" w:space="0" w:color="auto"/>
        <w:bottom w:val="none" w:sz="0" w:space="0" w:color="auto"/>
        <w:right w:val="none" w:sz="0" w:space="0" w:color="auto"/>
      </w:divBdr>
    </w:div>
    <w:div w:id="1373461711">
      <w:bodyDiv w:val="1"/>
      <w:marLeft w:val="0"/>
      <w:marRight w:val="0"/>
      <w:marTop w:val="0"/>
      <w:marBottom w:val="0"/>
      <w:divBdr>
        <w:top w:val="none" w:sz="0" w:space="0" w:color="auto"/>
        <w:left w:val="none" w:sz="0" w:space="0" w:color="auto"/>
        <w:bottom w:val="none" w:sz="0" w:space="0" w:color="auto"/>
        <w:right w:val="none" w:sz="0" w:space="0" w:color="auto"/>
      </w:divBdr>
    </w:div>
    <w:div w:id="1379280893">
      <w:bodyDiv w:val="1"/>
      <w:marLeft w:val="0"/>
      <w:marRight w:val="0"/>
      <w:marTop w:val="0"/>
      <w:marBottom w:val="0"/>
      <w:divBdr>
        <w:top w:val="none" w:sz="0" w:space="0" w:color="auto"/>
        <w:left w:val="none" w:sz="0" w:space="0" w:color="auto"/>
        <w:bottom w:val="none" w:sz="0" w:space="0" w:color="auto"/>
        <w:right w:val="none" w:sz="0" w:space="0" w:color="auto"/>
      </w:divBdr>
    </w:div>
    <w:div w:id="1384212208">
      <w:bodyDiv w:val="1"/>
      <w:marLeft w:val="0"/>
      <w:marRight w:val="0"/>
      <w:marTop w:val="0"/>
      <w:marBottom w:val="0"/>
      <w:divBdr>
        <w:top w:val="none" w:sz="0" w:space="0" w:color="auto"/>
        <w:left w:val="none" w:sz="0" w:space="0" w:color="auto"/>
        <w:bottom w:val="none" w:sz="0" w:space="0" w:color="auto"/>
        <w:right w:val="none" w:sz="0" w:space="0" w:color="auto"/>
      </w:divBdr>
    </w:div>
    <w:div w:id="1405298681">
      <w:bodyDiv w:val="1"/>
      <w:marLeft w:val="0"/>
      <w:marRight w:val="0"/>
      <w:marTop w:val="0"/>
      <w:marBottom w:val="0"/>
      <w:divBdr>
        <w:top w:val="none" w:sz="0" w:space="0" w:color="auto"/>
        <w:left w:val="none" w:sz="0" w:space="0" w:color="auto"/>
        <w:bottom w:val="none" w:sz="0" w:space="0" w:color="auto"/>
        <w:right w:val="none" w:sz="0" w:space="0" w:color="auto"/>
      </w:divBdr>
    </w:div>
    <w:div w:id="1457719166">
      <w:bodyDiv w:val="1"/>
      <w:marLeft w:val="0"/>
      <w:marRight w:val="0"/>
      <w:marTop w:val="0"/>
      <w:marBottom w:val="0"/>
      <w:divBdr>
        <w:top w:val="none" w:sz="0" w:space="0" w:color="auto"/>
        <w:left w:val="none" w:sz="0" w:space="0" w:color="auto"/>
        <w:bottom w:val="none" w:sz="0" w:space="0" w:color="auto"/>
        <w:right w:val="none" w:sz="0" w:space="0" w:color="auto"/>
      </w:divBdr>
    </w:div>
    <w:div w:id="1470972144">
      <w:bodyDiv w:val="1"/>
      <w:marLeft w:val="0"/>
      <w:marRight w:val="0"/>
      <w:marTop w:val="0"/>
      <w:marBottom w:val="0"/>
      <w:divBdr>
        <w:top w:val="none" w:sz="0" w:space="0" w:color="auto"/>
        <w:left w:val="none" w:sz="0" w:space="0" w:color="auto"/>
        <w:bottom w:val="none" w:sz="0" w:space="0" w:color="auto"/>
        <w:right w:val="none" w:sz="0" w:space="0" w:color="auto"/>
      </w:divBdr>
    </w:div>
    <w:div w:id="1475027401">
      <w:bodyDiv w:val="1"/>
      <w:marLeft w:val="0"/>
      <w:marRight w:val="0"/>
      <w:marTop w:val="0"/>
      <w:marBottom w:val="0"/>
      <w:divBdr>
        <w:top w:val="none" w:sz="0" w:space="0" w:color="auto"/>
        <w:left w:val="none" w:sz="0" w:space="0" w:color="auto"/>
        <w:bottom w:val="none" w:sz="0" w:space="0" w:color="auto"/>
        <w:right w:val="none" w:sz="0" w:space="0" w:color="auto"/>
      </w:divBdr>
    </w:div>
    <w:div w:id="1475638821">
      <w:bodyDiv w:val="1"/>
      <w:marLeft w:val="0"/>
      <w:marRight w:val="0"/>
      <w:marTop w:val="0"/>
      <w:marBottom w:val="0"/>
      <w:divBdr>
        <w:top w:val="none" w:sz="0" w:space="0" w:color="auto"/>
        <w:left w:val="none" w:sz="0" w:space="0" w:color="auto"/>
        <w:bottom w:val="none" w:sz="0" w:space="0" w:color="auto"/>
        <w:right w:val="none" w:sz="0" w:space="0" w:color="auto"/>
      </w:divBdr>
    </w:div>
    <w:div w:id="1476529386">
      <w:bodyDiv w:val="1"/>
      <w:marLeft w:val="0"/>
      <w:marRight w:val="0"/>
      <w:marTop w:val="0"/>
      <w:marBottom w:val="0"/>
      <w:divBdr>
        <w:top w:val="none" w:sz="0" w:space="0" w:color="auto"/>
        <w:left w:val="none" w:sz="0" w:space="0" w:color="auto"/>
        <w:bottom w:val="none" w:sz="0" w:space="0" w:color="auto"/>
        <w:right w:val="none" w:sz="0" w:space="0" w:color="auto"/>
      </w:divBdr>
    </w:div>
    <w:div w:id="1481846409">
      <w:bodyDiv w:val="1"/>
      <w:marLeft w:val="0"/>
      <w:marRight w:val="0"/>
      <w:marTop w:val="0"/>
      <w:marBottom w:val="0"/>
      <w:divBdr>
        <w:top w:val="none" w:sz="0" w:space="0" w:color="auto"/>
        <w:left w:val="none" w:sz="0" w:space="0" w:color="auto"/>
        <w:bottom w:val="none" w:sz="0" w:space="0" w:color="auto"/>
        <w:right w:val="none" w:sz="0" w:space="0" w:color="auto"/>
      </w:divBdr>
    </w:div>
    <w:div w:id="1484811094">
      <w:bodyDiv w:val="1"/>
      <w:marLeft w:val="0"/>
      <w:marRight w:val="0"/>
      <w:marTop w:val="0"/>
      <w:marBottom w:val="0"/>
      <w:divBdr>
        <w:top w:val="none" w:sz="0" w:space="0" w:color="auto"/>
        <w:left w:val="none" w:sz="0" w:space="0" w:color="auto"/>
        <w:bottom w:val="none" w:sz="0" w:space="0" w:color="auto"/>
        <w:right w:val="none" w:sz="0" w:space="0" w:color="auto"/>
      </w:divBdr>
    </w:div>
    <w:div w:id="1493255177">
      <w:bodyDiv w:val="1"/>
      <w:marLeft w:val="0"/>
      <w:marRight w:val="0"/>
      <w:marTop w:val="0"/>
      <w:marBottom w:val="0"/>
      <w:divBdr>
        <w:top w:val="none" w:sz="0" w:space="0" w:color="auto"/>
        <w:left w:val="none" w:sz="0" w:space="0" w:color="auto"/>
        <w:bottom w:val="none" w:sz="0" w:space="0" w:color="auto"/>
        <w:right w:val="none" w:sz="0" w:space="0" w:color="auto"/>
      </w:divBdr>
    </w:div>
    <w:div w:id="1495217780">
      <w:bodyDiv w:val="1"/>
      <w:marLeft w:val="0"/>
      <w:marRight w:val="0"/>
      <w:marTop w:val="0"/>
      <w:marBottom w:val="0"/>
      <w:divBdr>
        <w:top w:val="none" w:sz="0" w:space="0" w:color="auto"/>
        <w:left w:val="none" w:sz="0" w:space="0" w:color="auto"/>
        <w:bottom w:val="none" w:sz="0" w:space="0" w:color="auto"/>
        <w:right w:val="none" w:sz="0" w:space="0" w:color="auto"/>
      </w:divBdr>
    </w:div>
    <w:div w:id="1532066905">
      <w:bodyDiv w:val="1"/>
      <w:marLeft w:val="0"/>
      <w:marRight w:val="0"/>
      <w:marTop w:val="0"/>
      <w:marBottom w:val="0"/>
      <w:divBdr>
        <w:top w:val="none" w:sz="0" w:space="0" w:color="auto"/>
        <w:left w:val="none" w:sz="0" w:space="0" w:color="auto"/>
        <w:bottom w:val="none" w:sz="0" w:space="0" w:color="auto"/>
        <w:right w:val="none" w:sz="0" w:space="0" w:color="auto"/>
      </w:divBdr>
    </w:div>
    <w:div w:id="1562131102">
      <w:bodyDiv w:val="1"/>
      <w:marLeft w:val="0"/>
      <w:marRight w:val="0"/>
      <w:marTop w:val="0"/>
      <w:marBottom w:val="0"/>
      <w:divBdr>
        <w:top w:val="none" w:sz="0" w:space="0" w:color="auto"/>
        <w:left w:val="none" w:sz="0" w:space="0" w:color="auto"/>
        <w:bottom w:val="none" w:sz="0" w:space="0" w:color="auto"/>
        <w:right w:val="none" w:sz="0" w:space="0" w:color="auto"/>
      </w:divBdr>
    </w:div>
    <w:div w:id="1566914782">
      <w:bodyDiv w:val="1"/>
      <w:marLeft w:val="0"/>
      <w:marRight w:val="0"/>
      <w:marTop w:val="0"/>
      <w:marBottom w:val="0"/>
      <w:divBdr>
        <w:top w:val="none" w:sz="0" w:space="0" w:color="auto"/>
        <w:left w:val="none" w:sz="0" w:space="0" w:color="auto"/>
        <w:bottom w:val="none" w:sz="0" w:space="0" w:color="auto"/>
        <w:right w:val="none" w:sz="0" w:space="0" w:color="auto"/>
      </w:divBdr>
    </w:div>
    <w:div w:id="1571846619">
      <w:bodyDiv w:val="1"/>
      <w:marLeft w:val="0"/>
      <w:marRight w:val="0"/>
      <w:marTop w:val="0"/>
      <w:marBottom w:val="0"/>
      <w:divBdr>
        <w:top w:val="none" w:sz="0" w:space="0" w:color="auto"/>
        <w:left w:val="none" w:sz="0" w:space="0" w:color="auto"/>
        <w:bottom w:val="none" w:sz="0" w:space="0" w:color="auto"/>
        <w:right w:val="none" w:sz="0" w:space="0" w:color="auto"/>
      </w:divBdr>
      <w:divsChild>
        <w:div w:id="329140652">
          <w:marLeft w:val="0"/>
          <w:marRight w:val="0"/>
          <w:marTop w:val="120"/>
          <w:marBottom w:val="240"/>
          <w:divBdr>
            <w:top w:val="none" w:sz="0" w:space="0" w:color="auto"/>
            <w:left w:val="none" w:sz="0" w:space="0" w:color="auto"/>
            <w:bottom w:val="none" w:sz="0" w:space="0" w:color="auto"/>
            <w:right w:val="none" w:sz="0" w:space="0" w:color="auto"/>
          </w:divBdr>
          <w:divsChild>
            <w:div w:id="262762538">
              <w:marLeft w:val="0"/>
              <w:marRight w:val="0"/>
              <w:marTop w:val="144"/>
              <w:marBottom w:val="144"/>
              <w:divBdr>
                <w:top w:val="none" w:sz="0" w:space="0" w:color="auto"/>
                <w:left w:val="none" w:sz="0" w:space="0" w:color="auto"/>
                <w:bottom w:val="none" w:sz="0" w:space="0" w:color="auto"/>
                <w:right w:val="none" w:sz="0" w:space="0" w:color="auto"/>
              </w:divBdr>
              <w:divsChild>
                <w:div w:id="476918855">
                  <w:marLeft w:val="0"/>
                  <w:marRight w:val="0"/>
                  <w:marTop w:val="0"/>
                  <w:marBottom w:val="0"/>
                  <w:divBdr>
                    <w:top w:val="none" w:sz="0" w:space="0" w:color="auto"/>
                    <w:left w:val="none" w:sz="0" w:space="0" w:color="auto"/>
                    <w:bottom w:val="none" w:sz="0" w:space="0" w:color="auto"/>
                    <w:right w:val="none" w:sz="0" w:space="0" w:color="auto"/>
                  </w:divBdr>
                  <w:divsChild>
                    <w:div w:id="74133202">
                      <w:marLeft w:val="0"/>
                      <w:marRight w:val="0"/>
                      <w:marTop w:val="0"/>
                      <w:marBottom w:val="0"/>
                      <w:divBdr>
                        <w:top w:val="none" w:sz="0" w:space="0" w:color="auto"/>
                        <w:left w:val="none" w:sz="0" w:space="0" w:color="auto"/>
                        <w:bottom w:val="none" w:sz="0" w:space="0" w:color="auto"/>
                        <w:right w:val="none" w:sz="0" w:space="0" w:color="auto"/>
                      </w:divBdr>
                    </w:div>
                    <w:div w:id="1517888505">
                      <w:marLeft w:val="0"/>
                      <w:marRight w:val="0"/>
                      <w:marTop w:val="0"/>
                      <w:marBottom w:val="0"/>
                      <w:divBdr>
                        <w:top w:val="none" w:sz="0" w:space="0" w:color="auto"/>
                        <w:left w:val="none" w:sz="0" w:space="0" w:color="auto"/>
                        <w:bottom w:val="none" w:sz="0" w:space="0" w:color="auto"/>
                        <w:right w:val="none" w:sz="0" w:space="0" w:color="auto"/>
                      </w:divBdr>
                      <w:divsChild>
                        <w:div w:id="322776453">
                          <w:marLeft w:val="0"/>
                          <w:marRight w:val="0"/>
                          <w:marTop w:val="0"/>
                          <w:marBottom w:val="0"/>
                          <w:divBdr>
                            <w:top w:val="none" w:sz="0" w:space="0" w:color="auto"/>
                            <w:left w:val="none" w:sz="0" w:space="0" w:color="auto"/>
                            <w:bottom w:val="none" w:sz="0" w:space="0" w:color="auto"/>
                            <w:right w:val="none" w:sz="0" w:space="0" w:color="auto"/>
                          </w:divBdr>
                        </w:div>
                        <w:div w:id="994801080">
                          <w:marLeft w:val="0"/>
                          <w:marRight w:val="0"/>
                          <w:marTop w:val="0"/>
                          <w:marBottom w:val="0"/>
                          <w:divBdr>
                            <w:top w:val="none" w:sz="0" w:space="0" w:color="auto"/>
                            <w:left w:val="none" w:sz="0" w:space="0" w:color="auto"/>
                            <w:bottom w:val="none" w:sz="0" w:space="0" w:color="auto"/>
                            <w:right w:val="none" w:sz="0" w:space="0" w:color="auto"/>
                          </w:divBdr>
                        </w:div>
                        <w:div w:id="11589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6158">
                  <w:marLeft w:val="0"/>
                  <w:marRight w:val="0"/>
                  <w:marTop w:val="0"/>
                  <w:marBottom w:val="0"/>
                  <w:divBdr>
                    <w:top w:val="none" w:sz="0" w:space="0" w:color="auto"/>
                    <w:left w:val="none" w:sz="0" w:space="0" w:color="auto"/>
                    <w:bottom w:val="none" w:sz="0" w:space="0" w:color="auto"/>
                    <w:right w:val="none" w:sz="0" w:space="0" w:color="auto"/>
                  </w:divBdr>
                  <w:divsChild>
                    <w:div w:id="616378615">
                      <w:marLeft w:val="0"/>
                      <w:marRight w:val="0"/>
                      <w:marTop w:val="0"/>
                      <w:marBottom w:val="0"/>
                      <w:divBdr>
                        <w:top w:val="none" w:sz="0" w:space="0" w:color="auto"/>
                        <w:left w:val="none" w:sz="0" w:space="0" w:color="auto"/>
                        <w:bottom w:val="none" w:sz="0" w:space="0" w:color="auto"/>
                        <w:right w:val="none" w:sz="0" w:space="0" w:color="auto"/>
                      </w:divBdr>
                    </w:div>
                    <w:div w:id="628509335">
                      <w:marLeft w:val="0"/>
                      <w:marRight w:val="0"/>
                      <w:marTop w:val="0"/>
                      <w:marBottom w:val="0"/>
                      <w:divBdr>
                        <w:top w:val="none" w:sz="0" w:space="0" w:color="auto"/>
                        <w:left w:val="none" w:sz="0" w:space="0" w:color="auto"/>
                        <w:bottom w:val="none" w:sz="0" w:space="0" w:color="auto"/>
                        <w:right w:val="none" w:sz="0" w:space="0" w:color="auto"/>
                      </w:divBdr>
                      <w:divsChild>
                        <w:div w:id="8334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410332">
          <w:marLeft w:val="0"/>
          <w:marRight w:val="0"/>
          <w:marTop w:val="120"/>
          <w:marBottom w:val="240"/>
          <w:divBdr>
            <w:top w:val="none" w:sz="0" w:space="0" w:color="auto"/>
            <w:left w:val="none" w:sz="0" w:space="0" w:color="auto"/>
            <w:bottom w:val="none" w:sz="0" w:space="0" w:color="auto"/>
            <w:right w:val="none" w:sz="0" w:space="0" w:color="auto"/>
          </w:divBdr>
          <w:divsChild>
            <w:div w:id="335810919">
              <w:marLeft w:val="0"/>
              <w:marRight w:val="0"/>
              <w:marTop w:val="144"/>
              <w:marBottom w:val="144"/>
              <w:divBdr>
                <w:top w:val="none" w:sz="0" w:space="0" w:color="auto"/>
                <w:left w:val="none" w:sz="0" w:space="0" w:color="auto"/>
                <w:bottom w:val="none" w:sz="0" w:space="0" w:color="auto"/>
                <w:right w:val="none" w:sz="0" w:space="0" w:color="auto"/>
              </w:divBdr>
              <w:divsChild>
                <w:div w:id="1074621855">
                  <w:marLeft w:val="0"/>
                  <w:marRight w:val="0"/>
                  <w:marTop w:val="0"/>
                  <w:marBottom w:val="0"/>
                  <w:divBdr>
                    <w:top w:val="none" w:sz="0" w:space="0" w:color="auto"/>
                    <w:left w:val="none" w:sz="0" w:space="0" w:color="auto"/>
                    <w:bottom w:val="none" w:sz="0" w:space="0" w:color="auto"/>
                    <w:right w:val="none" w:sz="0" w:space="0" w:color="auto"/>
                  </w:divBdr>
                  <w:divsChild>
                    <w:div w:id="1291277463">
                      <w:marLeft w:val="0"/>
                      <w:marRight w:val="0"/>
                      <w:marTop w:val="0"/>
                      <w:marBottom w:val="0"/>
                      <w:divBdr>
                        <w:top w:val="none" w:sz="0" w:space="0" w:color="auto"/>
                        <w:left w:val="none" w:sz="0" w:space="0" w:color="auto"/>
                        <w:bottom w:val="none" w:sz="0" w:space="0" w:color="auto"/>
                        <w:right w:val="none" w:sz="0" w:space="0" w:color="auto"/>
                      </w:divBdr>
                      <w:divsChild>
                        <w:div w:id="1879514696">
                          <w:marLeft w:val="0"/>
                          <w:marRight w:val="0"/>
                          <w:marTop w:val="0"/>
                          <w:marBottom w:val="0"/>
                          <w:divBdr>
                            <w:top w:val="none" w:sz="0" w:space="0" w:color="auto"/>
                            <w:left w:val="none" w:sz="0" w:space="0" w:color="auto"/>
                            <w:bottom w:val="none" w:sz="0" w:space="0" w:color="auto"/>
                            <w:right w:val="none" w:sz="0" w:space="0" w:color="auto"/>
                          </w:divBdr>
                          <w:divsChild>
                            <w:div w:id="1253588215">
                              <w:marLeft w:val="0"/>
                              <w:marRight w:val="0"/>
                              <w:marTop w:val="0"/>
                              <w:marBottom w:val="0"/>
                              <w:divBdr>
                                <w:top w:val="none" w:sz="0" w:space="0" w:color="auto"/>
                                <w:left w:val="none" w:sz="0" w:space="0" w:color="auto"/>
                                <w:bottom w:val="none" w:sz="0" w:space="0" w:color="auto"/>
                                <w:right w:val="none" w:sz="0" w:space="0" w:color="auto"/>
                              </w:divBdr>
                              <w:divsChild>
                                <w:div w:id="16703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0160">
                      <w:marLeft w:val="0"/>
                      <w:marRight w:val="0"/>
                      <w:marTop w:val="0"/>
                      <w:marBottom w:val="0"/>
                      <w:divBdr>
                        <w:top w:val="none" w:sz="0" w:space="0" w:color="auto"/>
                        <w:left w:val="none" w:sz="0" w:space="0" w:color="auto"/>
                        <w:bottom w:val="none" w:sz="0" w:space="0" w:color="auto"/>
                        <w:right w:val="none" w:sz="0" w:space="0" w:color="auto"/>
                      </w:divBdr>
                    </w:div>
                  </w:divsChild>
                </w:div>
                <w:div w:id="2116512948">
                  <w:marLeft w:val="0"/>
                  <w:marRight w:val="0"/>
                  <w:marTop w:val="0"/>
                  <w:marBottom w:val="0"/>
                  <w:divBdr>
                    <w:top w:val="none" w:sz="0" w:space="0" w:color="auto"/>
                    <w:left w:val="none" w:sz="0" w:space="0" w:color="auto"/>
                    <w:bottom w:val="none" w:sz="0" w:space="0" w:color="auto"/>
                    <w:right w:val="none" w:sz="0" w:space="0" w:color="auto"/>
                  </w:divBdr>
                  <w:divsChild>
                    <w:div w:id="694960236">
                      <w:marLeft w:val="0"/>
                      <w:marRight w:val="0"/>
                      <w:marTop w:val="0"/>
                      <w:marBottom w:val="0"/>
                      <w:divBdr>
                        <w:top w:val="none" w:sz="0" w:space="0" w:color="auto"/>
                        <w:left w:val="none" w:sz="0" w:space="0" w:color="auto"/>
                        <w:bottom w:val="none" w:sz="0" w:space="0" w:color="auto"/>
                        <w:right w:val="none" w:sz="0" w:space="0" w:color="auto"/>
                      </w:divBdr>
                      <w:divsChild>
                        <w:div w:id="1080443896">
                          <w:marLeft w:val="0"/>
                          <w:marRight w:val="0"/>
                          <w:marTop w:val="0"/>
                          <w:marBottom w:val="0"/>
                          <w:divBdr>
                            <w:top w:val="none" w:sz="0" w:space="0" w:color="auto"/>
                            <w:left w:val="none" w:sz="0" w:space="0" w:color="auto"/>
                            <w:bottom w:val="none" w:sz="0" w:space="0" w:color="auto"/>
                            <w:right w:val="none" w:sz="0" w:space="0" w:color="auto"/>
                          </w:divBdr>
                        </w:div>
                      </w:divsChild>
                    </w:div>
                    <w:div w:id="10154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212962">
      <w:bodyDiv w:val="1"/>
      <w:marLeft w:val="0"/>
      <w:marRight w:val="0"/>
      <w:marTop w:val="0"/>
      <w:marBottom w:val="0"/>
      <w:divBdr>
        <w:top w:val="none" w:sz="0" w:space="0" w:color="auto"/>
        <w:left w:val="none" w:sz="0" w:space="0" w:color="auto"/>
        <w:bottom w:val="none" w:sz="0" w:space="0" w:color="auto"/>
        <w:right w:val="none" w:sz="0" w:space="0" w:color="auto"/>
      </w:divBdr>
      <w:divsChild>
        <w:div w:id="580867056">
          <w:marLeft w:val="0"/>
          <w:marRight w:val="0"/>
          <w:marTop w:val="0"/>
          <w:marBottom w:val="0"/>
          <w:divBdr>
            <w:top w:val="none" w:sz="0" w:space="0" w:color="auto"/>
            <w:left w:val="none" w:sz="0" w:space="0" w:color="auto"/>
            <w:bottom w:val="none" w:sz="0" w:space="0" w:color="auto"/>
            <w:right w:val="none" w:sz="0" w:space="0" w:color="auto"/>
          </w:divBdr>
        </w:div>
        <w:div w:id="1243370598">
          <w:marLeft w:val="0"/>
          <w:marRight w:val="0"/>
          <w:marTop w:val="0"/>
          <w:marBottom w:val="0"/>
          <w:divBdr>
            <w:top w:val="none" w:sz="0" w:space="0" w:color="auto"/>
            <w:left w:val="none" w:sz="0" w:space="0" w:color="auto"/>
            <w:bottom w:val="none" w:sz="0" w:space="0" w:color="auto"/>
            <w:right w:val="none" w:sz="0" w:space="0" w:color="auto"/>
          </w:divBdr>
        </w:div>
      </w:divsChild>
    </w:div>
    <w:div w:id="1619025124">
      <w:bodyDiv w:val="1"/>
      <w:marLeft w:val="0"/>
      <w:marRight w:val="0"/>
      <w:marTop w:val="0"/>
      <w:marBottom w:val="0"/>
      <w:divBdr>
        <w:top w:val="none" w:sz="0" w:space="0" w:color="auto"/>
        <w:left w:val="none" w:sz="0" w:space="0" w:color="auto"/>
        <w:bottom w:val="none" w:sz="0" w:space="0" w:color="auto"/>
        <w:right w:val="none" w:sz="0" w:space="0" w:color="auto"/>
      </w:divBdr>
    </w:div>
    <w:div w:id="1645701576">
      <w:bodyDiv w:val="1"/>
      <w:marLeft w:val="0"/>
      <w:marRight w:val="0"/>
      <w:marTop w:val="0"/>
      <w:marBottom w:val="0"/>
      <w:divBdr>
        <w:top w:val="none" w:sz="0" w:space="0" w:color="auto"/>
        <w:left w:val="none" w:sz="0" w:space="0" w:color="auto"/>
        <w:bottom w:val="none" w:sz="0" w:space="0" w:color="auto"/>
        <w:right w:val="none" w:sz="0" w:space="0" w:color="auto"/>
      </w:divBdr>
    </w:div>
    <w:div w:id="1659534657">
      <w:bodyDiv w:val="1"/>
      <w:marLeft w:val="0"/>
      <w:marRight w:val="0"/>
      <w:marTop w:val="0"/>
      <w:marBottom w:val="0"/>
      <w:divBdr>
        <w:top w:val="none" w:sz="0" w:space="0" w:color="auto"/>
        <w:left w:val="none" w:sz="0" w:space="0" w:color="auto"/>
        <w:bottom w:val="none" w:sz="0" w:space="0" w:color="auto"/>
        <w:right w:val="none" w:sz="0" w:space="0" w:color="auto"/>
      </w:divBdr>
    </w:div>
    <w:div w:id="1669480257">
      <w:bodyDiv w:val="1"/>
      <w:marLeft w:val="0"/>
      <w:marRight w:val="0"/>
      <w:marTop w:val="0"/>
      <w:marBottom w:val="0"/>
      <w:divBdr>
        <w:top w:val="none" w:sz="0" w:space="0" w:color="auto"/>
        <w:left w:val="none" w:sz="0" w:space="0" w:color="auto"/>
        <w:bottom w:val="none" w:sz="0" w:space="0" w:color="auto"/>
        <w:right w:val="none" w:sz="0" w:space="0" w:color="auto"/>
      </w:divBdr>
    </w:div>
    <w:div w:id="1671715372">
      <w:bodyDiv w:val="1"/>
      <w:marLeft w:val="0"/>
      <w:marRight w:val="0"/>
      <w:marTop w:val="0"/>
      <w:marBottom w:val="0"/>
      <w:divBdr>
        <w:top w:val="none" w:sz="0" w:space="0" w:color="auto"/>
        <w:left w:val="none" w:sz="0" w:space="0" w:color="auto"/>
        <w:bottom w:val="none" w:sz="0" w:space="0" w:color="auto"/>
        <w:right w:val="none" w:sz="0" w:space="0" w:color="auto"/>
      </w:divBdr>
    </w:div>
    <w:div w:id="1687901305">
      <w:bodyDiv w:val="1"/>
      <w:marLeft w:val="0"/>
      <w:marRight w:val="0"/>
      <w:marTop w:val="0"/>
      <w:marBottom w:val="0"/>
      <w:divBdr>
        <w:top w:val="none" w:sz="0" w:space="0" w:color="auto"/>
        <w:left w:val="none" w:sz="0" w:space="0" w:color="auto"/>
        <w:bottom w:val="none" w:sz="0" w:space="0" w:color="auto"/>
        <w:right w:val="none" w:sz="0" w:space="0" w:color="auto"/>
      </w:divBdr>
    </w:div>
    <w:div w:id="1734045273">
      <w:bodyDiv w:val="1"/>
      <w:marLeft w:val="0"/>
      <w:marRight w:val="0"/>
      <w:marTop w:val="0"/>
      <w:marBottom w:val="0"/>
      <w:divBdr>
        <w:top w:val="none" w:sz="0" w:space="0" w:color="auto"/>
        <w:left w:val="none" w:sz="0" w:space="0" w:color="auto"/>
        <w:bottom w:val="none" w:sz="0" w:space="0" w:color="auto"/>
        <w:right w:val="none" w:sz="0" w:space="0" w:color="auto"/>
      </w:divBdr>
    </w:div>
    <w:div w:id="1734500857">
      <w:bodyDiv w:val="1"/>
      <w:marLeft w:val="0"/>
      <w:marRight w:val="0"/>
      <w:marTop w:val="0"/>
      <w:marBottom w:val="0"/>
      <w:divBdr>
        <w:top w:val="none" w:sz="0" w:space="0" w:color="auto"/>
        <w:left w:val="none" w:sz="0" w:space="0" w:color="auto"/>
        <w:bottom w:val="none" w:sz="0" w:space="0" w:color="auto"/>
        <w:right w:val="none" w:sz="0" w:space="0" w:color="auto"/>
      </w:divBdr>
    </w:div>
    <w:div w:id="1756047361">
      <w:bodyDiv w:val="1"/>
      <w:marLeft w:val="0"/>
      <w:marRight w:val="0"/>
      <w:marTop w:val="0"/>
      <w:marBottom w:val="0"/>
      <w:divBdr>
        <w:top w:val="none" w:sz="0" w:space="0" w:color="auto"/>
        <w:left w:val="none" w:sz="0" w:space="0" w:color="auto"/>
        <w:bottom w:val="none" w:sz="0" w:space="0" w:color="auto"/>
        <w:right w:val="none" w:sz="0" w:space="0" w:color="auto"/>
      </w:divBdr>
    </w:div>
    <w:div w:id="1786920409">
      <w:bodyDiv w:val="1"/>
      <w:marLeft w:val="0"/>
      <w:marRight w:val="0"/>
      <w:marTop w:val="0"/>
      <w:marBottom w:val="0"/>
      <w:divBdr>
        <w:top w:val="none" w:sz="0" w:space="0" w:color="auto"/>
        <w:left w:val="none" w:sz="0" w:space="0" w:color="auto"/>
        <w:bottom w:val="none" w:sz="0" w:space="0" w:color="auto"/>
        <w:right w:val="none" w:sz="0" w:space="0" w:color="auto"/>
      </w:divBdr>
    </w:div>
    <w:div w:id="1787693972">
      <w:bodyDiv w:val="1"/>
      <w:marLeft w:val="0"/>
      <w:marRight w:val="0"/>
      <w:marTop w:val="0"/>
      <w:marBottom w:val="0"/>
      <w:divBdr>
        <w:top w:val="none" w:sz="0" w:space="0" w:color="auto"/>
        <w:left w:val="none" w:sz="0" w:space="0" w:color="auto"/>
        <w:bottom w:val="none" w:sz="0" w:space="0" w:color="auto"/>
        <w:right w:val="none" w:sz="0" w:space="0" w:color="auto"/>
      </w:divBdr>
    </w:div>
    <w:div w:id="1807315000">
      <w:bodyDiv w:val="1"/>
      <w:marLeft w:val="0"/>
      <w:marRight w:val="0"/>
      <w:marTop w:val="0"/>
      <w:marBottom w:val="0"/>
      <w:divBdr>
        <w:top w:val="none" w:sz="0" w:space="0" w:color="auto"/>
        <w:left w:val="none" w:sz="0" w:space="0" w:color="auto"/>
        <w:bottom w:val="none" w:sz="0" w:space="0" w:color="auto"/>
        <w:right w:val="none" w:sz="0" w:space="0" w:color="auto"/>
      </w:divBdr>
    </w:div>
    <w:div w:id="1825974500">
      <w:bodyDiv w:val="1"/>
      <w:marLeft w:val="0"/>
      <w:marRight w:val="0"/>
      <w:marTop w:val="0"/>
      <w:marBottom w:val="0"/>
      <w:divBdr>
        <w:top w:val="none" w:sz="0" w:space="0" w:color="auto"/>
        <w:left w:val="none" w:sz="0" w:space="0" w:color="auto"/>
        <w:bottom w:val="none" w:sz="0" w:space="0" w:color="auto"/>
        <w:right w:val="none" w:sz="0" w:space="0" w:color="auto"/>
      </w:divBdr>
      <w:divsChild>
        <w:div w:id="842360232">
          <w:marLeft w:val="0"/>
          <w:marRight w:val="0"/>
          <w:marTop w:val="0"/>
          <w:marBottom w:val="0"/>
          <w:divBdr>
            <w:top w:val="none" w:sz="0" w:space="0" w:color="auto"/>
            <w:left w:val="none" w:sz="0" w:space="0" w:color="auto"/>
            <w:bottom w:val="none" w:sz="0" w:space="0" w:color="auto"/>
            <w:right w:val="none" w:sz="0" w:space="0" w:color="auto"/>
          </w:divBdr>
          <w:divsChild>
            <w:div w:id="1248734252">
              <w:marLeft w:val="0"/>
              <w:marRight w:val="0"/>
              <w:marTop w:val="0"/>
              <w:marBottom w:val="0"/>
              <w:divBdr>
                <w:top w:val="none" w:sz="0" w:space="0" w:color="auto"/>
                <w:left w:val="none" w:sz="0" w:space="0" w:color="auto"/>
                <w:bottom w:val="none" w:sz="0" w:space="0" w:color="auto"/>
                <w:right w:val="none" w:sz="0" w:space="0" w:color="auto"/>
              </w:divBdr>
              <w:divsChild>
                <w:div w:id="1283342457">
                  <w:marLeft w:val="0"/>
                  <w:marRight w:val="0"/>
                  <w:marTop w:val="0"/>
                  <w:marBottom w:val="0"/>
                  <w:divBdr>
                    <w:top w:val="none" w:sz="0" w:space="0" w:color="auto"/>
                    <w:left w:val="none" w:sz="0" w:space="0" w:color="auto"/>
                    <w:bottom w:val="none" w:sz="0" w:space="0" w:color="auto"/>
                    <w:right w:val="none" w:sz="0" w:space="0" w:color="auto"/>
                  </w:divBdr>
                </w:div>
                <w:div w:id="2022704974">
                  <w:marLeft w:val="0"/>
                  <w:marRight w:val="0"/>
                  <w:marTop w:val="0"/>
                  <w:marBottom w:val="0"/>
                  <w:divBdr>
                    <w:top w:val="none" w:sz="0" w:space="0" w:color="auto"/>
                    <w:left w:val="none" w:sz="0" w:space="0" w:color="auto"/>
                    <w:bottom w:val="none" w:sz="0" w:space="0" w:color="auto"/>
                    <w:right w:val="none" w:sz="0" w:space="0" w:color="auto"/>
                  </w:divBdr>
                  <w:divsChild>
                    <w:div w:id="501510829">
                      <w:marLeft w:val="0"/>
                      <w:marRight w:val="0"/>
                      <w:marTop w:val="0"/>
                      <w:marBottom w:val="0"/>
                      <w:divBdr>
                        <w:top w:val="none" w:sz="0" w:space="0" w:color="auto"/>
                        <w:left w:val="none" w:sz="0" w:space="0" w:color="auto"/>
                        <w:bottom w:val="none" w:sz="0" w:space="0" w:color="auto"/>
                        <w:right w:val="none" w:sz="0" w:space="0" w:color="auto"/>
                      </w:divBdr>
                      <w:divsChild>
                        <w:div w:id="556740448">
                          <w:marLeft w:val="0"/>
                          <w:marRight w:val="0"/>
                          <w:marTop w:val="0"/>
                          <w:marBottom w:val="0"/>
                          <w:divBdr>
                            <w:top w:val="none" w:sz="0" w:space="0" w:color="auto"/>
                            <w:left w:val="none" w:sz="0" w:space="0" w:color="auto"/>
                            <w:bottom w:val="none" w:sz="0" w:space="0" w:color="auto"/>
                            <w:right w:val="none" w:sz="0" w:space="0" w:color="auto"/>
                          </w:divBdr>
                          <w:divsChild>
                            <w:div w:id="187754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564697">
      <w:bodyDiv w:val="1"/>
      <w:marLeft w:val="0"/>
      <w:marRight w:val="0"/>
      <w:marTop w:val="0"/>
      <w:marBottom w:val="0"/>
      <w:divBdr>
        <w:top w:val="none" w:sz="0" w:space="0" w:color="auto"/>
        <w:left w:val="none" w:sz="0" w:space="0" w:color="auto"/>
        <w:bottom w:val="none" w:sz="0" w:space="0" w:color="auto"/>
        <w:right w:val="none" w:sz="0" w:space="0" w:color="auto"/>
      </w:divBdr>
    </w:div>
    <w:div w:id="1864706631">
      <w:bodyDiv w:val="1"/>
      <w:marLeft w:val="0"/>
      <w:marRight w:val="0"/>
      <w:marTop w:val="0"/>
      <w:marBottom w:val="0"/>
      <w:divBdr>
        <w:top w:val="none" w:sz="0" w:space="0" w:color="auto"/>
        <w:left w:val="none" w:sz="0" w:space="0" w:color="auto"/>
        <w:bottom w:val="none" w:sz="0" w:space="0" w:color="auto"/>
        <w:right w:val="none" w:sz="0" w:space="0" w:color="auto"/>
      </w:divBdr>
    </w:div>
    <w:div w:id="1872915408">
      <w:bodyDiv w:val="1"/>
      <w:marLeft w:val="0"/>
      <w:marRight w:val="0"/>
      <w:marTop w:val="0"/>
      <w:marBottom w:val="0"/>
      <w:divBdr>
        <w:top w:val="none" w:sz="0" w:space="0" w:color="auto"/>
        <w:left w:val="none" w:sz="0" w:space="0" w:color="auto"/>
        <w:bottom w:val="none" w:sz="0" w:space="0" w:color="auto"/>
        <w:right w:val="none" w:sz="0" w:space="0" w:color="auto"/>
      </w:divBdr>
    </w:div>
    <w:div w:id="1878465562">
      <w:bodyDiv w:val="1"/>
      <w:marLeft w:val="0"/>
      <w:marRight w:val="0"/>
      <w:marTop w:val="0"/>
      <w:marBottom w:val="0"/>
      <w:divBdr>
        <w:top w:val="none" w:sz="0" w:space="0" w:color="auto"/>
        <w:left w:val="none" w:sz="0" w:space="0" w:color="auto"/>
        <w:bottom w:val="none" w:sz="0" w:space="0" w:color="auto"/>
        <w:right w:val="none" w:sz="0" w:space="0" w:color="auto"/>
      </w:divBdr>
    </w:div>
    <w:div w:id="1893149157">
      <w:bodyDiv w:val="1"/>
      <w:marLeft w:val="0"/>
      <w:marRight w:val="0"/>
      <w:marTop w:val="0"/>
      <w:marBottom w:val="0"/>
      <w:divBdr>
        <w:top w:val="none" w:sz="0" w:space="0" w:color="auto"/>
        <w:left w:val="none" w:sz="0" w:space="0" w:color="auto"/>
        <w:bottom w:val="none" w:sz="0" w:space="0" w:color="auto"/>
        <w:right w:val="none" w:sz="0" w:space="0" w:color="auto"/>
      </w:divBdr>
    </w:div>
    <w:div w:id="1927615933">
      <w:bodyDiv w:val="1"/>
      <w:marLeft w:val="0"/>
      <w:marRight w:val="0"/>
      <w:marTop w:val="0"/>
      <w:marBottom w:val="0"/>
      <w:divBdr>
        <w:top w:val="none" w:sz="0" w:space="0" w:color="auto"/>
        <w:left w:val="none" w:sz="0" w:space="0" w:color="auto"/>
        <w:bottom w:val="none" w:sz="0" w:space="0" w:color="auto"/>
        <w:right w:val="none" w:sz="0" w:space="0" w:color="auto"/>
      </w:divBdr>
    </w:div>
    <w:div w:id="1971783498">
      <w:bodyDiv w:val="1"/>
      <w:marLeft w:val="0"/>
      <w:marRight w:val="0"/>
      <w:marTop w:val="0"/>
      <w:marBottom w:val="0"/>
      <w:divBdr>
        <w:top w:val="none" w:sz="0" w:space="0" w:color="auto"/>
        <w:left w:val="none" w:sz="0" w:space="0" w:color="auto"/>
        <w:bottom w:val="none" w:sz="0" w:space="0" w:color="auto"/>
        <w:right w:val="none" w:sz="0" w:space="0" w:color="auto"/>
      </w:divBdr>
    </w:div>
    <w:div w:id="1983777822">
      <w:bodyDiv w:val="1"/>
      <w:marLeft w:val="0"/>
      <w:marRight w:val="0"/>
      <w:marTop w:val="0"/>
      <w:marBottom w:val="0"/>
      <w:divBdr>
        <w:top w:val="none" w:sz="0" w:space="0" w:color="auto"/>
        <w:left w:val="none" w:sz="0" w:space="0" w:color="auto"/>
        <w:bottom w:val="none" w:sz="0" w:space="0" w:color="auto"/>
        <w:right w:val="none" w:sz="0" w:space="0" w:color="auto"/>
      </w:divBdr>
    </w:div>
    <w:div w:id="2000618552">
      <w:bodyDiv w:val="1"/>
      <w:marLeft w:val="0"/>
      <w:marRight w:val="0"/>
      <w:marTop w:val="0"/>
      <w:marBottom w:val="0"/>
      <w:divBdr>
        <w:top w:val="none" w:sz="0" w:space="0" w:color="auto"/>
        <w:left w:val="none" w:sz="0" w:space="0" w:color="auto"/>
        <w:bottom w:val="none" w:sz="0" w:space="0" w:color="auto"/>
        <w:right w:val="none" w:sz="0" w:space="0" w:color="auto"/>
      </w:divBdr>
    </w:div>
    <w:div w:id="2023163393">
      <w:bodyDiv w:val="1"/>
      <w:marLeft w:val="0"/>
      <w:marRight w:val="0"/>
      <w:marTop w:val="0"/>
      <w:marBottom w:val="0"/>
      <w:divBdr>
        <w:top w:val="none" w:sz="0" w:space="0" w:color="auto"/>
        <w:left w:val="none" w:sz="0" w:space="0" w:color="auto"/>
        <w:bottom w:val="none" w:sz="0" w:space="0" w:color="auto"/>
        <w:right w:val="none" w:sz="0" w:space="0" w:color="auto"/>
      </w:divBdr>
    </w:div>
    <w:div w:id="2069960928">
      <w:bodyDiv w:val="1"/>
      <w:marLeft w:val="0"/>
      <w:marRight w:val="0"/>
      <w:marTop w:val="0"/>
      <w:marBottom w:val="0"/>
      <w:divBdr>
        <w:top w:val="none" w:sz="0" w:space="0" w:color="auto"/>
        <w:left w:val="none" w:sz="0" w:space="0" w:color="auto"/>
        <w:bottom w:val="none" w:sz="0" w:space="0" w:color="auto"/>
        <w:right w:val="none" w:sz="0" w:space="0" w:color="auto"/>
      </w:divBdr>
    </w:div>
    <w:div w:id="2071146900">
      <w:bodyDiv w:val="1"/>
      <w:marLeft w:val="0"/>
      <w:marRight w:val="0"/>
      <w:marTop w:val="0"/>
      <w:marBottom w:val="0"/>
      <w:divBdr>
        <w:top w:val="none" w:sz="0" w:space="0" w:color="auto"/>
        <w:left w:val="none" w:sz="0" w:space="0" w:color="auto"/>
        <w:bottom w:val="none" w:sz="0" w:space="0" w:color="auto"/>
        <w:right w:val="none" w:sz="0" w:space="0" w:color="auto"/>
      </w:divBdr>
    </w:div>
    <w:div w:id="2106998616">
      <w:bodyDiv w:val="1"/>
      <w:marLeft w:val="0"/>
      <w:marRight w:val="0"/>
      <w:marTop w:val="0"/>
      <w:marBottom w:val="0"/>
      <w:divBdr>
        <w:top w:val="none" w:sz="0" w:space="0" w:color="auto"/>
        <w:left w:val="none" w:sz="0" w:space="0" w:color="auto"/>
        <w:bottom w:val="none" w:sz="0" w:space="0" w:color="auto"/>
        <w:right w:val="none" w:sz="0" w:space="0" w:color="auto"/>
      </w:divBdr>
    </w:div>
    <w:div w:id="2109546398">
      <w:bodyDiv w:val="1"/>
      <w:marLeft w:val="0"/>
      <w:marRight w:val="0"/>
      <w:marTop w:val="0"/>
      <w:marBottom w:val="0"/>
      <w:divBdr>
        <w:top w:val="none" w:sz="0" w:space="0" w:color="auto"/>
        <w:left w:val="none" w:sz="0" w:space="0" w:color="auto"/>
        <w:bottom w:val="none" w:sz="0" w:space="0" w:color="auto"/>
        <w:right w:val="none" w:sz="0" w:space="0" w:color="auto"/>
      </w:divBdr>
      <w:divsChild>
        <w:div w:id="121467128">
          <w:marLeft w:val="0"/>
          <w:marRight w:val="0"/>
          <w:marTop w:val="0"/>
          <w:marBottom w:val="0"/>
          <w:divBdr>
            <w:top w:val="none" w:sz="0" w:space="0" w:color="auto"/>
            <w:left w:val="none" w:sz="0" w:space="0" w:color="auto"/>
            <w:bottom w:val="none" w:sz="0" w:space="0" w:color="auto"/>
            <w:right w:val="none" w:sz="0" w:space="0" w:color="auto"/>
          </w:divBdr>
          <w:divsChild>
            <w:div w:id="116145823">
              <w:marLeft w:val="0"/>
              <w:marRight w:val="0"/>
              <w:marTop w:val="0"/>
              <w:marBottom w:val="0"/>
              <w:divBdr>
                <w:top w:val="none" w:sz="0" w:space="0" w:color="auto"/>
                <w:left w:val="none" w:sz="0" w:space="0" w:color="auto"/>
                <w:bottom w:val="none" w:sz="0" w:space="0" w:color="auto"/>
                <w:right w:val="none" w:sz="0" w:space="0" w:color="auto"/>
              </w:divBdr>
              <w:divsChild>
                <w:div w:id="13896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0221">
          <w:marLeft w:val="0"/>
          <w:marRight w:val="0"/>
          <w:marTop w:val="0"/>
          <w:marBottom w:val="0"/>
          <w:divBdr>
            <w:top w:val="none" w:sz="0" w:space="0" w:color="auto"/>
            <w:left w:val="none" w:sz="0" w:space="0" w:color="auto"/>
            <w:bottom w:val="none" w:sz="0" w:space="0" w:color="auto"/>
            <w:right w:val="none" w:sz="0" w:space="0" w:color="auto"/>
          </w:divBdr>
          <w:divsChild>
            <w:div w:id="879248786">
              <w:marLeft w:val="0"/>
              <w:marRight w:val="0"/>
              <w:marTop w:val="0"/>
              <w:marBottom w:val="0"/>
              <w:divBdr>
                <w:top w:val="none" w:sz="0" w:space="0" w:color="auto"/>
                <w:left w:val="none" w:sz="0" w:space="0" w:color="auto"/>
                <w:bottom w:val="none" w:sz="0" w:space="0" w:color="auto"/>
                <w:right w:val="none" w:sz="0" w:space="0" w:color="auto"/>
              </w:divBdr>
              <w:divsChild>
                <w:div w:id="122992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17572">
      <w:bodyDiv w:val="1"/>
      <w:marLeft w:val="0"/>
      <w:marRight w:val="0"/>
      <w:marTop w:val="0"/>
      <w:marBottom w:val="0"/>
      <w:divBdr>
        <w:top w:val="none" w:sz="0" w:space="0" w:color="auto"/>
        <w:left w:val="none" w:sz="0" w:space="0" w:color="auto"/>
        <w:bottom w:val="none" w:sz="0" w:space="0" w:color="auto"/>
        <w:right w:val="none" w:sz="0" w:space="0" w:color="auto"/>
      </w:divBdr>
    </w:div>
    <w:div w:id="2130972024">
      <w:bodyDiv w:val="1"/>
      <w:marLeft w:val="0"/>
      <w:marRight w:val="0"/>
      <w:marTop w:val="0"/>
      <w:marBottom w:val="0"/>
      <w:divBdr>
        <w:top w:val="none" w:sz="0" w:space="0" w:color="auto"/>
        <w:left w:val="none" w:sz="0" w:space="0" w:color="auto"/>
        <w:bottom w:val="none" w:sz="0" w:space="0" w:color="auto"/>
        <w:right w:val="none" w:sz="0" w:space="0" w:color="auto"/>
      </w:divBdr>
    </w:div>
    <w:div w:id="213609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image" Target="media/image14.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4.xml"/><Relationship Id="rId25" Type="http://schemas.openxmlformats.org/officeDocument/2006/relationships/image" Target="media/image7.png"/><Relationship Id="rId33"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8.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footer" Target="footer8.xml"/><Relationship Id="rId30" Type="http://schemas.openxmlformats.org/officeDocument/2006/relationships/image" Target="media/image10.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57C58-6884-492F-9242-9109BA48A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111</Pages>
  <Words>31756</Words>
  <Characters>181011</Characters>
  <Application>Microsoft Office Word</Application>
  <DocSecurity>0</DocSecurity>
  <Lines>1508</Lines>
  <Paragraphs>424</Paragraphs>
  <ScaleCrop>false</ScaleCrop>
  <HeadingPairs>
    <vt:vector size="2" baseType="variant">
      <vt:variant>
        <vt:lpstr>Название</vt:lpstr>
      </vt:variant>
      <vt:variant>
        <vt:i4>1</vt:i4>
      </vt:variant>
    </vt:vector>
  </HeadingPairs>
  <TitlesOfParts>
    <vt:vector size="1" baseType="lpstr">
      <vt:lpstr>ООО «ПриоритетЪ»</vt:lpstr>
    </vt:vector>
  </TitlesOfParts>
  <Company/>
  <LinksUpToDate>false</LinksUpToDate>
  <CharactersWithSpaces>212343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ООО «ПриоритетЪ»</dc:title>
  <dc:creator>savina_lf</dc:creator>
  <cp:lastModifiedBy>Буслов</cp:lastModifiedBy>
  <cp:revision>14</cp:revision>
  <cp:lastPrinted>2026-06-23T04:18:00Z</cp:lastPrinted>
  <dcterms:created xsi:type="dcterms:W3CDTF">2026-06-22T21:36:00Z</dcterms:created>
  <dcterms:modified xsi:type="dcterms:W3CDTF">2026-06-30T06:00:00Z</dcterms:modified>
</cp:coreProperties>
</file>